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FA42E" w14:textId="0DBE90F5" w:rsidR="005753FE" w:rsidRDefault="005753FE" w:rsidP="002B3382">
      <w:pPr>
        <w:pStyle w:val="Encabezado"/>
        <w:ind w:left="4419" w:hanging="4419"/>
        <w:jc w:val="center"/>
        <w:rPr>
          <w:rFonts w:ascii="Arial" w:eastAsia="Arial" w:hAnsi="Arial" w:cs="Arial"/>
          <w:b/>
          <w:bCs/>
          <w:spacing w:val="12"/>
          <w:sz w:val="22"/>
          <w:szCs w:val="22"/>
        </w:rPr>
      </w:pPr>
      <w:r w:rsidRPr="00876754">
        <w:rPr>
          <w:rFonts w:ascii="Arial" w:eastAsia="Arial" w:hAnsi="Arial" w:cs="Arial"/>
          <w:b/>
          <w:bCs/>
          <w:spacing w:val="12"/>
          <w:sz w:val="22"/>
          <w:szCs w:val="22"/>
        </w:rPr>
        <w:t>CIRCULAR EXTERNA NÚMERO</w:t>
      </w:r>
      <w:r w:rsidR="00E862F9">
        <w:rPr>
          <w:rFonts w:ascii="Arial" w:eastAsia="Arial" w:hAnsi="Arial" w:cs="Arial"/>
          <w:b/>
          <w:bCs/>
          <w:spacing w:val="12"/>
          <w:sz w:val="22"/>
          <w:szCs w:val="22"/>
        </w:rPr>
        <w:t xml:space="preserve">                    </w:t>
      </w:r>
      <w:r w:rsidRPr="00876754">
        <w:rPr>
          <w:rFonts w:ascii="Arial" w:eastAsia="Arial" w:hAnsi="Arial" w:cs="Arial"/>
          <w:b/>
          <w:bCs/>
          <w:spacing w:val="12"/>
          <w:sz w:val="22"/>
          <w:szCs w:val="22"/>
        </w:rPr>
        <w:t xml:space="preserve">DE </w:t>
      </w:r>
      <w:r w:rsidR="009078CB" w:rsidRPr="00876754">
        <w:rPr>
          <w:rFonts w:ascii="Arial" w:eastAsia="Arial" w:hAnsi="Arial" w:cs="Arial"/>
          <w:b/>
          <w:bCs/>
          <w:spacing w:val="12"/>
          <w:sz w:val="22"/>
          <w:szCs w:val="22"/>
        </w:rPr>
        <w:t>20</w:t>
      </w:r>
      <w:r w:rsidR="00184F37">
        <w:rPr>
          <w:rFonts w:ascii="Arial" w:eastAsia="Arial" w:hAnsi="Arial" w:cs="Arial"/>
          <w:b/>
          <w:bCs/>
          <w:spacing w:val="12"/>
          <w:sz w:val="22"/>
          <w:szCs w:val="22"/>
        </w:rPr>
        <w:t>21</w:t>
      </w:r>
    </w:p>
    <w:p w14:paraId="62CBCA10" w14:textId="0F5295AC" w:rsidR="00D45B6F" w:rsidRDefault="00D45B6F" w:rsidP="002B3382">
      <w:pPr>
        <w:pStyle w:val="Encabezado"/>
        <w:ind w:left="4419" w:hanging="4419"/>
        <w:jc w:val="center"/>
        <w:rPr>
          <w:rFonts w:ascii="Arial" w:hAnsi="Arial" w:cs="Arial"/>
          <w:sz w:val="22"/>
          <w:szCs w:val="22"/>
        </w:rPr>
      </w:pPr>
    </w:p>
    <w:p w14:paraId="57FFA431" w14:textId="39F5BD18" w:rsidR="00910674" w:rsidRPr="00876754" w:rsidRDefault="003461B2" w:rsidP="002B3382">
      <w:pPr>
        <w:pStyle w:val="Normalarial"/>
        <w:ind w:left="993" w:hanging="1419"/>
        <w:jc w:val="both"/>
        <w:rPr>
          <w:rFonts w:cs="Arial"/>
          <w:sz w:val="22"/>
          <w:szCs w:val="22"/>
        </w:rPr>
      </w:pPr>
      <w:r w:rsidRPr="00876754">
        <w:rPr>
          <w:rFonts w:eastAsia="Arial" w:cs="Arial"/>
          <w:b/>
          <w:bCs/>
          <w:sz w:val="22"/>
          <w:szCs w:val="22"/>
        </w:rPr>
        <w:t>PARA:</w:t>
      </w:r>
      <w:r w:rsidR="00536BF1">
        <w:tab/>
      </w:r>
      <w:r w:rsidR="00E33B0F" w:rsidRPr="001127F6">
        <w:rPr>
          <w:rFonts w:eastAsia="Arial"/>
          <w:sz w:val="22"/>
          <w:szCs w:val="22"/>
        </w:rPr>
        <w:t>ENTIDADES PROMOTORAS DE SALUD DEL RÉGIMEN CONTRIBUTIVO Y SUBSIDIADO</w:t>
      </w:r>
      <w:r w:rsidR="00890271" w:rsidRPr="001127F6">
        <w:rPr>
          <w:rFonts w:eastAsia="Arial"/>
          <w:sz w:val="22"/>
          <w:szCs w:val="22"/>
        </w:rPr>
        <w:t>, ENTIDADES ADAPTADAS DE SALUD, ENTIDADES PERTENECIENTES</w:t>
      </w:r>
      <w:r w:rsidR="00685058" w:rsidRPr="001127F6">
        <w:rPr>
          <w:rFonts w:eastAsia="Arial"/>
          <w:sz w:val="22"/>
          <w:szCs w:val="22"/>
        </w:rPr>
        <w:t xml:space="preserve"> A</w:t>
      </w:r>
      <w:r w:rsidR="00184F37" w:rsidRPr="001127F6">
        <w:rPr>
          <w:rFonts w:eastAsia="Arial"/>
          <w:sz w:val="22"/>
          <w:szCs w:val="22"/>
        </w:rPr>
        <w:t xml:space="preserve"> </w:t>
      </w:r>
      <w:r w:rsidR="00890271" w:rsidRPr="001127F6">
        <w:rPr>
          <w:rFonts w:eastAsia="Arial"/>
          <w:sz w:val="22"/>
          <w:szCs w:val="22"/>
        </w:rPr>
        <w:t>LOS REGIMENES</w:t>
      </w:r>
      <w:r w:rsidR="00184F37" w:rsidRPr="001127F6">
        <w:rPr>
          <w:rFonts w:eastAsia="Arial"/>
          <w:sz w:val="22"/>
          <w:szCs w:val="22"/>
        </w:rPr>
        <w:t xml:space="preserve"> ESPECIAL</w:t>
      </w:r>
      <w:r w:rsidR="00685058" w:rsidRPr="001127F6">
        <w:rPr>
          <w:rFonts w:eastAsia="Arial"/>
          <w:sz w:val="22"/>
          <w:szCs w:val="22"/>
        </w:rPr>
        <w:t>ES</w:t>
      </w:r>
      <w:r w:rsidR="00890271" w:rsidRPr="001127F6">
        <w:rPr>
          <w:rFonts w:eastAsia="Arial"/>
          <w:sz w:val="22"/>
          <w:szCs w:val="22"/>
        </w:rPr>
        <w:t xml:space="preserve"> Y DE EXCEPCIÓN</w:t>
      </w:r>
      <w:r w:rsidR="009077E2" w:rsidRPr="001127F6">
        <w:rPr>
          <w:rFonts w:eastAsia="Arial" w:cs="Arial"/>
          <w:spacing w:val="0"/>
          <w:sz w:val="22"/>
          <w:szCs w:val="22"/>
          <w:lang w:val="es-ES"/>
        </w:rPr>
        <w:t>, ADMINISTRADORAS DE RIESGOS LABORALES</w:t>
      </w:r>
      <w:r w:rsidR="0082655D" w:rsidRPr="001127F6">
        <w:rPr>
          <w:rFonts w:eastAsia="Arial" w:cs="Arial"/>
          <w:spacing w:val="0"/>
          <w:sz w:val="22"/>
          <w:szCs w:val="22"/>
          <w:lang w:val="es-ES"/>
        </w:rPr>
        <w:t>, DIRECCIONES DE SALUD DEPARTAMENTALES</w:t>
      </w:r>
      <w:r w:rsidR="00B77FD8" w:rsidRPr="001127F6">
        <w:rPr>
          <w:rFonts w:eastAsia="Arial" w:cs="Arial"/>
          <w:spacing w:val="0"/>
          <w:sz w:val="22"/>
          <w:szCs w:val="22"/>
          <w:lang w:val="es-ES"/>
        </w:rPr>
        <w:t xml:space="preserve"> Y</w:t>
      </w:r>
      <w:r w:rsidR="0082655D" w:rsidRPr="001127F6">
        <w:rPr>
          <w:rFonts w:eastAsia="Arial" w:cs="Arial"/>
          <w:spacing w:val="0"/>
          <w:sz w:val="22"/>
          <w:szCs w:val="22"/>
          <w:lang w:val="es-ES"/>
        </w:rPr>
        <w:t xml:space="preserve"> DISTRITALES</w:t>
      </w:r>
      <w:r w:rsidR="00B77FD8" w:rsidRPr="001127F6">
        <w:rPr>
          <w:rFonts w:eastAsia="Arial" w:cs="Arial"/>
          <w:spacing w:val="0"/>
          <w:sz w:val="22"/>
          <w:szCs w:val="22"/>
          <w:lang w:val="es-ES"/>
        </w:rPr>
        <w:t>.</w:t>
      </w:r>
    </w:p>
    <w:p w14:paraId="57FFA432" w14:textId="77777777" w:rsidR="00910674" w:rsidRPr="00876754" w:rsidRDefault="00910674" w:rsidP="002B3382">
      <w:pPr>
        <w:pStyle w:val="Normalarial"/>
        <w:ind w:left="1701" w:hanging="2127"/>
        <w:jc w:val="both"/>
        <w:rPr>
          <w:rFonts w:cs="Arial"/>
          <w:b/>
          <w:sz w:val="22"/>
          <w:szCs w:val="22"/>
        </w:rPr>
      </w:pPr>
    </w:p>
    <w:p w14:paraId="57FFA433" w14:textId="77777777" w:rsidR="00910674" w:rsidRPr="00876754" w:rsidRDefault="003461B2" w:rsidP="002B3382">
      <w:pPr>
        <w:pStyle w:val="Normalarial"/>
        <w:ind w:left="993" w:hanging="1419"/>
        <w:jc w:val="both"/>
        <w:rPr>
          <w:rFonts w:cs="Arial"/>
          <w:sz w:val="22"/>
          <w:szCs w:val="22"/>
        </w:rPr>
      </w:pPr>
      <w:r w:rsidRPr="00876754">
        <w:rPr>
          <w:rFonts w:eastAsia="Arial" w:cs="Arial"/>
          <w:b/>
          <w:bCs/>
          <w:sz w:val="22"/>
          <w:szCs w:val="22"/>
        </w:rPr>
        <w:t>DE:</w:t>
      </w:r>
      <w:r w:rsidR="00536BF1" w:rsidRPr="00876754">
        <w:rPr>
          <w:rFonts w:eastAsia="Arial" w:cs="Arial"/>
          <w:b/>
          <w:bCs/>
          <w:sz w:val="22"/>
          <w:szCs w:val="22"/>
        </w:rPr>
        <w:t xml:space="preserve"> </w:t>
      </w:r>
      <w:r w:rsidR="00536BF1" w:rsidRPr="00876754">
        <w:rPr>
          <w:rFonts w:cs="Arial"/>
          <w:b/>
          <w:sz w:val="22"/>
          <w:szCs w:val="22"/>
        </w:rPr>
        <w:tab/>
      </w:r>
      <w:r w:rsidR="009078CB" w:rsidRPr="00876754">
        <w:rPr>
          <w:rFonts w:eastAsia="Arial" w:cs="Arial"/>
          <w:sz w:val="22"/>
          <w:szCs w:val="22"/>
        </w:rPr>
        <w:t>SUPERINTENDENTE NACIONAL DE SALUD</w:t>
      </w:r>
    </w:p>
    <w:p w14:paraId="57FFA434" w14:textId="77777777" w:rsidR="00910674" w:rsidRPr="00876754" w:rsidRDefault="00910674" w:rsidP="002B3382">
      <w:pPr>
        <w:pStyle w:val="Normalarial"/>
        <w:ind w:left="1701" w:hanging="2127"/>
        <w:jc w:val="both"/>
        <w:rPr>
          <w:rFonts w:cs="Arial"/>
          <w:b/>
          <w:sz w:val="22"/>
          <w:szCs w:val="22"/>
        </w:rPr>
      </w:pPr>
    </w:p>
    <w:p w14:paraId="57FFA436" w14:textId="4D570E08" w:rsidR="00910674" w:rsidRDefault="00A53053" w:rsidP="00ED14F5">
      <w:pPr>
        <w:pStyle w:val="Normalarial"/>
        <w:ind w:left="993" w:hanging="1986"/>
        <w:jc w:val="both"/>
        <w:rPr>
          <w:rFonts w:eastAsia="Arial" w:cs="Arial"/>
          <w:spacing w:val="0"/>
          <w:sz w:val="22"/>
          <w:szCs w:val="22"/>
          <w:lang w:val="es-ES"/>
        </w:rPr>
      </w:pPr>
      <w:r>
        <w:rPr>
          <w:rFonts w:eastAsia="Arial" w:cs="Arial"/>
          <w:b/>
          <w:bCs/>
          <w:sz w:val="22"/>
          <w:szCs w:val="22"/>
        </w:rPr>
        <w:t xml:space="preserve">        </w:t>
      </w:r>
      <w:r w:rsidR="003461B2" w:rsidRPr="00876754">
        <w:rPr>
          <w:rFonts w:eastAsia="Arial" w:cs="Arial"/>
          <w:b/>
          <w:bCs/>
          <w:sz w:val="22"/>
          <w:szCs w:val="22"/>
        </w:rPr>
        <w:t>ASUNTO</w:t>
      </w:r>
      <w:r w:rsidR="00F6525C" w:rsidRPr="00876754">
        <w:rPr>
          <w:rFonts w:eastAsia="Arial" w:cs="Arial"/>
          <w:b/>
          <w:bCs/>
          <w:sz w:val="22"/>
          <w:szCs w:val="22"/>
        </w:rPr>
        <w:t>:</w:t>
      </w:r>
      <w:r w:rsidR="00536BF1" w:rsidRPr="00876754">
        <w:rPr>
          <w:rFonts w:cs="Arial"/>
          <w:b/>
          <w:sz w:val="22"/>
          <w:szCs w:val="22"/>
        </w:rPr>
        <w:tab/>
      </w:r>
      <w:r w:rsidR="008856B9" w:rsidRPr="008856B9">
        <w:rPr>
          <w:rFonts w:cs="Arial"/>
          <w:bCs/>
          <w:sz w:val="22"/>
          <w:szCs w:val="22"/>
        </w:rPr>
        <w:t xml:space="preserve">INSTRUCCIONES </w:t>
      </w:r>
      <w:r w:rsidR="008856B9" w:rsidRPr="008856B9">
        <w:rPr>
          <w:rFonts w:eastAsia="Arial" w:cs="Arial"/>
          <w:sz w:val="22"/>
          <w:szCs w:val="22"/>
        </w:rPr>
        <w:t xml:space="preserve">Y </w:t>
      </w:r>
      <w:r w:rsidR="00184F37">
        <w:rPr>
          <w:rFonts w:eastAsia="Arial" w:cs="Arial"/>
          <w:sz w:val="22"/>
          <w:szCs w:val="22"/>
        </w:rPr>
        <w:t>REQUERIMIENTO DE INFORMACIÓN</w:t>
      </w:r>
      <w:r w:rsidR="00ED14F5">
        <w:rPr>
          <w:rFonts w:eastAsia="Arial" w:cs="Arial"/>
          <w:sz w:val="22"/>
          <w:szCs w:val="22"/>
        </w:rPr>
        <w:t xml:space="preserve"> </w:t>
      </w:r>
      <w:r w:rsidR="00700BFF">
        <w:rPr>
          <w:rFonts w:eastAsia="Arial" w:cs="Arial"/>
          <w:sz w:val="22"/>
          <w:szCs w:val="22"/>
        </w:rPr>
        <w:t xml:space="preserve">PARA CARACTERIZAR A LOS </w:t>
      </w:r>
      <w:r w:rsidR="001E51EA">
        <w:rPr>
          <w:rFonts w:eastAsia="Arial" w:cs="Arial"/>
          <w:sz w:val="22"/>
          <w:szCs w:val="22"/>
        </w:rPr>
        <w:t>AFILIADOS</w:t>
      </w:r>
      <w:r w:rsidR="001457E7">
        <w:rPr>
          <w:rFonts w:eastAsia="Arial" w:cs="Arial"/>
          <w:sz w:val="22"/>
          <w:szCs w:val="22"/>
        </w:rPr>
        <w:t xml:space="preserve"> CON ENFERMEDADES</w:t>
      </w:r>
      <w:r w:rsidR="006E2C6E">
        <w:rPr>
          <w:rFonts w:eastAsia="Arial" w:cs="Arial"/>
          <w:sz w:val="22"/>
          <w:szCs w:val="22"/>
        </w:rPr>
        <w:t xml:space="preserve"> DE ALTO COSTO</w:t>
      </w:r>
      <w:r w:rsidR="006007E5">
        <w:rPr>
          <w:rFonts w:eastAsia="Arial" w:cs="Arial"/>
          <w:sz w:val="22"/>
          <w:szCs w:val="22"/>
        </w:rPr>
        <w:t xml:space="preserve"> Y OTRAS CONDICIONES DE </w:t>
      </w:r>
      <w:r w:rsidR="002E1089">
        <w:rPr>
          <w:rFonts w:eastAsia="Arial" w:cs="Arial"/>
          <w:sz w:val="22"/>
          <w:szCs w:val="22"/>
        </w:rPr>
        <w:t>SALUD</w:t>
      </w:r>
      <w:r w:rsidR="006A0DFD">
        <w:rPr>
          <w:rFonts w:eastAsia="Arial" w:cs="Arial"/>
          <w:sz w:val="22"/>
          <w:szCs w:val="22"/>
        </w:rPr>
        <w:t xml:space="preserve"> </w:t>
      </w:r>
      <w:r w:rsidR="0050153C">
        <w:rPr>
          <w:rFonts w:eastAsia="Arial" w:cs="Arial"/>
          <w:sz w:val="22"/>
          <w:szCs w:val="22"/>
        </w:rPr>
        <w:t xml:space="preserve">DE </w:t>
      </w:r>
      <w:r w:rsidR="002E1089">
        <w:rPr>
          <w:rFonts w:eastAsia="Arial" w:cs="Arial"/>
          <w:sz w:val="22"/>
          <w:szCs w:val="22"/>
        </w:rPr>
        <w:t>INTER</w:t>
      </w:r>
      <w:r w:rsidR="00ED14F5">
        <w:rPr>
          <w:rFonts w:eastAsia="Arial" w:cs="Arial"/>
          <w:sz w:val="22"/>
          <w:szCs w:val="22"/>
        </w:rPr>
        <w:t>É</w:t>
      </w:r>
      <w:r w:rsidR="002E1089">
        <w:rPr>
          <w:rFonts w:eastAsia="Arial" w:cs="Arial"/>
          <w:sz w:val="22"/>
          <w:szCs w:val="22"/>
        </w:rPr>
        <w:t>S</w:t>
      </w:r>
      <w:r w:rsidR="006A0DFD">
        <w:rPr>
          <w:rFonts w:eastAsia="Arial" w:cs="Arial"/>
          <w:sz w:val="22"/>
          <w:szCs w:val="22"/>
        </w:rPr>
        <w:t>, SE</w:t>
      </w:r>
      <w:r w:rsidR="008856B9">
        <w:rPr>
          <w:rFonts w:eastAsia="Arial" w:cs="Arial"/>
          <w:sz w:val="22"/>
          <w:szCs w:val="22"/>
        </w:rPr>
        <w:t xml:space="preserve"> </w:t>
      </w:r>
      <w:r w:rsidR="008856B9" w:rsidRPr="00034B13">
        <w:rPr>
          <w:rFonts w:eastAsia="Arial" w:cs="Arial"/>
          <w:spacing w:val="0"/>
          <w:sz w:val="22"/>
          <w:szCs w:val="22"/>
          <w:lang w:val="es-ES"/>
        </w:rPr>
        <w:t>MODIFICA</w:t>
      </w:r>
      <w:r w:rsidR="006A0DFD">
        <w:rPr>
          <w:rFonts w:eastAsia="Arial" w:cs="Arial"/>
          <w:spacing w:val="0"/>
          <w:sz w:val="22"/>
          <w:szCs w:val="22"/>
          <w:lang w:val="es-ES"/>
        </w:rPr>
        <w:t>N</w:t>
      </w:r>
      <w:r w:rsidR="008856B9" w:rsidRPr="00034B13">
        <w:rPr>
          <w:rFonts w:eastAsia="Arial" w:cs="Arial"/>
          <w:spacing w:val="0"/>
          <w:sz w:val="22"/>
          <w:szCs w:val="22"/>
          <w:lang w:val="es-ES"/>
        </w:rPr>
        <w:t xml:space="preserve"> INSTRUCCIONES</w:t>
      </w:r>
      <w:r w:rsidR="008856B9">
        <w:rPr>
          <w:rFonts w:eastAsia="Arial" w:cs="Arial"/>
          <w:spacing w:val="0"/>
          <w:sz w:val="22"/>
          <w:szCs w:val="22"/>
          <w:lang w:val="es-ES"/>
        </w:rPr>
        <w:t xml:space="preserve"> </w:t>
      </w:r>
      <w:r w:rsidR="00826560">
        <w:rPr>
          <w:rFonts w:eastAsia="Arial" w:cs="Arial"/>
          <w:spacing w:val="0"/>
          <w:sz w:val="22"/>
          <w:szCs w:val="22"/>
          <w:lang w:val="es-ES"/>
        </w:rPr>
        <w:t>EN CUANTO AL REPORTE DE INFORMACIÓN ESTABLECIDA EN LA</w:t>
      </w:r>
      <w:r w:rsidR="005940C6">
        <w:rPr>
          <w:rFonts w:eastAsia="Arial" w:cs="Arial"/>
          <w:spacing w:val="0"/>
          <w:sz w:val="22"/>
          <w:szCs w:val="22"/>
          <w:lang w:val="es-ES"/>
        </w:rPr>
        <w:t>S</w:t>
      </w:r>
      <w:r w:rsidR="00826560">
        <w:rPr>
          <w:rFonts w:eastAsia="Arial" w:cs="Arial"/>
          <w:spacing w:val="0"/>
          <w:sz w:val="22"/>
          <w:szCs w:val="22"/>
          <w:lang w:val="es-ES"/>
        </w:rPr>
        <w:t xml:space="preserve"> CIRCULAR</w:t>
      </w:r>
      <w:r w:rsidR="005940C6">
        <w:rPr>
          <w:rFonts w:eastAsia="Arial" w:cs="Arial"/>
          <w:spacing w:val="0"/>
          <w:sz w:val="22"/>
          <w:szCs w:val="22"/>
          <w:lang w:val="es-ES"/>
        </w:rPr>
        <w:t>ES</w:t>
      </w:r>
      <w:r w:rsidR="00826560">
        <w:rPr>
          <w:rFonts w:eastAsia="Arial" w:cs="Arial"/>
          <w:spacing w:val="0"/>
          <w:sz w:val="22"/>
          <w:szCs w:val="22"/>
          <w:lang w:val="es-ES"/>
        </w:rPr>
        <w:t xml:space="preserve"> EXTERNA</w:t>
      </w:r>
      <w:r w:rsidR="005940C6">
        <w:rPr>
          <w:rFonts w:eastAsia="Arial" w:cs="Arial"/>
          <w:spacing w:val="0"/>
          <w:sz w:val="22"/>
          <w:szCs w:val="22"/>
          <w:lang w:val="es-ES"/>
        </w:rPr>
        <w:t>S</w:t>
      </w:r>
      <w:r w:rsidR="00826560">
        <w:rPr>
          <w:rFonts w:eastAsia="Arial" w:cs="Arial"/>
          <w:spacing w:val="0"/>
          <w:sz w:val="22"/>
          <w:szCs w:val="22"/>
          <w:lang w:val="es-ES"/>
        </w:rPr>
        <w:t xml:space="preserve"> 017</w:t>
      </w:r>
      <w:r w:rsidR="005940C6">
        <w:rPr>
          <w:rFonts w:eastAsia="Arial" w:cs="Arial"/>
          <w:spacing w:val="0"/>
          <w:sz w:val="22"/>
          <w:szCs w:val="22"/>
          <w:lang w:val="es-ES"/>
        </w:rPr>
        <w:t xml:space="preserve"> Y 018</w:t>
      </w:r>
      <w:r w:rsidR="00826560">
        <w:rPr>
          <w:rFonts w:eastAsia="Arial" w:cs="Arial"/>
          <w:spacing w:val="0"/>
          <w:sz w:val="22"/>
          <w:szCs w:val="22"/>
          <w:lang w:val="es-ES"/>
        </w:rPr>
        <w:t xml:space="preserve"> DE 2020</w:t>
      </w:r>
      <w:r w:rsidR="005940C6">
        <w:rPr>
          <w:rFonts w:eastAsia="Arial" w:cs="Arial"/>
          <w:spacing w:val="0"/>
          <w:sz w:val="22"/>
          <w:szCs w:val="22"/>
          <w:lang w:val="es-ES"/>
        </w:rPr>
        <w:t>.</w:t>
      </w:r>
    </w:p>
    <w:p w14:paraId="2AD2D06C" w14:textId="77777777" w:rsidR="00365BB0" w:rsidRPr="00ED14F5" w:rsidRDefault="00365BB0" w:rsidP="00ED14F5">
      <w:pPr>
        <w:pStyle w:val="Normalarial"/>
        <w:ind w:left="993" w:hanging="1986"/>
        <w:jc w:val="both"/>
        <w:rPr>
          <w:rFonts w:cs="Arial"/>
          <w:sz w:val="22"/>
          <w:szCs w:val="22"/>
        </w:rPr>
      </w:pPr>
    </w:p>
    <w:p w14:paraId="57FFA437" w14:textId="44B7F284" w:rsidR="00B670F9" w:rsidRDefault="003461B2" w:rsidP="002B3382">
      <w:pPr>
        <w:pStyle w:val="Normalarial"/>
        <w:ind w:left="1701" w:hanging="2127"/>
        <w:jc w:val="both"/>
        <w:rPr>
          <w:rFonts w:eastAsia="Arial" w:cs="Arial"/>
          <w:b/>
          <w:bCs/>
          <w:sz w:val="22"/>
          <w:szCs w:val="22"/>
        </w:rPr>
      </w:pPr>
      <w:r w:rsidRPr="00876754">
        <w:rPr>
          <w:rFonts w:eastAsia="Arial" w:cs="Arial"/>
          <w:b/>
          <w:bCs/>
          <w:sz w:val="22"/>
          <w:szCs w:val="22"/>
        </w:rPr>
        <w:t>FECHA:</w:t>
      </w:r>
      <w:r w:rsidR="00E862F9">
        <w:rPr>
          <w:rFonts w:eastAsia="Arial" w:cs="Arial"/>
          <w:b/>
          <w:bCs/>
          <w:sz w:val="22"/>
          <w:szCs w:val="22"/>
        </w:rPr>
        <w:t xml:space="preserve">     </w:t>
      </w:r>
    </w:p>
    <w:p w14:paraId="5FDF9C20" w14:textId="77777777" w:rsidR="00D45B6F" w:rsidRPr="00876754" w:rsidRDefault="00D45B6F" w:rsidP="002B3382">
      <w:pPr>
        <w:pStyle w:val="Normalarial"/>
        <w:ind w:left="1701" w:hanging="2127"/>
        <w:jc w:val="both"/>
        <w:rPr>
          <w:rFonts w:cs="Arial"/>
          <w:b/>
          <w:sz w:val="22"/>
          <w:szCs w:val="22"/>
        </w:rPr>
      </w:pPr>
    </w:p>
    <w:p w14:paraId="57FFA439" w14:textId="29DB9AA2" w:rsidR="001C6911" w:rsidRDefault="00910674" w:rsidP="00D45B6F">
      <w:pPr>
        <w:pStyle w:val="Normalarial"/>
        <w:jc w:val="both"/>
        <w:rPr>
          <w:sz w:val="22"/>
          <w:szCs w:val="22"/>
        </w:rPr>
      </w:pPr>
      <w:r w:rsidRPr="00876754">
        <w:rPr>
          <w:rFonts w:cs="Arial"/>
          <w:b/>
          <w:sz w:val="22"/>
          <w:szCs w:val="22"/>
        </w:rPr>
        <w:t xml:space="preserve"> </w:t>
      </w:r>
      <w:r w:rsidR="00E862F9">
        <w:rPr>
          <w:rFonts w:cs="Arial"/>
          <w:b/>
          <w:sz w:val="22"/>
          <w:szCs w:val="22"/>
        </w:rPr>
        <w:t xml:space="preserve">         </w:t>
      </w:r>
      <w:r w:rsidRPr="00876754">
        <w:rPr>
          <w:rFonts w:cs="Arial"/>
          <w:b/>
          <w:sz w:val="22"/>
          <w:szCs w:val="22"/>
        </w:rPr>
        <w:t xml:space="preserve"> </w:t>
      </w:r>
    </w:p>
    <w:p w14:paraId="57FFA43A" w14:textId="77777777" w:rsidR="001C6911" w:rsidRPr="005112D0" w:rsidRDefault="00096D10" w:rsidP="009E00FF">
      <w:pPr>
        <w:pStyle w:val="Default"/>
        <w:numPr>
          <w:ilvl w:val="0"/>
          <w:numId w:val="1"/>
        </w:numPr>
        <w:ind w:left="0" w:hanging="426"/>
        <w:jc w:val="both"/>
        <w:rPr>
          <w:rFonts w:eastAsia="Times New Roman"/>
          <w:b/>
          <w:color w:val="auto"/>
          <w:spacing w:val="10"/>
          <w:sz w:val="22"/>
          <w:szCs w:val="22"/>
          <w:lang w:val="es-ES_tradnl" w:eastAsia="es-ES"/>
        </w:rPr>
      </w:pPr>
      <w:r w:rsidRPr="0065227C">
        <w:rPr>
          <w:rFonts w:eastAsia="Times New Roman"/>
          <w:b/>
          <w:color w:val="auto"/>
          <w:spacing w:val="10"/>
          <w:sz w:val="22"/>
          <w:szCs w:val="22"/>
          <w:lang w:val="es-ES" w:eastAsia="es-ES"/>
        </w:rPr>
        <w:t>FUNDAMENTOS JURÍDICOS</w:t>
      </w:r>
    </w:p>
    <w:p w14:paraId="57FFA43B" w14:textId="1370345D" w:rsidR="00384D36" w:rsidRDefault="00384D36" w:rsidP="003003D1">
      <w:pPr>
        <w:pStyle w:val="Default"/>
        <w:jc w:val="both"/>
        <w:rPr>
          <w:color w:val="auto"/>
          <w:sz w:val="22"/>
          <w:szCs w:val="22"/>
        </w:rPr>
      </w:pPr>
    </w:p>
    <w:p w14:paraId="3B017C72" w14:textId="2F0FAC1C" w:rsidR="002F49C8" w:rsidRDefault="002F49C8" w:rsidP="002F49C8">
      <w:pPr>
        <w:spacing w:line="276" w:lineRule="auto"/>
        <w:jc w:val="both"/>
        <w:rPr>
          <w:rFonts w:ascii="Arial" w:eastAsia="Arial" w:hAnsi="Arial" w:cs="Arial"/>
          <w:i/>
          <w:iCs/>
          <w:sz w:val="22"/>
          <w:szCs w:val="22"/>
          <w:lang w:val="es"/>
        </w:rPr>
      </w:pPr>
      <w:r>
        <w:rPr>
          <w:rFonts w:ascii="Arial" w:eastAsia="Arial" w:hAnsi="Arial" w:cs="Arial"/>
          <w:sz w:val="22"/>
          <w:szCs w:val="22"/>
          <w:lang w:val="es"/>
        </w:rPr>
        <w:t>E</w:t>
      </w:r>
      <w:r w:rsidRPr="00D05A8C">
        <w:rPr>
          <w:rFonts w:ascii="Arial" w:eastAsia="Arial" w:hAnsi="Arial" w:cs="Arial"/>
          <w:sz w:val="22"/>
          <w:szCs w:val="22"/>
          <w:lang w:val="es"/>
        </w:rPr>
        <w:t xml:space="preserve">l artículo 39 de la Ley 1122 de 2007 </w:t>
      </w:r>
      <w:r>
        <w:rPr>
          <w:rFonts w:ascii="Arial" w:eastAsia="Arial" w:hAnsi="Arial" w:cs="Arial"/>
          <w:sz w:val="22"/>
          <w:szCs w:val="22"/>
          <w:lang w:val="es"/>
        </w:rPr>
        <w:t xml:space="preserve">señala que </w:t>
      </w:r>
      <w:r w:rsidRPr="00D05A8C">
        <w:rPr>
          <w:rFonts w:ascii="Arial" w:eastAsia="Arial" w:hAnsi="Arial" w:cs="Arial"/>
          <w:sz w:val="22"/>
          <w:szCs w:val="22"/>
          <w:lang w:val="es"/>
        </w:rPr>
        <w:t>corresponde a la Superintendencia Nacional de Salud, en ejercicio de sus atribuciones de inspección, vigilancia y control y en desarrollo de sus objetivos</w:t>
      </w:r>
      <w:r w:rsidRPr="00D05A8C">
        <w:rPr>
          <w:rFonts w:ascii="Arial" w:eastAsia="Arial" w:hAnsi="Arial" w:cs="Arial"/>
          <w:i/>
          <w:iCs/>
          <w:sz w:val="22"/>
          <w:szCs w:val="22"/>
          <w:lang w:val="es"/>
        </w:rPr>
        <w:t>: “Exigir la observancia de los principios y fundamentos del servicio público esencial de Seguridad Social en Salud”;</w:t>
      </w:r>
      <w:r w:rsidRPr="00D05A8C">
        <w:rPr>
          <w:rFonts w:ascii="Arial" w:eastAsia="Arial" w:hAnsi="Arial" w:cs="Arial"/>
          <w:sz w:val="22"/>
          <w:szCs w:val="22"/>
          <w:lang w:val="es"/>
        </w:rPr>
        <w:t xml:space="preserve"> así como, </w:t>
      </w:r>
      <w:r w:rsidRPr="00D05A8C">
        <w:rPr>
          <w:rFonts w:ascii="Arial" w:eastAsia="Arial" w:hAnsi="Arial" w:cs="Arial"/>
          <w:i/>
          <w:iCs/>
          <w:sz w:val="22"/>
          <w:szCs w:val="22"/>
          <w:lang w:val="es"/>
        </w:rPr>
        <w:t>“Proteger los derechos de los usuarios, en especial, su derecho al aseguramiento y al acceso al servicio de atención en salud, individual y colectiva, en condiciones de disponibilidad, accesibilidad, aceptabilidad y estándares de calidad en las fases de promoción, prevención, tratamiento y rehabilitación en salud”.</w:t>
      </w:r>
    </w:p>
    <w:p w14:paraId="5B17DA64" w14:textId="77777777" w:rsidR="002F49C8" w:rsidRPr="00D05A8C" w:rsidRDefault="002F49C8" w:rsidP="002F49C8">
      <w:pPr>
        <w:pStyle w:val="Normalarial"/>
        <w:spacing w:line="276" w:lineRule="auto"/>
        <w:jc w:val="both"/>
        <w:rPr>
          <w:rFonts w:eastAsia="Arial" w:cs="Arial"/>
          <w:spacing w:val="0"/>
          <w:sz w:val="22"/>
          <w:szCs w:val="22"/>
          <w:lang w:val="es"/>
        </w:rPr>
      </w:pPr>
    </w:p>
    <w:p w14:paraId="3D22138F" w14:textId="268D150A" w:rsidR="002F49C8" w:rsidRPr="00E71F0A" w:rsidRDefault="002F49C8" w:rsidP="002F49C8">
      <w:pPr>
        <w:pStyle w:val="Normalarial"/>
        <w:spacing w:line="276" w:lineRule="auto"/>
        <w:jc w:val="both"/>
        <w:rPr>
          <w:rFonts w:eastAsia="Arial" w:cs="Arial"/>
          <w:spacing w:val="0"/>
          <w:sz w:val="22"/>
          <w:szCs w:val="22"/>
          <w:lang w:val="es"/>
        </w:rPr>
      </w:pPr>
      <w:r w:rsidRPr="00E71F0A">
        <w:rPr>
          <w:rFonts w:eastAsia="Arial" w:cs="Arial"/>
          <w:spacing w:val="0"/>
          <w:sz w:val="22"/>
          <w:szCs w:val="22"/>
          <w:lang w:val="es"/>
        </w:rPr>
        <w:t>En virtud de los mandatos establecidos en la Ley 1122 de 2007, la Ley 1438 de 2011, modificada por la Ley 1949 de 2019, el Decreto 780 de 2016 y modificatorios y las Resoluciones 1536 y 518 de 2015 y 3280 de 2018 y modificatorias expedidas por el Ministerio de Salud y Protección Social y demás normas complementarias, corresponde a las Entidades Administradoras de Planes de Beneficios, en adelante EAPB</w:t>
      </w:r>
      <w:r w:rsidR="00755138" w:rsidRPr="00E71F0A">
        <w:rPr>
          <w:rFonts w:eastAsia="Arial" w:cs="Arial"/>
          <w:spacing w:val="0"/>
          <w:sz w:val="22"/>
          <w:szCs w:val="22"/>
          <w:lang w:val="es"/>
        </w:rPr>
        <w:t>,</w:t>
      </w:r>
      <w:r w:rsidRPr="00E71F0A">
        <w:rPr>
          <w:rFonts w:eastAsia="Arial" w:cs="Arial"/>
          <w:spacing w:val="0"/>
          <w:sz w:val="22"/>
          <w:szCs w:val="22"/>
          <w:lang w:val="es"/>
        </w:rPr>
        <w:t xml:space="preserve"> entre otras obligaciones las siguientes: </w:t>
      </w:r>
    </w:p>
    <w:p w14:paraId="5F5517A2" w14:textId="77777777" w:rsidR="002F49C8" w:rsidRPr="00E71F0A" w:rsidRDefault="002F49C8" w:rsidP="002F49C8">
      <w:pPr>
        <w:pStyle w:val="Normalarial"/>
        <w:spacing w:line="276" w:lineRule="auto"/>
        <w:jc w:val="both"/>
        <w:rPr>
          <w:rFonts w:eastAsia="Arial" w:cs="Arial"/>
          <w:spacing w:val="0"/>
          <w:sz w:val="22"/>
          <w:szCs w:val="22"/>
          <w:lang w:val="es"/>
        </w:rPr>
      </w:pPr>
    </w:p>
    <w:p w14:paraId="5E789504" w14:textId="77777777" w:rsidR="002F49C8" w:rsidRPr="00E71F0A" w:rsidRDefault="002F49C8" w:rsidP="009E00FF">
      <w:pPr>
        <w:pStyle w:val="Normalarial"/>
        <w:numPr>
          <w:ilvl w:val="0"/>
          <w:numId w:val="4"/>
        </w:numPr>
        <w:spacing w:line="276" w:lineRule="auto"/>
        <w:jc w:val="both"/>
        <w:rPr>
          <w:rFonts w:eastAsia="Arial" w:cs="Arial"/>
          <w:spacing w:val="0"/>
          <w:sz w:val="22"/>
          <w:szCs w:val="22"/>
          <w:lang w:val="es"/>
        </w:rPr>
      </w:pPr>
      <w:r w:rsidRPr="00E71F0A">
        <w:rPr>
          <w:rFonts w:eastAsia="Arial" w:cs="Arial"/>
          <w:spacing w:val="0"/>
          <w:sz w:val="22"/>
          <w:szCs w:val="22"/>
          <w:lang w:val="es"/>
        </w:rPr>
        <w:t xml:space="preserve">Garantizar la prestación de las intervenciones de promoción de la salud, detección temprana, protección específica, vigilancia epidemiológica y atención de las enfermedades de interés en salud pública, del Plan de Beneficios en salud con las redes definidas para la población de su territorio, suscribiendo para tal efecto acuerdos con prestadores de servicios de salud. </w:t>
      </w:r>
    </w:p>
    <w:p w14:paraId="52F99B42" w14:textId="77777777" w:rsidR="002F49C8" w:rsidRPr="00E71F0A" w:rsidRDefault="002F49C8" w:rsidP="009E00FF">
      <w:pPr>
        <w:pStyle w:val="Normalarial"/>
        <w:numPr>
          <w:ilvl w:val="0"/>
          <w:numId w:val="4"/>
        </w:numPr>
        <w:spacing w:line="276" w:lineRule="auto"/>
        <w:jc w:val="both"/>
        <w:rPr>
          <w:rFonts w:eastAsia="Arial" w:cs="Arial"/>
          <w:spacing w:val="0"/>
          <w:sz w:val="22"/>
          <w:szCs w:val="22"/>
          <w:lang w:val="es"/>
        </w:rPr>
      </w:pPr>
      <w:r w:rsidRPr="00E71F0A">
        <w:rPr>
          <w:rFonts w:eastAsia="Arial" w:cs="Arial"/>
          <w:spacing w:val="0"/>
          <w:sz w:val="22"/>
          <w:szCs w:val="22"/>
          <w:lang w:val="es"/>
        </w:rPr>
        <w:lastRenderedPageBreak/>
        <w:t>Cumplir con las funciones indelegables del aseguramiento en salud, para lo cual deben garantizar entre otros, la articulación de los servicios para el acceso efectivo, la garantía de la calidad en la prestación de los servicios de salud y la representación del afiliado ante el prestador.</w:t>
      </w:r>
    </w:p>
    <w:p w14:paraId="5295907A" w14:textId="77777777" w:rsidR="00AB0821" w:rsidRPr="00E71F0A" w:rsidRDefault="00AB0821" w:rsidP="003003D1">
      <w:pPr>
        <w:pStyle w:val="Default"/>
        <w:jc w:val="both"/>
        <w:rPr>
          <w:color w:val="auto"/>
          <w:sz w:val="22"/>
          <w:szCs w:val="22"/>
        </w:rPr>
      </w:pPr>
    </w:p>
    <w:p w14:paraId="63ED4979" w14:textId="765751AC" w:rsidR="00B92241" w:rsidRDefault="00B978C0" w:rsidP="00D20DE6">
      <w:pPr>
        <w:pStyle w:val="Default"/>
        <w:spacing w:line="276" w:lineRule="auto"/>
        <w:jc w:val="both"/>
        <w:rPr>
          <w:color w:val="auto"/>
          <w:sz w:val="22"/>
          <w:szCs w:val="22"/>
        </w:rPr>
      </w:pPr>
      <w:r>
        <w:rPr>
          <w:color w:val="auto"/>
          <w:sz w:val="22"/>
          <w:szCs w:val="22"/>
        </w:rPr>
        <w:t>Que</w:t>
      </w:r>
      <w:r w:rsidR="00C90B3F" w:rsidRPr="00E71F0A">
        <w:rPr>
          <w:color w:val="auto"/>
          <w:sz w:val="22"/>
          <w:szCs w:val="22"/>
        </w:rPr>
        <w:t xml:space="preserve"> según</w:t>
      </w:r>
      <w:r w:rsidR="002F49C8" w:rsidRPr="00E71F0A">
        <w:rPr>
          <w:color w:val="auto"/>
          <w:sz w:val="22"/>
          <w:szCs w:val="22"/>
        </w:rPr>
        <w:t xml:space="preserve"> </w:t>
      </w:r>
      <w:r w:rsidR="00C90B3F" w:rsidRPr="00E71F0A">
        <w:rPr>
          <w:color w:val="auto"/>
          <w:sz w:val="22"/>
          <w:szCs w:val="22"/>
        </w:rPr>
        <w:t>lo establecido en el Parágrafo 3 del Artículo 1 del Decreto 709 de 2021 del Ministerio de Salud y Protección Social, las</w:t>
      </w:r>
      <w:r w:rsidR="00755138" w:rsidRPr="00E71F0A">
        <w:rPr>
          <w:color w:val="auto"/>
          <w:sz w:val="22"/>
          <w:szCs w:val="22"/>
        </w:rPr>
        <w:t xml:space="preserve"> Entidades Promotoras de Salud, en adelante</w:t>
      </w:r>
      <w:r w:rsidR="00C90B3F" w:rsidRPr="00E71F0A">
        <w:rPr>
          <w:color w:val="auto"/>
          <w:sz w:val="22"/>
          <w:szCs w:val="22"/>
        </w:rPr>
        <w:t xml:space="preserve"> EPS</w:t>
      </w:r>
      <w:r w:rsidR="00755138" w:rsidRPr="00E71F0A">
        <w:rPr>
          <w:color w:val="auto"/>
          <w:sz w:val="22"/>
          <w:szCs w:val="22"/>
        </w:rPr>
        <w:t>,</w:t>
      </w:r>
      <w:r w:rsidR="00C90B3F" w:rsidRPr="00E71F0A">
        <w:rPr>
          <w:color w:val="auto"/>
          <w:sz w:val="22"/>
          <w:szCs w:val="22"/>
        </w:rPr>
        <w:t xml:space="preserve"> que se encuentren en medida administrativa por parte de la Superintendencia Nacional de Salud, deberán remitir información de los pacientes de alto costo, gestantes, tutelas y los datos de contacto de sus afiliados, según los términos y condiciones que establezca la Superintendencia</w:t>
      </w:r>
      <w:r w:rsidR="00A45033" w:rsidRPr="00E71F0A">
        <w:rPr>
          <w:color w:val="auto"/>
          <w:sz w:val="22"/>
          <w:szCs w:val="22"/>
        </w:rPr>
        <w:t xml:space="preserve"> Nacional de Salud</w:t>
      </w:r>
      <w:r w:rsidR="00C90B3F" w:rsidRPr="00E71F0A">
        <w:rPr>
          <w:color w:val="auto"/>
          <w:sz w:val="22"/>
          <w:szCs w:val="22"/>
        </w:rPr>
        <w:t xml:space="preserve">. </w:t>
      </w:r>
      <w:r w:rsidR="00C90B3F" w:rsidRPr="008964FF">
        <w:rPr>
          <w:color w:val="auto"/>
          <w:sz w:val="22"/>
          <w:szCs w:val="22"/>
        </w:rPr>
        <w:t xml:space="preserve">Lo cual está en concordancia con </w:t>
      </w:r>
      <w:r w:rsidR="00700BFF" w:rsidRPr="008964FF">
        <w:rPr>
          <w:color w:val="auto"/>
          <w:sz w:val="22"/>
          <w:szCs w:val="22"/>
        </w:rPr>
        <w:t xml:space="preserve">lo </w:t>
      </w:r>
      <w:r w:rsidR="00C47522" w:rsidRPr="008964FF">
        <w:rPr>
          <w:color w:val="auto"/>
          <w:sz w:val="22"/>
          <w:szCs w:val="22"/>
        </w:rPr>
        <w:t>señalado</w:t>
      </w:r>
      <w:r w:rsidR="00700BFF" w:rsidRPr="008964FF">
        <w:rPr>
          <w:color w:val="auto"/>
          <w:sz w:val="22"/>
          <w:szCs w:val="22"/>
        </w:rPr>
        <w:t xml:space="preserve"> en el Decreto </w:t>
      </w:r>
      <w:r w:rsidR="002C3B81" w:rsidRPr="008964FF">
        <w:rPr>
          <w:color w:val="auto"/>
          <w:sz w:val="22"/>
          <w:szCs w:val="22"/>
        </w:rPr>
        <w:t xml:space="preserve">1080 </w:t>
      </w:r>
      <w:r w:rsidR="00AA05B0" w:rsidRPr="008964FF">
        <w:rPr>
          <w:color w:val="auto"/>
          <w:sz w:val="22"/>
          <w:szCs w:val="22"/>
        </w:rPr>
        <w:t>de 2021</w:t>
      </w:r>
      <w:r w:rsidR="00C47522" w:rsidRPr="008964FF">
        <w:rPr>
          <w:color w:val="auto"/>
          <w:sz w:val="22"/>
          <w:szCs w:val="22"/>
        </w:rPr>
        <w:t>, que</w:t>
      </w:r>
      <w:r w:rsidR="00700BFF" w:rsidRPr="008964FF">
        <w:rPr>
          <w:color w:val="auto"/>
          <w:sz w:val="22"/>
          <w:szCs w:val="22"/>
        </w:rPr>
        <w:t xml:space="preserve"> son funciones de</w:t>
      </w:r>
      <w:r w:rsidR="00AA05B0" w:rsidRPr="008964FF">
        <w:rPr>
          <w:color w:val="auto"/>
          <w:sz w:val="22"/>
          <w:szCs w:val="22"/>
        </w:rPr>
        <w:t xml:space="preserve"> </w:t>
      </w:r>
      <w:r w:rsidR="00700BFF" w:rsidRPr="008964FF">
        <w:rPr>
          <w:color w:val="auto"/>
          <w:sz w:val="22"/>
          <w:szCs w:val="22"/>
        </w:rPr>
        <w:t>l</w:t>
      </w:r>
      <w:r w:rsidR="00AA05B0" w:rsidRPr="008964FF">
        <w:rPr>
          <w:color w:val="auto"/>
          <w:sz w:val="22"/>
          <w:szCs w:val="22"/>
        </w:rPr>
        <w:t>a Dirección de Medidas Especiales para entidades promotoras de salud y entidades a</w:t>
      </w:r>
      <w:r w:rsidR="00A12697" w:rsidRPr="008964FF">
        <w:rPr>
          <w:color w:val="auto"/>
          <w:sz w:val="22"/>
          <w:szCs w:val="22"/>
        </w:rPr>
        <w:t>daptadas</w:t>
      </w:r>
      <w:r w:rsidR="00C47522" w:rsidRPr="008964FF">
        <w:rPr>
          <w:color w:val="auto"/>
          <w:sz w:val="22"/>
          <w:szCs w:val="22"/>
        </w:rPr>
        <w:t>:</w:t>
      </w:r>
      <w:r w:rsidR="00700BFF" w:rsidRPr="008964FF">
        <w:rPr>
          <w:color w:val="auto"/>
          <w:sz w:val="22"/>
          <w:szCs w:val="22"/>
        </w:rPr>
        <w:t xml:space="preserve"> </w:t>
      </w:r>
      <w:r w:rsidR="00335AE9" w:rsidRPr="008964FF">
        <w:rPr>
          <w:color w:val="auto"/>
          <w:sz w:val="22"/>
          <w:szCs w:val="22"/>
        </w:rPr>
        <w:t>“</w:t>
      </w:r>
      <w:r w:rsidR="00C64BB4" w:rsidRPr="008964FF">
        <w:rPr>
          <w:color w:val="auto"/>
          <w:sz w:val="22"/>
          <w:szCs w:val="22"/>
        </w:rPr>
        <w:t xml:space="preserve">diseñar </w:t>
      </w:r>
      <w:r w:rsidR="00617D18" w:rsidRPr="008964FF">
        <w:rPr>
          <w:color w:val="auto"/>
          <w:sz w:val="22"/>
          <w:szCs w:val="22"/>
        </w:rPr>
        <w:t xml:space="preserve">y proponer al Superintendente Delegado las directrices para las entidades </w:t>
      </w:r>
      <w:r w:rsidR="00D77478" w:rsidRPr="008964FF">
        <w:rPr>
          <w:color w:val="auto"/>
          <w:sz w:val="22"/>
          <w:szCs w:val="22"/>
        </w:rPr>
        <w:t>promotoras de salud y entidades adaptadas, sobre la producción de información con calidad, cobertura, pertinencia, oportunidad, fluidez y transparencia</w:t>
      </w:r>
      <w:r w:rsidR="00E31322" w:rsidRPr="008964FF">
        <w:rPr>
          <w:color w:val="auto"/>
          <w:sz w:val="22"/>
          <w:szCs w:val="22"/>
        </w:rPr>
        <w:t>”</w:t>
      </w:r>
      <w:r w:rsidR="00700BFF" w:rsidRPr="008964FF">
        <w:rPr>
          <w:color w:val="auto"/>
          <w:sz w:val="22"/>
          <w:szCs w:val="22"/>
        </w:rPr>
        <w:t xml:space="preserve"> </w:t>
      </w:r>
      <w:r w:rsidR="00385282" w:rsidRPr="008964FF">
        <w:rPr>
          <w:color w:val="auto"/>
          <w:sz w:val="22"/>
          <w:szCs w:val="22"/>
        </w:rPr>
        <w:t>y</w:t>
      </w:r>
      <w:r w:rsidR="00700BFF" w:rsidRPr="008964FF">
        <w:rPr>
          <w:color w:val="auto"/>
          <w:sz w:val="22"/>
          <w:szCs w:val="22"/>
        </w:rPr>
        <w:t xml:space="preserve"> </w:t>
      </w:r>
      <w:r w:rsidR="00E31322" w:rsidRPr="008964FF">
        <w:rPr>
          <w:color w:val="auto"/>
          <w:sz w:val="22"/>
          <w:szCs w:val="22"/>
        </w:rPr>
        <w:t>“</w:t>
      </w:r>
      <w:r w:rsidR="00385282" w:rsidRPr="008964FF">
        <w:rPr>
          <w:color w:val="auto"/>
          <w:sz w:val="22"/>
          <w:szCs w:val="22"/>
        </w:rPr>
        <w:t>adelantar visitas, auditorías, requerir información y utilizar los demás medios de prueba, para el cumplimiento de sus funciones, así como emitir los informes y comunicar los resultados a los sujetos vigilados</w:t>
      </w:r>
      <w:r w:rsidR="00E31322" w:rsidRPr="008964FF">
        <w:rPr>
          <w:color w:val="auto"/>
          <w:sz w:val="22"/>
          <w:szCs w:val="22"/>
        </w:rPr>
        <w:t>”</w:t>
      </w:r>
      <w:r w:rsidR="00700BFF" w:rsidRPr="008964FF">
        <w:rPr>
          <w:color w:val="auto"/>
          <w:sz w:val="22"/>
          <w:szCs w:val="22"/>
        </w:rPr>
        <w:t>.</w:t>
      </w:r>
    </w:p>
    <w:p w14:paraId="221DC361" w14:textId="6ADD16A2" w:rsidR="00996E1F" w:rsidRDefault="00996E1F" w:rsidP="00D20DE6">
      <w:pPr>
        <w:pStyle w:val="Default"/>
        <w:spacing w:line="276" w:lineRule="auto"/>
        <w:jc w:val="both"/>
        <w:rPr>
          <w:color w:val="auto"/>
          <w:sz w:val="22"/>
          <w:szCs w:val="22"/>
        </w:rPr>
      </w:pPr>
    </w:p>
    <w:p w14:paraId="180E0035" w14:textId="54A9F31A" w:rsidR="00F609BD" w:rsidRDefault="00A473C6" w:rsidP="00E52043">
      <w:pPr>
        <w:pStyle w:val="Normalarial"/>
        <w:spacing w:line="276" w:lineRule="auto"/>
        <w:jc w:val="both"/>
        <w:rPr>
          <w:rFonts w:eastAsia="Calibri" w:cs="Arial"/>
          <w:spacing w:val="0"/>
          <w:sz w:val="22"/>
          <w:szCs w:val="22"/>
          <w:lang w:val="es-CO" w:eastAsia="es-CO"/>
        </w:rPr>
      </w:pPr>
      <w:r w:rsidRPr="00A473C6">
        <w:rPr>
          <w:rFonts w:eastAsia="Calibri" w:cs="Arial"/>
          <w:spacing w:val="0"/>
          <w:sz w:val="22"/>
          <w:szCs w:val="22"/>
          <w:lang w:val="es-CO" w:eastAsia="es-CO"/>
        </w:rPr>
        <w:t>Por otra parte</w:t>
      </w:r>
      <w:r w:rsidR="0032226A">
        <w:rPr>
          <w:rFonts w:eastAsia="Calibri" w:cs="Arial"/>
          <w:spacing w:val="0"/>
          <w:sz w:val="22"/>
          <w:szCs w:val="22"/>
          <w:lang w:val="es-CO" w:eastAsia="es-CO"/>
        </w:rPr>
        <w:t xml:space="preserve">, la </w:t>
      </w:r>
      <w:r w:rsidR="0032226A" w:rsidRPr="00A473C6">
        <w:rPr>
          <w:rFonts w:eastAsia="Calibri" w:cs="Arial"/>
          <w:spacing w:val="0"/>
          <w:sz w:val="22"/>
          <w:szCs w:val="22"/>
          <w:lang w:val="es-CO" w:eastAsia="es-CO"/>
        </w:rPr>
        <w:t>Superintendencia expidió la Circular 018 de 2020</w:t>
      </w:r>
      <w:r w:rsidR="00E52043">
        <w:rPr>
          <w:rFonts w:eastAsia="Calibri" w:cs="Arial"/>
          <w:spacing w:val="0"/>
          <w:sz w:val="22"/>
          <w:szCs w:val="22"/>
          <w:lang w:val="es-CO" w:eastAsia="es-CO"/>
        </w:rPr>
        <w:t xml:space="preserve"> con el fin de </w:t>
      </w:r>
      <w:r w:rsidRPr="00A473C6">
        <w:rPr>
          <w:rFonts w:eastAsia="Calibri" w:cs="Arial"/>
          <w:spacing w:val="0"/>
          <w:sz w:val="22"/>
          <w:szCs w:val="22"/>
          <w:lang w:val="es-CO" w:eastAsia="es-CO"/>
        </w:rPr>
        <w:t>asegurar la prestación efectiva de los servicios de salud a la población en el territorio colombiano, de acuerdo con las competencias de los actores del Sistema y con fundamento en los lineamientos establecidos por el Ministerio de Salud y Protección Social</w:t>
      </w:r>
      <w:r w:rsidR="00E52043">
        <w:rPr>
          <w:rFonts w:eastAsia="Calibri" w:cs="Arial"/>
          <w:spacing w:val="0"/>
          <w:sz w:val="22"/>
          <w:szCs w:val="22"/>
          <w:lang w:val="es-CO" w:eastAsia="es-CO"/>
        </w:rPr>
        <w:t xml:space="preserve"> – MSPS -</w:t>
      </w:r>
      <w:r w:rsidRPr="00A473C6">
        <w:rPr>
          <w:rFonts w:eastAsia="Calibri" w:cs="Arial"/>
          <w:spacing w:val="0"/>
          <w:sz w:val="22"/>
          <w:szCs w:val="22"/>
          <w:lang w:val="es-CO" w:eastAsia="es-CO"/>
        </w:rPr>
        <w:t xml:space="preserve"> y el Instituto Nacional de Salud</w:t>
      </w:r>
      <w:r w:rsidR="00E52043">
        <w:rPr>
          <w:rFonts w:eastAsia="Calibri" w:cs="Arial"/>
          <w:spacing w:val="0"/>
          <w:sz w:val="22"/>
          <w:szCs w:val="22"/>
          <w:lang w:val="es-CO" w:eastAsia="es-CO"/>
        </w:rPr>
        <w:t xml:space="preserve"> - INS. </w:t>
      </w:r>
      <w:r w:rsidR="005425B3">
        <w:rPr>
          <w:rFonts w:eastAsia="Calibri" w:cs="Arial"/>
          <w:spacing w:val="0"/>
          <w:sz w:val="22"/>
          <w:szCs w:val="22"/>
          <w:lang w:val="es-CO" w:eastAsia="es-CO"/>
        </w:rPr>
        <w:t>En la actualidad, e</w:t>
      </w:r>
      <w:r w:rsidR="00F609BD">
        <w:rPr>
          <w:rFonts w:eastAsia="Calibri" w:cs="Arial"/>
          <w:spacing w:val="0"/>
          <w:sz w:val="22"/>
          <w:szCs w:val="22"/>
          <w:lang w:val="es-CO" w:eastAsia="es-CO"/>
        </w:rPr>
        <w:t>l desarrollo de plataformas tecnológicas</w:t>
      </w:r>
      <w:r w:rsidR="005425B3">
        <w:rPr>
          <w:rFonts w:eastAsia="Calibri" w:cs="Arial"/>
          <w:spacing w:val="0"/>
          <w:sz w:val="22"/>
          <w:szCs w:val="22"/>
          <w:lang w:val="es-CO" w:eastAsia="es-CO"/>
        </w:rPr>
        <w:t xml:space="preserve"> por parte del Ministerio de Salud y Protección Social e </w:t>
      </w:r>
      <w:r w:rsidR="00567673">
        <w:rPr>
          <w:rFonts w:eastAsia="Calibri" w:cs="Arial"/>
          <w:spacing w:val="0"/>
          <w:sz w:val="22"/>
          <w:szCs w:val="22"/>
          <w:lang w:val="es-CO" w:eastAsia="es-CO"/>
        </w:rPr>
        <w:t>Instituto Nacional de Salud permite</w:t>
      </w:r>
      <w:r w:rsidR="00F67FF8">
        <w:rPr>
          <w:rFonts w:eastAsia="Calibri" w:cs="Arial"/>
          <w:spacing w:val="0"/>
          <w:sz w:val="22"/>
          <w:szCs w:val="22"/>
          <w:lang w:val="es-CO" w:eastAsia="es-CO"/>
        </w:rPr>
        <w:t xml:space="preserve"> el acceso a información objeto de </w:t>
      </w:r>
      <w:r w:rsidR="00F67FF8" w:rsidRPr="00A473C6">
        <w:rPr>
          <w:rFonts w:eastAsia="Calibri" w:cs="Arial"/>
          <w:spacing w:val="0"/>
          <w:sz w:val="22"/>
          <w:szCs w:val="22"/>
          <w:lang w:val="es-CO" w:eastAsia="es-CO"/>
        </w:rPr>
        <w:t>solicitud en el marco de la Circular 0018 de 2020.</w:t>
      </w:r>
    </w:p>
    <w:p w14:paraId="16E01054" w14:textId="2CDF1EDD" w:rsidR="00740A91" w:rsidRDefault="00740A91" w:rsidP="00E52043">
      <w:pPr>
        <w:pStyle w:val="Normalarial"/>
        <w:spacing w:line="276" w:lineRule="auto"/>
        <w:jc w:val="both"/>
        <w:rPr>
          <w:rFonts w:eastAsia="Calibri" w:cs="Arial"/>
          <w:spacing w:val="0"/>
          <w:sz w:val="22"/>
          <w:szCs w:val="22"/>
          <w:lang w:val="es-CO" w:eastAsia="es-CO"/>
        </w:rPr>
      </w:pPr>
    </w:p>
    <w:p w14:paraId="06AFCE8B" w14:textId="2075603A" w:rsidR="00740A91" w:rsidRDefault="00740A91" w:rsidP="0013344C">
      <w:pPr>
        <w:pStyle w:val="Default"/>
        <w:spacing w:line="276" w:lineRule="auto"/>
        <w:jc w:val="both"/>
        <w:rPr>
          <w:sz w:val="22"/>
          <w:szCs w:val="22"/>
        </w:rPr>
      </w:pPr>
      <w:r>
        <w:rPr>
          <w:color w:val="auto"/>
          <w:sz w:val="22"/>
          <w:szCs w:val="22"/>
        </w:rPr>
        <w:t>Es por lo anterior que esta</w:t>
      </w:r>
      <w:r w:rsidRPr="00E71F0A">
        <w:rPr>
          <w:color w:val="auto"/>
          <w:sz w:val="22"/>
          <w:szCs w:val="22"/>
        </w:rPr>
        <w:t xml:space="preserve"> Superintendencia </w:t>
      </w:r>
      <w:r w:rsidR="00EB004F">
        <w:rPr>
          <w:color w:val="auto"/>
          <w:sz w:val="22"/>
          <w:szCs w:val="22"/>
        </w:rPr>
        <w:t xml:space="preserve">realizó la revisión de la información solicitada a través de las Circulares Externas 017 y 018 de 2020, y se realizan </w:t>
      </w:r>
      <w:r w:rsidR="0013344C">
        <w:rPr>
          <w:color w:val="auto"/>
          <w:sz w:val="22"/>
          <w:szCs w:val="22"/>
        </w:rPr>
        <w:t xml:space="preserve">precisiones al respecto, así como se imparten instrucciones </w:t>
      </w:r>
      <w:r w:rsidR="00C15AAF">
        <w:rPr>
          <w:color w:val="auto"/>
          <w:sz w:val="22"/>
          <w:szCs w:val="22"/>
        </w:rPr>
        <w:t>adicionales.</w:t>
      </w:r>
      <w:r w:rsidR="0013344C">
        <w:rPr>
          <w:sz w:val="22"/>
          <w:szCs w:val="22"/>
        </w:rPr>
        <w:t xml:space="preserve"> </w:t>
      </w:r>
    </w:p>
    <w:p w14:paraId="51F95A6D" w14:textId="77777777" w:rsidR="00D45B6F" w:rsidRDefault="00D45B6F" w:rsidP="0013344C">
      <w:pPr>
        <w:pStyle w:val="Default"/>
        <w:spacing w:line="276" w:lineRule="auto"/>
        <w:jc w:val="both"/>
        <w:rPr>
          <w:sz w:val="22"/>
          <w:szCs w:val="22"/>
        </w:rPr>
      </w:pPr>
    </w:p>
    <w:p w14:paraId="6781EC23" w14:textId="6681AA4E" w:rsidR="00496369" w:rsidRPr="00E71F0A" w:rsidRDefault="00496369" w:rsidP="009E00FF">
      <w:pPr>
        <w:pStyle w:val="Normalarial"/>
        <w:numPr>
          <w:ilvl w:val="0"/>
          <w:numId w:val="1"/>
        </w:numPr>
        <w:spacing w:line="276" w:lineRule="auto"/>
        <w:ind w:left="0" w:hanging="426"/>
        <w:jc w:val="both"/>
        <w:rPr>
          <w:rFonts w:cs="Arial"/>
          <w:b/>
          <w:sz w:val="22"/>
          <w:szCs w:val="22"/>
          <w:lang w:val="es-ES"/>
        </w:rPr>
      </w:pPr>
      <w:r w:rsidRPr="00E71F0A">
        <w:rPr>
          <w:rFonts w:cs="Arial"/>
          <w:b/>
          <w:sz w:val="22"/>
          <w:szCs w:val="22"/>
          <w:lang w:val="es-ES"/>
        </w:rPr>
        <w:t>MODIFICACIONES</w:t>
      </w:r>
    </w:p>
    <w:p w14:paraId="0EAB950E" w14:textId="78C270D7" w:rsidR="00496369" w:rsidRPr="00E71F0A" w:rsidRDefault="00496369" w:rsidP="00D20DE6">
      <w:pPr>
        <w:pStyle w:val="Default"/>
        <w:spacing w:line="276" w:lineRule="auto"/>
        <w:jc w:val="both"/>
        <w:rPr>
          <w:color w:val="auto"/>
          <w:sz w:val="22"/>
          <w:szCs w:val="22"/>
        </w:rPr>
      </w:pPr>
    </w:p>
    <w:p w14:paraId="623A7C97" w14:textId="2E8EB42A" w:rsidR="008F3DCF" w:rsidRPr="00E71F0A" w:rsidRDefault="0083277D" w:rsidP="00E41C3B">
      <w:pPr>
        <w:pStyle w:val="Default"/>
        <w:spacing w:line="276" w:lineRule="auto"/>
        <w:jc w:val="both"/>
        <w:rPr>
          <w:color w:val="auto"/>
          <w:sz w:val="22"/>
          <w:szCs w:val="22"/>
        </w:rPr>
      </w:pPr>
      <w:r w:rsidRPr="00E71F0A">
        <w:rPr>
          <w:rFonts w:eastAsia="Arial"/>
          <w:b/>
          <w:bCs/>
          <w:color w:val="auto"/>
          <w:sz w:val="22"/>
          <w:szCs w:val="22"/>
          <w:lang w:val="es"/>
        </w:rPr>
        <w:t>PRIMERA</w:t>
      </w:r>
      <w:r w:rsidR="00F11729" w:rsidRPr="00E71F0A">
        <w:rPr>
          <w:rFonts w:eastAsia="Arial"/>
          <w:b/>
          <w:bCs/>
          <w:color w:val="auto"/>
          <w:sz w:val="22"/>
          <w:szCs w:val="22"/>
          <w:lang w:val="es"/>
        </w:rPr>
        <w:t>:</w:t>
      </w:r>
      <w:r w:rsidR="00F11729" w:rsidRPr="00E71F0A">
        <w:rPr>
          <w:rFonts w:eastAsia="Arial"/>
          <w:color w:val="auto"/>
          <w:sz w:val="22"/>
          <w:szCs w:val="22"/>
          <w:lang w:val="es"/>
        </w:rPr>
        <w:t xml:space="preserve"> </w:t>
      </w:r>
      <w:r w:rsidR="00F3597B" w:rsidRPr="00E71F0A">
        <w:rPr>
          <w:rFonts w:eastAsia="Arial"/>
          <w:color w:val="auto"/>
          <w:sz w:val="22"/>
          <w:szCs w:val="22"/>
          <w:lang w:val="es"/>
        </w:rPr>
        <w:t>Elimínese</w:t>
      </w:r>
      <w:r w:rsidR="00F11729" w:rsidRPr="00E71F0A">
        <w:rPr>
          <w:rFonts w:eastAsia="Arial"/>
          <w:color w:val="auto"/>
          <w:sz w:val="22"/>
          <w:szCs w:val="22"/>
          <w:lang w:val="es"/>
        </w:rPr>
        <w:t xml:space="preserve"> las instrucciones novena y décima de la Circular Externa 017 de 2020</w:t>
      </w:r>
      <w:r w:rsidR="002921AB" w:rsidRPr="00E71F0A">
        <w:rPr>
          <w:rFonts w:eastAsia="Arial"/>
          <w:color w:val="auto"/>
          <w:sz w:val="22"/>
          <w:szCs w:val="22"/>
          <w:lang w:val="es"/>
        </w:rPr>
        <w:t xml:space="preserve"> </w:t>
      </w:r>
      <w:r w:rsidR="00AC11CD" w:rsidRPr="00E71F0A">
        <w:rPr>
          <w:rFonts w:eastAsia="Arial"/>
          <w:color w:val="auto"/>
          <w:sz w:val="22"/>
          <w:szCs w:val="22"/>
          <w:lang w:val="es"/>
        </w:rPr>
        <w:t>a partir de</w:t>
      </w:r>
      <w:r w:rsidR="0044393B" w:rsidRPr="00E71F0A">
        <w:rPr>
          <w:rFonts w:eastAsia="Arial"/>
          <w:color w:val="auto"/>
          <w:sz w:val="22"/>
          <w:szCs w:val="22"/>
          <w:lang w:val="es"/>
        </w:rPr>
        <w:t xml:space="preserve"> </w:t>
      </w:r>
      <w:r w:rsidR="00EB605C">
        <w:rPr>
          <w:rFonts w:eastAsia="Arial"/>
          <w:color w:val="auto"/>
          <w:sz w:val="22"/>
          <w:szCs w:val="22"/>
          <w:lang w:val="es"/>
        </w:rPr>
        <w:t>octubre</w:t>
      </w:r>
      <w:r w:rsidR="00CA16AC" w:rsidRPr="00E71F0A">
        <w:rPr>
          <w:rFonts w:eastAsia="Arial"/>
          <w:color w:val="auto"/>
          <w:sz w:val="22"/>
          <w:szCs w:val="22"/>
          <w:lang w:val="es"/>
        </w:rPr>
        <w:t xml:space="preserve"> de 2021</w:t>
      </w:r>
      <w:r w:rsidR="008F3DCF" w:rsidRPr="00E71F0A">
        <w:rPr>
          <w:rFonts w:eastAsia="Arial"/>
          <w:color w:val="auto"/>
          <w:sz w:val="22"/>
          <w:szCs w:val="22"/>
          <w:lang w:val="es"/>
        </w:rPr>
        <w:t>.</w:t>
      </w:r>
      <w:r w:rsidR="0032084C" w:rsidRPr="00E71F0A">
        <w:rPr>
          <w:rFonts w:eastAsia="Arial"/>
          <w:color w:val="auto"/>
          <w:sz w:val="22"/>
          <w:szCs w:val="22"/>
          <w:lang w:val="es"/>
        </w:rPr>
        <w:t xml:space="preserve"> </w:t>
      </w:r>
      <w:r w:rsidR="008F3DCF" w:rsidRPr="00E71F0A">
        <w:rPr>
          <w:rFonts w:eastAsia="Arial"/>
          <w:color w:val="auto"/>
          <w:sz w:val="22"/>
          <w:szCs w:val="22"/>
          <w:lang w:val="es"/>
        </w:rPr>
        <w:t xml:space="preserve">Por lo tanto, </w:t>
      </w:r>
      <w:r w:rsidR="008F3DCF" w:rsidRPr="00E71F0A">
        <w:rPr>
          <w:color w:val="auto"/>
          <w:sz w:val="22"/>
          <w:szCs w:val="22"/>
        </w:rPr>
        <w:t>a partir de la misma fecha,</w:t>
      </w:r>
      <w:r w:rsidR="008F3DCF" w:rsidRPr="00E71F0A">
        <w:rPr>
          <w:rFonts w:eastAsia="Arial"/>
          <w:color w:val="auto"/>
          <w:sz w:val="22"/>
          <w:szCs w:val="22"/>
          <w:lang w:val="es"/>
        </w:rPr>
        <w:t xml:space="preserve"> se eliminan los archivos técnicos</w:t>
      </w:r>
      <w:r w:rsidR="00AC03DC">
        <w:rPr>
          <w:rFonts w:eastAsia="Arial"/>
          <w:color w:val="auto"/>
          <w:sz w:val="22"/>
          <w:szCs w:val="22"/>
          <w:lang w:val="es"/>
        </w:rPr>
        <w:t>:</w:t>
      </w:r>
      <w:r w:rsidR="008F3DCF" w:rsidRPr="00E71F0A">
        <w:rPr>
          <w:rFonts w:eastAsia="Arial"/>
          <w:color w:val="auto"/>
          <w:sz w:val="22"/>
          <w:szCs w:val="22"/>
          <w:lang w:val="es"/>
        </w:rPr>
        <w:t xml:space="preserve"> </w:t>
      </w:r>
    </w:p>
    <w:p w14:paraId="28FB7390" w14:textId="35D949A6" w:rsidR="004705B4" w:rsidRDefault="004705B4" w:rsidP="00E41C3B">
      <w:pPr>
        <w:pStyle w:val="Default"/>
        <w:spacing w:line="276" w:lineRule="auto"/>
        <w:jc w:val="both"/>
        <w:rPr>
          <w:rFonts w:eastAsia="Arial"/>
          <w:color w:val="auto"/>
          <w:sz w:val="22"/>
          <w:szCs w:val="22"/>
          <w:lang w:val="es"/>
        </w:rPr>
      </w:pPr>
    </w:p>
    <w:p w14:paraId="231E5DF0" w14:textId="591B5143" w:rsidR="00AC03DC" w:rsidRDefault="00AC03DC" w:rsidP="00C61BFE">
      <w:pPr>
        <w:spacing w:line="276" w:lineRule="auto"/>
        <w:ind w:left="708"/>
        <w:rPr>
          <w:rFonts w:ascii="Arial" w:eastAsia="Arial" w:hAnsi="Arial" w:cs="Arial"/>
          <w:sz w:val="22"/>
          <w:szCs w:val="22"/>
          <w:lang w:val="es"/>
        </w:rPr>
      </w:pPr>
      <w:r w:rsidRPr="00AC03DC">
        <w:rPr>
          <w:rFonts w:ascii="Arial" w:eastAsia="Arial" w:hAnsi="Arial" w:cs="Arial"/>
          <w:sz w:val="22"/>
          <w:szCs w:val="22"/>
          <w:lang w:val="es"/>
        </w:rPr>
        <w:t>PT019 – Seguimiento prestaciones en salud a poblaciones de riesgo</w:t>
      </w:r>
    </w:p>
    <w:p w14:paraId="3B6C39E8" w14:textId="06165DEF" w:rsidR="00C61BFE" w:rsidRPr="00D05A8C" w:rsidRDefault="00C61BFE" w:rsidP="00C61BFE">
      <w:pPr>
        <w:spacing w:line="276" w:lineRule="auto"/>
        <w:ind w:left="708"/>
        <w:rPr>
          <w:rFonts w:ascii="Arial" w:eastAsia="Arial" w:hAnsi="Arial" w:cs="Arial"/>
          <w:sz w:val="22"/>
          <w:szCs w:val="22"/>
          <w:lang w:val="es"/>
        </w:rPr>
      </w:pPr>
      <w:r w:rsidRPr="00D05A8C">
        <w:rPr>
          <w:rFonts w:ascii="Arial" w:eastAsia="Arial" w:hAnsi="Arial" w:cs="Arial"/>
          <w:sz w:val="22"/>
          <w:szCs w:val="22"/>
          <w:lang w:val="es"/>
        </w:rPr>
        <w:t>PT020 – Cohorte de gestantes</w:t>
      </w:r>
    </w:p>
    <w:p w14:paraId="41F64CD4" w14:textId="77777777" w:rsidR="00C61BFE" w:rsidRPr="00D05A8C" w:rsidRDefault="00C61BFE" w:rsidP="00C61BFE">
      <w:pPr>
        <w:spacing w:line="276" w:lineRule="auto"/>
        <w:ind w:left="708"/>
        <w:rPr>
          <w:rFonts w:ascii="Arial" w:eastAsia="Arial" w:hAnsi="Arial" w:cs="Arial"/>
          <w:sz w:val="22"/>
          <w:szCs w:val="22"/>
          <w:lang w:val="es"/>
        </w:rPr>
      </w:pPr>
      <w:r w:rsidRPr="00D05A8C">
        <w:rPr>
          <w:rFonts w:ascii="Arial" w:eastAsia="Arial" w:hAnsi="Arial" w:cs="Arial"/>
          <w:sz w:val="22"/>
          <w:szCs w:val="22"/>
          <w:lang w:val="es"/>
        </w:rPr>
        <w:t>PT021 – Cohorte de Enfermedad Pulmonar Obstructiva Crónica (EPOC)</w:t>
      </w:r>
    </w:p>
    <w:p w14:paraId="20EE28CD" w14:textId="77777777" w:rsidR="00C61BFE" w:rsidRPr="00D05A8C" w:rsidRDefault="00C61BFE" w:rsidP="00C61BFE">
      <w:pPr>
        <w:spacing w:line="276" w:lineRule="auto"/>
        <w:ind w:left="708"/>
        <w:rPr>
          <w:rFonts w:ascii="Arial" w:eastAsia="Arial" w:hAnsi="Arial" w:cs="Arial"/>
          <w:sz w:val="22"/>
          <w:szCs w:val="22"/>
          <w:lang w:val="es"/>
        </w:rPr>
      </w:pPr>
      <w:r w:rsidRPr="00D05A8C">
        <w:rPr>
          <w:rFonts w:ascii="Arial" w:eastAsia="Arial" w:hAnsi="Arial" w:cs="Arial"/>
          <w:sz w:val="22"/>
          <w:szCs w:val="22"/>
          <w:lang w:val="es"/>
        </w:rPr>
        <w:t>PT022 – Cohorte de Asma</w:t>
      </w:r>
    </w:p>
    <w:p w14:paraId="6B9FF465" w14:textId="77777777" w:rsidR="00C61BFE" w:rsidRPr="00D05A8C" w:rsidRDefault="00C61BFE" w:rsidP="00C61BFE">
      <w:pPr>
        <w:pStyle w:val="Normalarial"/>
        <w:spacing w:line="276" w:lineRule="auto"/>
        <w:ind w:left="708"/>
        <w:jc w:val="both"/>
        <w:rPr>
          <w:rFonts w:eastAsia="Arial" w:cs="Arial"/>
          <w:spacing w:val="0"/>
          <w:sz w:val="22"/>
          <w:szCs w:val="22"/>
          <w:lang w:val="es"/>
        </w:rPr>
      </w:pPr>
      <w:r w:rsidRPr="00D05A8C">
        <w:rPr>
          <w:rFonts w:eastAsia="Arial" w:cs="Arial"/>
          <w:sz w:val="22"/>
          <w:szCs w:val="22"/>
          <w:lang w:val="es"/>
        </w:rPr>
        <w:lastRenderedPageBreak/>
        <w:t>PT023 – Cohorte de Insuficiencia Cardíaca</w:t>
      </w:r>
    </w:p>
    <w:p w14:paraId="6BEB42BD" w14:textId="77777777" w:rsidR="00C61BFE" w:rsidRPr="00E71F0A" w:rsidRDefault="00C61BFE" w:rsidP="00E41C3B">
      <w:pPr>
        <w:pStyle w:val="Default"/>
        <w:spacing w:line="276" w:lineRule="auto"/>
        <w:jc w:val="both"/>
        <w:rPr>
          <w:rFonts w:eastAsia="Arial"/>
          <w:color w:val="auto"/>
          <w:sz w:val="22"/>
          <w:szCs w:val="22"/>
          <w:lang w:val="es"/>
        </w:rPr>
      </w:pPr>
    </w:p>
    <w:p w14:paraId="360A221F" w14:textId="41735078" w:rsidR="0044393B" w:rsidRDefault="00B10C31" w:rsidP="00E41C3B">
      <w:pPr>
        <w:pStyle w:val="Default"/>
        <w:spacing w:line="276" w:lineRule="auto"/>
        <w:jc w:val="both"/>
        <w:rPr>
          <w:rFonts w:eastAsia="Arial"/>
          <w:color w:val="auto"/>
          <w:sz w:val="22"/>
          <w:szCs w:val="22"/>
          <w:lang w:val="es"/>
        </w:rPr>
      </w:pPr>
      <w:r w:rsidRPr="00EB605C">
        <w:rPr>
          <w:rFonts w:eastAsia="Arial"/>
          <w:color w:val="auto"/>
          <w:sz w:val="22"/>
          <w:szCs w:val="22"/>
          <w:lang w:val="es"/>
        </w:rPr>
        <w:t>L</w:t>
      </w:r>
      <w:r w:rsidR="0032084C" w:rsidRPr="00EB605C">
        <w:rPr>
          <w:rFonts w:eastAsia="Arial"/>
          <w:color w:val="auto"/>
          <w:sz w:val="22"/>
          <w:szCs w:val="22"/>
          <w:lang w:val="es"/>
        </w:rPr>
        <w:t xml:space="preserve">as entidades deben realizar el último reporte en </w:t>
      </w:r>
      <w:r w:rsidR="00EB605C" w:rsidRPr="00EB605C">
        <w:rPr>
          <w:rFonts w:eastAsia="Arial"/>
          <w:color w:val="auto"/>
          <w:sz w:val="22"/>
          <w:szCs w:val="22"/>
          <w:lang w:val="es"/>
        </w:rPr>
        <w:t>septiembre</w:t>
      </w:r>
      <w:r w:rsidR="00CA16AC" w:rsidRPr="00EB605C">
        <w:rPr>
          <w:rFonts w:eastAsia="Arial"/>
          <w:color w:val="auto"/>
          <w:sz w:val="22"/>
          <w:szCs w:val="22"/>
          <w:lang w:val="es"/>
        </w:rPr>
        <w:t xml:space="preserve"> </w:t>
      </w:r>
      <w:r w:rsidR="00954FAA" w:rsidRPr="00EB605C">
        <w:rPr>
          <w:rFonts w:eastAsia="Arial"/>
          <w:color w:val="auto"/>
          <w:sz w:val="22"/>
          <w:szCs w:val="22"/>
          <w:lang w:val="es"/>
        </w:rPr>
        <w:t xml:space="preserve">de </w:t>
      </w:r>
      <w:r w:rsidR="00CA16AC" w:rsidRPr="00EB605C">
        <w:rPr>
          <w:rFonts w:eastAsia="Arial"/>
          <w:color w:val="auto"/>
          <w:sz w:val="22"/>
          <w:szCs w:val="22"/>
          <w:lang w:val="es"/>
        </w:rPr>
        <w:t>2021</w:t>
      </w:r>
      <w:r w:rsidR="0032084C" w:rsidRPr="00EB605C">
        <w:rPr>
          <w:rFonts w:eastAsia="Arial"/>
          <w:color w:val="auto"/>
          <w:sz w:val="22"/>
          <w:szCs w:val="22"/>
          <w:lang w:val="es"/>
        </w:rPr>
        <w:t xml:space="preserve"> </w:t>
      </w:r>
      <w:r w:rsidR="0044393B" w:rsidRPr="00EB605C">
        <w:rPr>
          <w:rFonts w:eastAsia="Arial"/>
          <w:color w:val="auto"/>
          <w:sz w:val="22"/>
          <w:szCs w:val="22"/>
          <w:lang w:val="es"/>
        </w:rPr>
        <w:t>con la información completa d</w:t>
      </w:r>
      <w:r w:rsidR="0032084C" w:rsidRPr="00EB605C">
        <w:rPr>
          <w:rFonts w:eastAsia="Arial"/>
          <w:color w:val="auto"/>
          <w:sz w:val="22"/>
          <w:szCs w:val="22"/>
          <w:lang w:val="es"/>
        </w:rPr>
        <w:t xml:space="preserve">e </w:t>
      </w:r>
      <w:r w:rsidR="00EB605C" w:rsidRPr="00EB605C">
        <w:rPr>
          <w:rFonts w:eastAsia="Arial"/>
          <w:color w:val="auto"/>
          <w:sz w:val="22"/>
          <w:szCs w:val="22"/>
          <w:lang w:val="es"/>
        </w:rPr>
        <w:t>agosto</w:t>
      </w:r>
      <w:r w:rsidR="0032084C" w:rsidRPr="00EB605C">
        <w:rPr>
          <w:rFonts w:eastAsia="Arial"/>
          <w:color w:val="auto"/>
          <w:sz w:val="22"/>
          <w:szCs w:val="22"/>
          <w:lang w:val="es"/>
        </w:rPr>
        <w:t xml:space="preserve"> de 2021.</w:t>
      </w:r>
      <w:r w:rsidR="0032084C" w:rsidRPr="00E71F0A">
        <w:rPr>
          <w:rFonts w:eastAsia="Arial"/>
          <w:color w:val="auto"/>
          <w:sz w:val="22"/>
          <w:szCs w:val="22"/>
          <w:lang w:val="es"/>
        </w:rPr>
        <w:t xml:space="preserve"> </w:t>
      </w:r>
    </w:p>
    <w:p w14:paraId="06D18A50" w14:textId="2FB3D337" w:rsidR="00E70579" w:rsidRDefault="00E70579" w:rsidP="00E41C3B">
      <w:pPr>
        <w:pStyle w:val="Default"/>
        <w:spacing w:line="276" w:lineRule="auto"/>
        <w:jc w:val="both"/>
        <w:rPr>
          <w:rFonts w:eastAsia="Arial"/>
          <w:color w:val="auto"/>
          <w:sz w:val="22"/>
          <w:szCs w:val="22"/>
          <w:lang w:val="es"/>
        </w:rPr>
      </w:pPr>
    </w:p>
    <w:p w14:paraId="33E4763E" w14:textId="1E8DA89C" w:rsidR="00E70579" w:rsidRDefault="00E70579" w:rsidP="00E41C3B">
      <w:pPr>
        <w:pStyle w:val="Normalarial"/>
        <w:spacing w:line="276" w:lineRule="auto"/>
        <w:contextualSpacing/>
        <w:jc w:val="both"/>
        <w:rPr>
          <w:rFonts w:eastAsia="Arial" w:cs="Arial"/>
          <w:b/>
          <w:bCs/>
          <w:spacing w:val="0"/>
          <w:sz w:val="22"/>
          <w:szCs w:val="22"/>
          <w:lang w:val="es"/>
        </w:rPr>
      </w:pPr>
      <w:r w:rsidRPr="005904E9">
        <w:rPr>
          <w:rFonts w:eastAsia="Calibri" w:cs="Arial"/>
          <w:b/>
          <w:bCs/>
          <w:spacing w:val="0"/>
          <w:sz w:val="22"/>
          <w:szCs w:val="22"/>
          <w:lang w:val="es-CO" w:eastAsia="es-CO"/>
        </w:rPr>
        <w:t>S</w:t>
      </w:r>
      <w:r>
        <w:rPr>
          <w:rFonts w:eastAsia="Calibri" w:cs="Arial"/>
          <w:b/>
          <w:bCs/>
          <w:spacing w:val="0"/>
          <w:sz w:val="22"/>
          <w:szCs w:val="22"/>
          <w:lang w:val="es-CO" w:eastAsia="es-CO"/>
        </w:rPr>
        <w:t>EGUNDA</w:t>
      </w:r>
      <w:r w:rsidRPr="005904E9">
        <w:rPr>
          <w:rFonts w:eastAsia="Calibri" w:cs="Arial"/>
          <w:b/>
          <w:bCs/>
          <w:spacing w:val="0"/>
          <w:sz w:val="22"/>
          <w:szCs w:val="22"/>
          <w:lang w:val="es-CO" w:eastAsia="es-CO"/>
        </w:rPr>
        <w:t>:</w:t>
      </w:r>
      <w:r w:rsidRPr="001A1FF5">
        <w:rPr>
          <w:rFonts w:eastAsia="Arial" w:cs="Arial"/>
          <w:b/>
          <w:bCs/>
          <w:spacing w:val="0"/>
          <w:sz w:val="22"/>
          <w:szCs w:val="22"/>
          <w:lang w:val="es"/>
        </w:rPr>
        <w:t xml:space="preserve"> </w:t>
      </w:r>
      <w:r w:rsidRPr="00BF2FEB">
        <w:rPr>
          <w:rFonts w:eastAsia="Calibri" w:cs="Arial"/>
          <w:spacing w:val="0"/>
          <w:sz w:val="22"/>
          <w:szCs w:val="22"/>
          <w:lang w:val="es-CO" w:eastAsia="es-CO"/>
        </w:rPr>
        <w:t>Modifíquese la instrucción quinta de la Circular Externa 018 de 2020, la cual quedará así:</w:t>
      </w:r>
    </w:p>
    <w:p w14:paraId="5E98FA1E" w14:textId="77777777" w:rsidR="00E70579" w:rsidRDefault="00E70579" w:rsidP="00E41C3B">
      <w:pPr>
        <w:pStyle w:val="Normalarial"/>
        <w:spacing w:line="276" w:lineRule="auto"/>
        <w:contextualSpacing/>
        <w:jc w:val="both"/>
        <w:rPr>
          <w:rFonts w:eastAsia="Arial" w:cs="Arial"/>
          <w:b/>
          <w:bCs/>
          <w:spacing w:val="0"/>
          <w:sz w:val="22"/>
          <w:szCs w:val="22"/>
          <w:lang w:val="es"/>
        </w:rPr>
      </w:pPr>
    </w:p>
    <w:p w14:paraId="2DC049AF" w14:textId="77777777" w:rsidR="00E70579" w:rsidRPr="00EC590D" w:rsidRDefault="00E70579" w:rsidP="00E41C3B">
      <w:pPr>
        <w:pStyle w:val="Normalarial"/>
        <w:spacing w:line="276" w:lineRule="auto"/>
        <w:ind w:left="397" w:right="454"/>
        <w:jc w:val="both"/>
        <w:rPr>
          <w:rFonts w:eastAsia="Arial" w:cs="Arial"/>
          <w:b/>
          <w:bCs/>
          <w:i/>
          <w:iCs/>
          <w:spacing w:val="0"/>
          <w:sz w:val="22"/>
          <w:szCs w:val="22"/>
          <w:lang w:val="es"/>
        </w:rPr>
      </w:pPr>
      <w:r>
        <w:rPr>
          <w:rFonts w:eastAsia="Arial" w:cs="Arial"/>
          <w:b/>
          <w:bCs/>
          <w:i/>
          <w:iCs/>
          <w:spacing w:val="0"/>
          <w:sz w:val="22"/>
          <w:szCs w:val="22"/>
          <w:lang w:val="es"/>
        </w:rPr>
        <w:t>“</w:t>
      </w:r>
      <w:r w:rsidRPr="00EC590D">
        <w:rPr>
          <w:rFonts w:eastAsia="Arial" w:cs="Arial"/>
          <w:b/>
          <w:bCs/>
          <w:i/>
          <w:iCs/>
          <w:spacing w:val="0"/>
          <w:sz w:val="22"/>
          <w:szCs w:val="22"/>
          <w:lang w:val="es"/>
        </w:rPr>
        <w:t xml:space="preserve">QUINTA: </w:t>
      </w:r>
      <w:r w:rsidRPr="00EC590D">
        <w:rPr>
          <w:rFonts w:eastAsia="Arial" w:cs="Arial"/>
          <w:i/>
          <w:iCs/>
          <w:spacing w:val="0"/>
          <w:sz w:val="22"/>
          <w:szCs w:val="22"/>
          <w:lang w:val="es"/>
        </w:rPr>
        <w:t>Las Administradoras de Riesgos Laborales (ARL) deberán:</w:t>
      </w:r>
    </w:p>
    <w:p w14:paraId="44D790EC" w14:textId="77777777" w:rsidR="00E70579" w:rsidRPr="00EC590D" w:rsidRDefault="00E70579" w:rsidP="00E41C3B">
      <w:pPr>
        <w:pStyle w:val="Normalarial"/>
        <w:spacing w:line="276" w:lineRule="auto"/>
        <w:ind w:left="397" w:right="454"/>
        <w:jc w:val="both"/>
        <w:rPr>
          <w:rFonts w:cs="Arial"/>
          <w:b/>
          <w:bCs/>
          <w:i/>
          <w:iCs/>
          <w:sz w:val="22"/>
          <w:szCs w:val="22"/>
          <w:lang w:val="es"/>
        </w:rPr>
      </w:pPr>
    </w:p>
    <w:p w14:paraId="1CDF791D" w14:textId="77777777" w:rsidR="00E70579" w:rsidRPr="00EC590D" w:rsidRDefault="00E70579" w:rsidP="00E41C3B">
      <w:pPr>
        <w:pStyle w:val="Normalarial"/>
        <w:numPr>
          <w:ilvl w:val="0"/>
          <w:numId w:val="5"/>
        </w:numPr>
        <w:spacing w:line="276" w:lineRule="auto"/>
        <w:ind w:left="984" w:right="454"/>
        <w:jc w:val="both"/>
        <w:rPr>
          <w:rFonts w:eastAsia="Arial" w:cs="Arial"/>
          <w:i/>
          <w:iCs/>
          <w:spacing w:val="0"/>
          <w:sz w:val="22"/>
          <w:szCs w:val="22"/>
          <w:lang w:val="es"/>
        </w:rPr>
      </w:pPr>
      <w:r w:rsidRPr="00EC590D">
        <w:rPr>
          <w:rFonts w:eastAsia="Arial" w:cs="Arial"/>
          <w:i/>
          <w:iCs/>
          <w:spacing w:val="0"/>
          <w:sz w:val="22"/>
          <w:szCs w:val="22"/>
          <w:lang w:val="es"/>
        </w:rPr>
        <w:t>Garantizar la búsqueda activa de casos de COVID-19 y la realización de pruebas a los trabajadores de la salud, en cumplimiento a la normatividad vigente.</w:t>
      </w:r>
    </w:p>
    <w:p w14:paraId="44361D09" w14:textId="77777777" w:rsidR="00E70579" w:rsidRPr="00EC590D" w:rsidRDefault="00E70579" w:rsidP="00E41C3B">
      <w:pPr>
        <w:pStyle w:val="Normalarial"/>
        <w:numPr>
          <w:ilvl w:val="0"/>
          <w:numId w:val="5"/>
        </w:numPr>
        <w:spacing w:line="276" w:lineRule="auto"/>
        <w:ind w:left="984" w:right="454"/>
        <w:jc w:val="both"/>
        <w:rPr>
          <w:rFonts w:eastAsia="Arial" w:cs="Arial"/>
          <w:i/>
          <w:iCs/>
          <w:spacing w:val="0"/>
          <w:sz w:val="22"/>
          <w:szCs w:val="22"/>
          <w:lang w:val="es"/>
        </w:rPr>
      </w:pPr>
      <w:r w:rsidRPr="00EC590D">
        <w:rPr>
          <w:rFonts w:eastAsia="Arial" w:cs="Arial"/>
          <w:i/>
          <w:iCs/>
          <w:spacing w:val="0"/>
          <w:sz w:val="22"/>
          <w:szCs w:val="22"/>
          <w:lang w:val="es"/>
        </w:rPr>
        <w:t xml:space="preserve">Verificar que los prestadores de servicios de salud y las instituciones de protección social a su cargo, realicen la identificación, registro y reporte de casos de personal de salud o personal de protección social que presente exposición a un caso confirmado de COVID-19. </w:t>
      </w:r>
    </w:p>
    <w:p w14:paraId="6B04B164" w14:textId="77777777" w:rsidR="00E70579" w:rsidRPr="00EC590D" w:rsidRDefault="00E70579" w:rsidP="00E41C3B">
      <w:pPr>
        <w:pStyle w:val="Normalarial"/>
        <w:numPr>
          <w:ilvl w:val="0"/>
          <w:numId w:val="5"/>
        </w:numPr>
        <w:spacing w:line="276" w:lineRule="auto"/>
        <w:ind w:left="984" w:right="454"/>
        <w:jc w:val="both"/>
        <w:rPr>
          <w:rFonts w:eastAsia="Arial" w:cs="Arial"/>
          <w:i/>
          <w:iCs/>
          <w:spacing w:val="0"/>
          <w:sz w:val="22"/>
          <w:szCs w:val="22"/>
          <w:lang w:val="es"/>
        </w:rPr>
      </w:pPr>
      <w:r w:rsidRPr="00EC590D">
        <w:rPr>
          <w:rFonts w:eastAsia="Arial" w:cs="Arial"/>
          <w:i/>
          <w:iCs/>
          <w:spacing w:val="0"/>
          <w:sz w:val="22"/>
          <w:szCs w:val="22"/>
          <w:lang w:val="es"/>
        </w:rPr>
        <w:t xml:space="preserve">Seguimiento y toma de muestras a los casos reportados de personal de salud o personal de protección social que presente exposición a un caso confirmado de COVID-19. </w:t>
      </w:r>
      <w:r>
        <w:rPr>
          <w:rFonts w:eastAsia="Arial" w:cs="Arial"/>
          <w:i/>
          <w:iCs/>
          <w:spacing w:val="0"/>
          <w:sz w:val="22"/>
          <w:szCs w:val="22"/>
          <w:lang w:val="es"/>
        </w:rPr>
        <w:t>“</w:t>
      </w:r>
    </w:p>
    <w:p w14:paraId="2E164257" w14:textId="77777777" w:rsidR="00E70579" w:rsidRDefault="00E70579" w:rsidP="00E70579">
      <w:pPr>
        <w:pStyle w:val="Normalarial"/>
        <w:contextualSpacing/>
        <w:jc w:val="both"/>
        <w:rPr>
          <w:rFonts w:eastAsia="Arial" w:cs="Arial"/>
          <w:spacing w:val="0"/>
          <w:sz w:val="22"/>
          <w:szCs w:val="22"/>
          <w:lang w:val="es"/>
        </w:rPr>
      </w:pPr>
    </w:p>
    <w:p w14:paraId="6C34D9B6" w14:textId="77777777" w:rsidR="006B55C9" w:rsidRDefault="00E70579" w:rsidP="00E41C3B">
      <w:pPr>
        <w:pStyle w:val="Normalarial"/>
        <w:spacing w:line="276" w:lineRule="auto"/>
        <w:contextualSpacing/>
        <w:jc w:val="both"/>
        <w:rPr>
          <w:rFonts w:eastAsia="Arial" w:cs="Arial"/>
          <w:spacing w:val="0"/>
          <w:sz w:val="22"/>
          <w:szCs w:val="22"/>
          <w:lang w:val="es-CO" w:eastAsia="es-CO"/>
        </w:rPr>
      </w:pPr>
      <w:r>
        <w:rPr>
          <w:rFonts w:eastAsia="Calibri" w:cs="Arial"/>
          <w:b/>
          <w:bCs/>
          <w:spacing w:val="0"/>
          <w:sz w:val="22"/>
          <w:szCs w:val="22"/>
          <w:lang w:val="es-CO" w:eastAsia="es-CO"/>
        </w:rPr>
        <w:t>TERCERA</w:t>
      </w:r>
      <w:r w:rsidRPr="005904E9">
        <w:rPr>
          <w:rFonts w:eastAsia="Calibri" w:cs="Arial"/>
          <w:b/>
          <w:bCs/>
          <w:spacing w:val="0"/>
          <w:sz w:val="22"/>
          <w:szCs w:val="22"/>
          <w:lang w:val="es-CO" w:eastAsia="es-CO"/>
        </w:rPr>
        <w:t>:</w:t>
      </w:r>
      <w:r w:rsidRPr="001A1FF5">
        <w:rPr>
          <w:rFonts w:eastAsia="Arial" w:cs="Arial"/>
          <w:b/>
          <w:bCs/>
          <w:spacing w:val="0"/>
          <w:sz w:val="22"/>
          <w:szCs w:val="22"/>
          <w:lang w:val="es"/>
        </w:rPr>
        <w:t xml:space="preserve"> </w:t>
      </w:r>
      <w:r w:rsidRPr="00F12F7D">
        <w:rPr>
          <w:rFonts w:eastAsia="Arial" w:cs="Arial"/>
          <w:spacing w:val="0"/>
          <w:sz w:val="22"/>
          <w:szCs w:val="22"/>
          <w:lang w:val="es-CO" w:eastAsia="es-CO"/>
        </w:rPr>
        <w:t>Elimínese el reporte de los</w:t>
      </w:r>
      <w:r w:rsidR="005B48BE">
        <w:rPr>
          <w:rFonts w:eastAsia="Arial" w:cs="Arial"/>
          <w:spacing w:val="0"/>
          <w:sz w:val="22"/>
          <w:szCs w:val="22"/>
          <w:lang w:val="es-CO" w:eastAsia="es-CO"/>
        </w:rPr>
        <w:t xml:space="preserve"> siguientes</w:t>
      </w:r>
      <w:r w:rsidRPr="00F12F7D">
        <w:rPr>
          <w:rFonts w:eastAsia="Arial" w:cs="Arial"/>
          <w:spacing w:val="0"/>
          <w:sz w:val="22"/>
          <w:szCs w:val="22"/>
          <w:lang w:val="es-CO" w:eastAsia="es-CO"/>
        </w:rPr>
        <w:t xml:space="preserve"> anexos técnicos</w:t>
      </w:r>
      <w:r w:rsidR="006B55C9">
        <w:rPr>
          <w:rFonts w:eastAsia="Arial" w:cs="Arial"/>
          <w:spacing w:val="0"/>
          <w:sz w:val="22"/>
          <w:szCs w:val="22"/>
          <w:lang w:val="es-CO" w:eastAsia="es-CO"/>
        </w:rPr>
        <w:t>:</w:t>
      </w:r>
    </w:p>
    <w:p w14:paraId="1F75CD7C" w14:textId="07722FCF" w:rsidR="006B55C9" w:rsidRDefault="00E70579" w:rsidP="006E2851">
      <w:pPr>
        <w:pStyle w:val="Normalarial"/>
        <w:spacing w:line="276" w:lineRule="auto"/>
        <w:ind w:left="709"/>
        <w:contextualSpacing/>
        <w:jc w:val="both"/>
        <w:rPr>
          <w:rFonts w:eastAsia="Arial" w:cs="Arial"/>
          <w:spacing w:val="0"/>
          <w:sz w:val="22"/>
          <w:szCs w:val="22"/>
          <w:lang w:val="es-CO" w:eastAsia="es-CO"/>
        </w:rPr>
      </w:pPr>
      <w:r w:rsidRPr="00F12F7D">
        <w:rPr>
          <w:rFonts w:eastAsia="Arial" w:cs="Arial"/>
          <w:spacing w:val="0"/>
          <w:sz w:val="22"/>
          <w:szCs w:val="22"/>
          <w:lang w:val="es-CO" w:eastAsia="es-CO"/>
        </w:rPr>
        <w:t>PT018 - Seguimiento a la detección de casos de COVID-19 en trabajadores de la salud por parte de la AR</w:t>
      </w:r>
      <w:r w:rsidR="00E17615">
        <w:rPr>
          <w:rFonts w:eastAsia="Arial" w:cs="Arial"/>
          <w:spacing w:val="0"/>
          <w:sz w:val="22"/>
          <w:szCs w:val="22"/>
          <w:lang w:val="es-CO" w:eastAsia="es-CO"/>
        </w:rPr>
        <w:t>L.</w:t>
      </w:r>
      <w:r w:rsidRPr="00F12F7D">
        <w:rPr>
          <w:rFonts w:eastAsia="Arial" w:cs="Arial"/>
          <w:spacing w:val="0"/>
          <w:sz w:val="22"/>
          <w:szCs w:val="22"/>
          <w:lang w:val="es-CO" w:eastAsia="es-CO"/>
        </w:rPr>
        <w:t xml:space="preserve"> </w:t>
      </w:r>
    </w:p>
    <w:p w14:paraId="3D159489" w14:textId="42A0DFE8" w:rsidR="006B55C9" w:rsidRDefault="00E70579" w:rsidP="00864113">
      <w:pPr>
        <w:pStyle w:val="Normalarial"/>
        <w:spacing w:line="276" w:lineRule="auto"/>
        <w:ind w:left="709"/>
        <w:contextualSpacing/>
        <w:jc w:val="both"/>
        <w:rPr>
          <w:rFonts w:eastAsia="Arial" w:cs="Arial"/>
          <w:spacing w:val="0"/>
          <w:sz w:val="22"/>
          <w:szCs w:val="22"/>
          <w:lang w:val="es-CO" w:eastAsia="es-CO"/>
        </w:rPr>
      </w:pPr>
      <w:r w:rsidRPr="00F12F7D">
        <w:rPr>
          <w:rFonts w:eastAsia="Arial" w:cs="Arial"/>
          <w:spacing w:val="0"/>
          <w:sz w:val="22"/>
          <w:szCs w:val="22"/>
          <w:lang w:val="es-CO" w:eastAsia="es-CO"/>
        </w:rPr>
        <w:t>PT024 - Seguimiento a la detección de casos de COVID-19 en las EAPB</w:t>
      </w:r>
      <w:r w:rsidR="00E17615">
        <w:rPr>
          <w:rFonts w:eastAsia="Arial" w:cs="Arial"/>
          <w:spacing w:val="0"/>
          <w:sz w:val="22"/>
          <w:szCs w:val="22"/>
          <w:lang w:val="es-CO" w:eastAsia="es-CO"/>
        </w:rPr>
        <w:t>.</w:t>
      </w:r>
    </w:p>
    <w:p w14:paraId="23B0DB06" w14:textId="791F4E47" w:rsidR="00E70579" w:rsidRDefault="00E70579" w:rsidP="006E2851">
      <w:pPr>
        <w:pStyle w:val="Normalarial"/>
        <w:spacing w:line="276" w:lineRule="auto"/>
        <w:ind w:left="709"/>
        <w:contextualSpacing/>
        <w:jc w:val="both"/>
        <w:rPr>
          <w:rFonts w:eastAsia="Arial" w:cs="Arial"/>
          <w:spacing w:val="0"/>
          <w:sz w:val="22"/>
          <w:szCs w:val="22"/>
          <w:lang w:val="es-CO" w:eastAsia="es-CO"/>
        </w:rPr>
      </w:pPr>
      <w:r w:rsidRPr="00F12F7D">
        <w:rPr>
          <w:rFonts w:eastAsia="Arial" w:cs="Arial"/>
          <w:spacing w:val="0"/>
          <w:sz w:val="22"/>
          <w:szCs w:val="22"/>
          <w:lang w:val="es-CO" w:eastAsia="es-CO"/>
        </w:rPr>
        <w:t>PT027 - Seguimiento a la detección de casos de COVID-19 en las Entidades Territoriales.</w:t>
      </w:r>
    </w:p>
    <w:p w14:paraId="410AE3D1" w14:textId="6C809148" w:rsidR="0091265C" w:rsidRDefault="00F97A43" w:rsidP="00F97A43">
      <w:pPr>
        <w:pStyle w:val="Normalarial"/>
        <w:spacing w:line="276" w:lineRule="auto"/>
        <w:ind w:left="709"/>
        <w:contextualSpacing/>
        <w:jc w:val="both"/>
        <w:rPr>
          <w:rFonts w:eastAsia="Arial" w:cs="Arial"/>
          <w:spacing w:val="0"/>
          <w:sz w:val="22"/>
          <w:szCs w:val="22"/>
          <w:lang w:val="es"/>
        </w:rPr>
      </w:pPr>
      <w:r>
        <w:rPr>
          <w:rFonts w:eastAsia="Arial" w:cs="Arial"/>
          <w:spacing w:val="0"/>
          <w:sz w:val="22"/>
          <w:szCs w:val="22"/>
          <w:lang w:val="es-CO" w:eastAsia="es-CO"/>
        </w:rPr>
        <w:t>ST013</w:t>
      </w:r>
      <w:r w:rsidR="00EA45F0">
        <w:rPr>
          <w:rFonts w:eastAsia="Arial" w:cs="Arial"/>
          <w:spacing w:val="0"/>
          <w:sz w:val="22"/>
          <w:szCs w:val="22"/>
          <w:lang w:val="es-CO" w:eastAsia="es-CO"/>
        </w:rPr>
        <w:t xml:space="preserve"> - </w:t>
      </w:r>
      <w:r w:rsidR="0091265C" w:rsidRPr="0091265C">
        <w:rPr>
          <w:rFonts w:eastAsia="Arial" w:cs="Arial"/>
          <w:spacing w:val="0"/>
          <w:sz w:val="22"/>
          <w:szCs w:val="22"/>
          <w:lang w:val="es"/>
        </w:rPr>
        <w:t>R</w:t>
      </w:r>
      <w:r w:rsidRPr="0091265C">
        <w:rPr>
          <w:rFonts w:eastAsia="Arial" w:cs="Arial"/>
          <w:spacing w:val="0"/>
          <w:sz w:val="22"/>
          <w:szCs w:val="22"/>
          <w:lang w:val="es"/>
        </w:rPr>
        <w:t>eporte de capacidades en vigilancia en salud pública para</w:t>
      </w:r>
      <w:r>
        <w:rPr>
          <w:rFonts w:eastAsia="Arial" w:cs="Arial"/>
          <w:spacing w:val="0"/>
          <w:sz w:val="22"/>
          <w:szCs w:val="22"/>
          <w:lang w:val="es"/>
        </w:rPr>
        <w:t xml:space="preserve"> </w:t>
      </w:r>
      <w:r w:rsidRPr="0091265C">
        <w:rPr>
          <w:rFonts w:eastAsia="Arial" w:cs="Arial"/>
          <w:spacing w:val="0"/>
          <w:sz w:val="22"/>
          <w:szCs w:val="22"/>
          <w:lang w:val="es"/>
        </w:rPr>
        <w:t>dar respuesta a agentes nuevos, incrementos inusitados de</w:t>
      </w:r>
      <w:r>
        <w:rPr>
          <w:rFonts w:eastAsia="Arial" w:cs="Arial"/>
          <w:spacing w:val="0"/>
          <w:sz w:val="22"/>
          <w:szCs w:val="22"/>
          <w:lang w:val="es"/>
        </w:rPr>
        <w:t xml:space="preserve"> </w:t>
      </w:r>
      <w:r w:rsidRPr="0091265C">
        <w:rPr>
          <w:rFonts w:eastAsia="Arial" w:cs="Arial"/>
          <w:spacing w:val="0"/>
          <w:sz w:val="22"/>
          <w:szCs w:val="22"/>
          <w:lang w:val="es"/>
        </w:rPr>
        <w:t xml:space="preserve">casos correspondientes a </w:t>
      </w:r>
      <w:r>
        <w:rPr>
          <w:rFonts w:eastAsia="Arial" w:cs="Arial"/>
          <w:spacing w:val="0"/>
          <w:sz w:val="22"/>
          <w:szCs w:val="22"/>
          <w:lang w:val="es"/>
        </w:rPr>
        <w:t>E</w:t>
      </w:r>
      <w:r w:rsidRPr="0091265C">
        <w:rPr>
          <w:rFonts w:eastAsia="Arial" w:cs="Arial"/>
          <w:spacing w:val="0"/>
          <w:sz w:val="22"/>
          <w:szCs w:val="22"/>
          <w:lang w:val="es"/>
        </w:rPr>
        <w:t xml:space="preserve">ventos de </w:t>
      </w:r>
      <w:r>
        <w:rPr>
          <w:rFonts w:eastAsia="Arial" w:cs="Arial"/>
          <w:spacing w:val="0"/>
          <w:sz w:val="22"/>
          <w:szCs w:val="22"/>
          <w:lang w:val="es"/>
        </w:rPr>
        <w:t>I</w:t>
      </w:r>
      <w:r w:rsidRPr="0091265C">
        <w:rPr>
          <w:rFonts w:eastAsia="Arial" w:cs="Arial"/>
          <w:spacing w:val="0"/>
          <w:sz w:val="22"/>
          <w:szCs w:val="22"/>
          <w:lang w:val="es"/>
        </w:rPr>
        <w:t xml:space="preserve">nterés en </w:t>
      </w:r>
      <w:r>
        <w:rPr>
          <w:rFonts w:eastAsia="Arial" w:cs="Arial"/>
          <w:spacing w:val="0"/>
          <w:sz w:val="22"/>
          <w:szCs w:val="22"/>
          <w:lang w:val="es"/>
        </w:rPr>
        <w:t>S</w:t>
      </w:r>
      <w:r w:rsidRPr="0091265C">
        <w:rPr>
          <w:rFonts w:eastAsia="Arial" w:cs="Arial"/>
          <w:spacing w:val="0"/>
          <w:sz w:val="22"/>
          <w:szCs w:val="22"/>
          <w:lang w:val="es"/>
        </w:rPr>
        <w:t xml:space="preserve">alud </w:t>
      </w:r>
      <w:r>
        <w:rPr>
          <w:rFonts w:eastAsia="Arial" w:cs="Arial"/>
          <w:spacing w:val="0"/>
          <w:sz w:val="22"/>
          <w:szCs w:val="22"/>
          <w:lang w:val="es"/>
        </w:rPr>
        <w:t>P</w:t>
      </w:r>
      <w:r w:rsidRPr="0091265C">
        <w:rPr>
          <w:rFonts w:eastAsia="Arial" w:cs="Arial"/>
          <w:spacing w:val="0"/>
          <w:sz w:val="22"/>
          <w:szCs w:val="22"/>
          <w:lang w:val="es"/>
        </w:rPr>
        <w:t>ublica</w:t>
      </w:r>
      <w:r>
        <w:rPr>
          <w:rFonts w:eastAsia="Arial" w:cs="Arial"/>
          <w:spacing w:val="0"/>
          <w:sz w:val="22"/>
          <w:szCs w:val="22"/>
          <w:lang w:val="es"/>
        </w:rPr>
        <w:t xml:space="preserve"> o</w:t>
      </w:r>
      <w:r w:rsidRPr="0091265C">
        <w:rPr>
          <w:rFonts w:eastAsia="Arial" w:cs="Arial"/>
          <w:spacing w:val="0"/>
          <w:sz w:val="22"/>
          <w:szCs w:val="22"/>
          <w:lang w:val="es"/>
        </w:rPr>
        <w:t xml:space="preserve"> </w:t>
      </w:r>
      <w:r>
        <w:rPr>
          <w:rFonts w:eastAsia="Arial" w:cs="Arial"/>
          <w:spacing w:val="0"/>
          <w:sz w:val="22"/>
          <w:szCs w:val="22"/>
          <w:lang w:val="es"/>
        </w:rPr>
        <w:t>E</w:t>
      </w:r>
      <w:r w:rsidRPr="0091265C">
        <w:rPr>
          <w:rFonts w:eastAsia="Arial" w:cs="Arial"/>
          <w:spacing w:val="0"/>
          <w:sz w:val="22"/>
          <w:szCs w:val="22"/>
          <w:lang w:val="es"/>
        </w:rPr>
        <w:t xml:space="preserve">mergencias en </w:t>
      </w:r>
      <w:r>
        <w:rPr>
          <w:rFonts w:eastAsia="Arial" w:cs="Arial"/>
          <w:spacing w:val="0"/>
          <w:sz w:val="22"/>
          <w:szCs w:val="22"/>
          <w:lang w:val="es"/>
        </w:rPr>
        <w:t>S</w:t>
      </w:r>
      <w:r w:rsidRPr="0091265C">
        <w:rPr>
          <w:rFonts w:eastAsia="Arial" w:cs="Arial"/>
          <w:spacing w:val="0"/>
          <w:sz w:val="22"/>
          <w:szCs w:val="22"/>
          <w:lang w:val="es"/>
        </w:rPr>
        <w:t xml:space="preserve">alud </w:t>
      </w:r>
      <w:r>
        <w:rPr>
          <w:rFonts w:eastAsia="Arial" w:cs="Arial"/>
          <w:spacing w:val="0"/>
          <w:sz w:val="22"/>
          <w:szCs w:val="22"/>
          <w:lang w:val="es"/>
        </w:rPr>
        <w:t>P</w:t>
      </w:r>
      <w:r w:rsidRPr="0091265C">
        <w:rPr>
          <w:rFonts w:eastAsia="Arial" w:cs="Arial"/>
          <w:spacing w:val="0"/>
          <w:sz w:val="22"/>
          <w:szCs w:val="22"/>
          <w:lang w:val="es"/>
        </w:rPr>
        <w:t xml:space="preserve">ública de </w:t>
      </w:r>
      <w:r>
        <w:rPr>
          <w:rFonts w:eastAsia="Arial" w:cs="Arial"/>
          <w:spacing w:val="0"/>
          <w:sz w:val="22"/>
          <w:szCs w:val="22"/>
          <w:lang w:val="es"/>
        </w:rPr>
        <w:t>I</w:t>
      </w:r>
      <w:r w:rsidRPr="0091265C">
        <w:rPr>
          <w:rFonts w:eastAsia="Arial" w:cs="Arial"/>
          <w:spacing w:val="0"/>
          <w:sz w:val="22"/>
          <w:szCs w:val="22"/>
          <w:lang w:val="es"/>
        </w:rPr>
        <w:t xml:space="preserve">mportancia </w:t>
      </w:r>
      <w:r>
        <w:rPr>
          <w:rFonts w:eastAsia="Arial" w:cs="Arial"/>
          <w:spacing w:val="0"/>
          <w:sz w:val="22"/>
          <w:szCs w:val="22"/>
          <w:lang w:val="es"/>
        </w:rPr>
        <w:t>I</w:t>
      </w:r>
      <w:r w:rsidRPr="0091265C">
        <w:rPr>
          <w:rFonts w:eastAsia="Arial" w:cs="Arial"/>
          <w:spacing w:val="0"/>
          <w:sz w:val="22"/>
          <w:szCs w:val="22"/>
          <w:lang w:val="es"/>
        </w:rPr>
        <w:t>nternacional -</w:t>
      </w:r>
      <w:r>
        <w:rPr>
          <w:rFonts w:eastAsia="Arial" w:cs="Arial"/>
          <w:spacing w:val="0"/>
          <w:sz w:val="22"/>
          <w:szCs w:val="22"/>
          <w:lang w:val="es"/>
        </w:rPr>
        <w:t xml:space="preserve"> ESPII </w:t>
      </w:r>
      <w:r w:rsidRPr="0091265C">
        <w:rPr>
          <w:rFonts w:eastAsia="Arial" w:cs="Arial"/>
          <w:spacing w:val="0"/>
          <w:sz w:val="22"/>
          <w:szCs w:val="22"/>
          <w:lang w:val="es"/>
        </w:rPr>
        <w:t>de la entidad territorial departamental y/o distrital</w:t>
      </w:r>
    </w:p>
    <w:p w14:paraId="265AABD1" w14:textId="18DD3D7F" w:rsidR="00EA45F0" w:rsidRDefault="00EA45F0" w:rsidP="00EA45F0">
      <w:pPr>
        <w:pStyle w:val="Normalarial"/>
        <w:spacing w:line="276" w:lineRule="auto"/>
        <w:ind w:left="709"/>
        <w:contextualSpacing/>
        <w:jc w:val="both"/>
        <w:rPr>
          <w:rFonts w:eastAsia="Arial" w:cs="Arial"/>
          <w:spacing w:val="0"/>
          <w:sz w:val="22"/>
          <w:szCs w:val="22"/>
          <w:lang w:val="es"/>
        </w:rPr>
      </w:pPr>
      <w:r>
        <w:rPr>
          <w:rFonts w:eastAsia="Arial" w:cs="Arial"/>
          <w:spacing w:val="0"/>
          <w:sz w:val="22"/>
          <w:szCs w:val="22"/>
          <w:lang w:val="es-CO" w:eastAsia="es-CO"/>
        </w:rPr>
        <w:t xml:space="preserve">ST014 – </w:t>
      </w:r>
      <w:r>
        <w:rPr>
          <w:rFonts w:eastAsia="Arial" w:cs="Arial"/>
          <w:spacing w:val="0"/>
          <w:sz w:val="22"/>
          <w:szCs w:val="22"/>
          <w:lang w:val="es"/>
        </w:rPr>
        <w:t>I</w:t>
      </w:r>
      <w:r w:rsidRPr="00EA45F0">
        <w:rPr>
          <w:rFonts w:eastAsia="Arial" w:cs="Arial"/>
          <w:spacing w:val="0"/>
          <w:sz w:val="22"/>
          <w:szCs w:val="22"/>
          <w:lang w:val="es"/>
        </w:rPr>
        <w:t>nforme de capacidades en vigilancia en salud p</w:t>
      </w:r>
      <w:r>
        <w:rPr>
          <w:rFonts w:eastAsia="Arial" w:cs="Arial"/>
          <w:spacing w:val="0"/>
          <w:sz w:val="22"/>
          <w:szCs w:val="22"/>
          <w:lang w:val="es"/>
        </w:rPr>
        <w:t>ú</w:t>
      </w:r>
      <w:r w:rsidRPr="00EA45F0">
        <w:rPr>
          <w:rFonts w:eastAsia="Arial" w:cs="Arial"/>
          <w:spacing w:val="0"/>
          <w:sz w:val="22"/>
          <w:szCs w:val="22"/>
          <w:lang w:val="es"/>
        </w:rPr>
        <w:t>blica para</w:t>
      </w:r>
      <w:r>
        <w:rPr>
          <w:rFonts w:eastAsia="Arial" w:cs="Arial"/>
          <w:spacing w:val="0"/>
          <w:sz w:val="22"/>
          <w:szCs w:val="22"/>
          <w:lang w:val="es"/>
        </w:rPr>
        <w:t xml:space="preserve"> </w:t>
      </w:r>
      <w:r w:rsidRPr="00EA45F0">
        <w:rPr>
          <w:rFonts w:eastAsia="Arial" w:cs="Arial"/>
          <w:spacing w:val="0"/>
          <w:sz w:val="22"/>
          <w:szCs w:val="22"/>
          <w:lang w:val="es"/>
        </w:rPr>
        <w:t>dar respuesta a agentes nuevos, incrementos inusitados de</w:t>
      </w:r>
      <w:r w:rsidR="00180869">
        <w:rPr>
          <w:rFonts w:eastAsia="Arial" w:cs="Arial"/>
          <w:spacing w:val="0"/>
          <w:sz w:val="22"/>
          <w:szCs w:val="22"/>
          <w:lang w:val="es"/>
        </w:rPr>
        <w:t xml:space="preserve"> </w:t>
      </w:r>
      <w:r w:rsidRPr="00EA45F0">
        <w:rPr>
          <w:rFonts w:eastAsia="Arial" w:cs="Arial"/>
          <w:spacing w:val="0"/>
          <w:sz w:val="22"/>
          <w:szCs w:val="22"/>
          <w:lang w:val="es"/>
        </w:rPr>
        <w:t xml:space="preserve">casos correspondientes a </w:t>
      </w:r>
      <w:r w:rsidR="00180869">
        <w:rPr>
          <w:rFonts w:eastAsia="Arial" w:cs="Arial"/>
          <w:spacing w:val="0"/>
          <w:sz w:val="22"/>
          <w:szCs w:val="22"/>
          <w:lang w:val="es"/>
        </w:rPr>
        <w:t>E</w:t>
      </w:r>
      <w:r w:rsidR="00180869" w:rsidRPr="0091265C">
        <w:rPr>
          <w:rFonts w:eastAsia="Arial" w:cs="Arial"/>
          <w:spacing w:val="0"/>
          <w:sz w:val="22"/>
          <w:szCs w:val="22"/>
          <w:lang w:val="es"/>
        </w:rPr>
        <w:t xml:space="preserve">ventos de </w:t>
      </w:r>
      <w:r w:rsidR="00180869">
        <w:rPr>
          <w:rFonts w:eastAsia="Arial" w:cs="Arial"/>
          <w:spacing w:val="0"/>
          <w:sz w:val="22"/>
          <w:szCs w:val="22"/>
          <w:lang w:val="es"/>
        </w:rPr>
        <w:t>I</w:t>
      </w:r>
      <w:r w:rsidR="00180869" w:rsidRPr="0091265C">
        <w:rPr>
          <w:rFonts w:eastAsia="Arial" w:cs="Arial"/>
          <w:spacing w:val="0"/>
          <w:sz w:val="22"/>
          <w:szCs w:val="22"/>
          <w:lang w:val="es"/>
        </w:rPr>
        <w:t xml:space="preserve">nterés en </w:t>
      </w:r>
      <w:r w:rsidR="00180869">
        <w:rPr>
          <w:rFonts w:eastAsia="Arial" w:cs="Arial"/>
          <w:spacing w:val="0"/>
          <w:sz w:val="22"/>
          <w:szCs w:val="22"/>
          <w:lang w:val="es"/>
        </w:rPr>
        <w:t>S</w:t>
      </w:r>
      <w:r w:rsidR="00180869" w:rsidRPr="0091265C">
        <w:rPr>
          <w:rFonts w:eastAsia="Arial" w:cs="Arial"/>
          <w:spacing w:val="0"/>
          <w:sz w:val="22"/>
          <w:szCs w:val="22"/>
          <w:lang w:val="es"/>
        </w:rPr>
        <w:t xml:space="preserve">alud </w:t>
      </w:r>
      <w:r w:rsidR="00180869">
        <w:rPr>
          <w:rFonts w:eastAsia="Arial" w:cs="Arial"/>
          <w:spacing w:val="0"/>
          <w:sz w:val="22"/>
          <w:szCs w:val="22"/>
          <w:lang w:val="es"/>
        </w:rPr>
        <w:t>P</w:t>
      </w:r>
      <w:r w:rsidR="00180869" w:rsidRPr="0091265C">
        <w:rPr>
          <w:rFonts w:eastAsia="Arial" w:cs="Arial"/>
          <w:spacing w:val="0"/>
          <w:sz w:val="22"/>
          <w:szCs w:val="22"/>
          <w:lang w:val="es"/>
        </w:rPr>
        <w:t>ublica</w:t>
      </w:r>
      <w:r w:rsidR="00180869">
        <w:rPr>
          <w:rFonts w:eastAsia="Arial" w:cs="Arial"/>
          <w:spacing w:val="0"/>
          <w:sz w:val="22"/>
          <w:szCs w:val="22"/>
          <w:lang w:val="es"/>
        </w:rPr>
        <w:t xml:space="preserve"> o</w:t>
      </w:r>
      <w:r w:rsidR="00180869" w:rsidRPr="0091265C">
        <w:rPr>
          <w:rFonts w:eastAsia="Arial" w:cs="Arial"/>
          <w:spacing w:val="0"/>
          <w:sz w:val="22"/>
          <w:szCs w:val="22"/>
          <w:lang w:val="es"/>
        </w:rPr>
        <w:t xml:space="preserve"> </w:t>
      </w:r>
      <w:r w:rsidR="00180869">
        <w:rPr>
          <w:rFonts w:eastAsia="Arial" w:cs="Arial"/>
          <w:spacing w:val="0"/>
          <w:sz w:val="22"/>
          <w:szCs w:val="22"/>
          <w:lang w:val="es"/>
        </w:rPr>
        <w:t>E</w:t>
      </w:r>
      <w:r w:rsidR="00180869" w:rsidRPr="0091265C">
        <w:rPr>
          <w:rFonts w:eastAsia="Arial" w:cs="Arial"/>
          <w:spacing w:val="0"/>
          <w:sz w:val="22"/>
          <w:szCs w:val="22"/>
          <w:lang w:val="es"/>
        </w:rPr>
        <w:t xml:space="preserve">mergencias en </w:t>
      </w:r>
      <w:r w:rsidR="00180869">
        <w:rPr>
          <w:rFonts w:eastAsia="Arial" w:cs="Arial"/>
          <w:spacing w:val="0"/>
          <w:sz w:val="22"/>
          <w:szCs w:val="22"/>
          <w:lang w:val="es"/>
        </w:rPr>
        <w:t>S</w:t>
      </w:r>
      <w:r w:rsidR="00180869" w:rsidRPr="0091265C">
        <w:rPr>
          <w:rFonts w:eastAsia="Arial" w:cs="Arial"/>
          <w:spacing w:val="0"/>
          <w:sz w:val="22"/>
          <w:szCs w:val="22"/>
          <w:lang w:val="es"/>
        </w:rPr>
        <w:t xml:space="preserve">alud </w:t>
      </w:r>
      <w:r w:rsidR="00180869">
        <w:rPr>
          <w:rFonts w:eastAsia="Arial" w:cs="Arial"/>
          <w:spacing w:val="0"/>
          <w:sz w:val="22"/>
          <w:szCs w:val="22"/>
          <w:lang w:val="es"/>
        </w:rPr>
        <w:t>P</w:t>
      </w:r>
      <w:r w:rsidR="00180869" w:rsidRPr="0091265C">
        <w:rPr>
          <w:rFonts w:eastAsia="Arial" w:cs="Arial"/>
          <w:spacing w:val="0"/>
          <w:sz w:val="22"/>
          <w:szCs w:val="22"/>
          <w:lang w:val="es"/>
        </w:rPr>
        <w:t xml:space="preserve">ública de </w:t>
      </w:r>
      <w:r w:rsidR="00180869">
        <w:rPr>
          <w:rFonts w:eastAsia="Arial" w:cs="Arial"/>
          <w:spacing w:val="0"/>
          <w:sz w:val="22"/>
          <w:szCs w:val="22"/>
          <w:lang w:val="es"/>
        </w:rPr>
        <w:t>I</w:t>
      </w:r>
      <w:r w:rsidR="00180869" w:rsidRPr="0091265C">
        <w:rPr>
          <w:rFonts w:eastAsia="Arial" w:cs="Arial"/>
          <w:spacing w:val="0"/>
          <w:sz w:val="22"/>
          <w:szCs w:val="22"/>
          <w:lang w:val="es"/>
        </w:rPr>
        <w:t xml:space="preserve">mportancia </w:t>
      </w:r>
      <w:r w:rsidR="00180869">
        <w:rPr>
          <w:rFonts w:eastAsia="Arial" w:cs="Arial"/>
          <w:spacing w:val="0"/>
          <w:sz w:val="22"/>
          <w:szCs w:val="22"/>
          <w:lang w:val="es"/>
        </w:rPr>
        <w:t>I</w:t>
      </w:r>
      <w:r w:rsidR="00180869" w:rsidRPr="0091265C">
        <w:rPr>
          <w:rFonts w:eastAsia="Arial" w:cs="Arial"/>
          <w:spacing w:val="0"/>
          <w:sz w:val="22"/>
          <w:szCs w:val="22"/>
          <w:lang w:val="es"/>
        </w:rPr>
        <w:t>nternacional -</w:t>
      </w:r>
      <w:r w:rsidR="00180869">
        <w:rPr>
          <w:rFonts w:eastAsia="Arial" w:cs="Arial"/>
          <w:spacing w:val="0"/>
          <w:sz w:val="22"/>
          <w:szCs w:val="22"/>
          <w:lang w:val="es"/>
        </w:rPr>
        <w:t xml:space="preserve"> ESPII</w:t>
      </w:r>
      <w:r w:rsidR="00180869" w:rsidRPr="00EA45F0">
        <w:rPr>
          <w:rFonts w:eastAsia="Arial" w:cs="Arial"/>
          <w:spacing w:val="0"/>
          <w:sz w:val="22"/>
          <w:szCs w:val="22"/>
          <w:lang w:val="es"/>
        </w:rPr>
        <w:t xml:space="preserve"> </w:t>
      </w:r>
      <w:r w:rsidRPr="00EA45F0">
        <w:rPr>
          <w:rFonts w:eastAsia="Arial" w:cs="Arial"/>
          <w:spacing w:val="0"/>
          <w:sz w:val="22"/>
          <w:szCs w:val="22"/>
          <w:lang w:val="es"/>
        </w:rPr>
        <w:t>de las empresas administradoras de planes de beneficios -</w:t>
      </w:r>
      <w:r w:rsidR="00180869">
        <w:rPr>
          <w:rFonts w:eastAsia="Arial" w:cs="Arial"/>
          <w:spacing w:val="0"/>
          <w:sz w:val="22"/>
          <w:szCs w:val="22"/>
          <w:lang w:val="es"/>
        </w:rPr>
        <w:t xml:space="preserve"> EAPB</w:t>
      </w:r>
    </w:p>
    <w:p w14:paraId="64A4476E" w14:textId="0D553EB3" w:rsidR="00AD78DB" w:rsidRDefault="00AD78DB" w:rsidP="00E70579">
      <w:pPr>
        <w:pStyle w:val="Normalarial"/>
        <w:contextualSpacing/>
        <w:jc w:val="both"/>
        <w:rPr>
          <w:rFonts w:eastAsia="Arial" w:cs="Arial"/>
          <w:spacing w:val="0"/>
          <w:sz w:val="22"/>
          <w:szCs w:val="22"/>
          <w:lang w:val="es"/>
        </w:rPr>
      </w:pPr>
      <w:bookmarkStart w:id="0" w:name="_GoBack"/>
      <w:bookmarkEnd w:id="0"/>
    </w:p>
    <w:p w14:paraId="57FFA4BE" w14:textId="76103F27" w:rsidR="00AC3898" w:rsidRDefault="00210F1E" w:rsidP="009E00FF">
      <w:pPr>
        <w:pStyle w:val="Default"/>
        <w:numPr>
          <w:ilvl w:val="0"/>
          <w:numId w:val="1"/>
        </w:numPr>
        <w:spacing w:line="276" w:lineRule="auto"/>
        <w:ind w:left="0" w:hanging="426"/>
        <w:jc w:val="both"/>
        <w:rPr>
          <w:rFonts w:eastAsia="Times New Roman"/>
          <w:b/>
          <w:color w:val="auto"/>
          <w:spacing w:val="10"/>
          <w:sz w:val="22"/>
          <w:szCs w:val="22"/>
          <w:lang w:val="es-ES" w:eastAsia="es-ES"/>
        </w:rPr>
      </w:pPr>
      <w:r w:rsidRPr="00C84380">
        <w:rPr>
          <w:rFonts w:eastAsia="Times New Roman"/>
          <w:b/>
          <w:color w:val="auto"/>
          <w:spacing w:val="10"/>
          <w:sz w:val="22"/>
          <w:szCs w:val="22"/>
          <w:lang w:val="es-ES" w:eastAsia="es-ES"/>
        </w:rPr>
        <w:t>REPORTE DE LA INFORMACIÓN</w:t>
      </w:r>
      <w:r w:rsidR="00AC3898" w:rsidRPr="00C84380">
        <w:rPr>
          <w:rFonts w:eastAsia="Times New Roman"/>
          <w:b/>
          <w:color w:val="auto"/>
          <w:spacing w:val="10"/>
          <w:sz w:val="22"/>
          <w:szCs w:val="22"/>
          <w:lang w:val="es-ES" w:eastAsia="es-ES"/>
        </w:rPr>
        <w:t>.</w:t>
      </w:r>
    </w:p>
    <w:p w14:paraId="113CA813" w14:textId="77777777" w:rsidR="00875431" w:rsidRPr="00C84380" w:rsidRDefault="00875431" w:rsidP="00875431">
      <w:pPr>
        <w:pStyle w:val="Default"/>
        <w:spacing w:line="276" w:lineRule="auto"/>
        <w:jc w:val="both"/>
        <w:rPr>
          <w:rFonts w:eastAsia="Times New Roman"/>
          <w:b/>
          <w:color w:val="auto"/>
          <w:spacing w:val="10"/>
          <w:sz w:val="22"/>
          <w:szCs w:val="22"/>
          <w:lang w:val="es-ES" w:eastAsia="es-ES"/>
        </w:rPr>
      </w:pPr>
    </w:p>
    <w:p w14:paraId="02FC08C0" w14:textId="40EA57AA" w:rsidR="00B5690D" w:rsidRDefault="00B5690D" w:rsidP="00B5690D">
      <w:pPr>
        <w:spacing w:line="276" w:lineRule="auto"/>
        <w:jc w:val="both"/>
        <w:rPr>
          <w:rFonts w:ascii="Arial" w:eastAsia="Arial" w:hAnsi="Arial" w:cs="Arial"/>
          <w:sz w:val="22"/>
          <w:szCs w:val="22"/>
          <w:lang w:val="es-ES"/>
        </w:rPr>
      </w:pPr>
      <w:r>
        <w:rPr>
          <w:rFonts w:ascii="Arial" w:eastAsia="Arial" w:hAnsi="Arial" w:cs="Arial"/>
          <w:sz w:val="22"/>
          <w:szCs w:val="22"/>
          <w:lang w:val="es-ES"/>
        </w:rPr>
        <w:t xml:space="preserve">Las </w:t>
      </w:r>
      <w:r w:rsidR="004B1F75" w:rsidRPr="004B1F75">
        <w:rPr>
          <w:rFonts w:ascii="Arial" w:eastAsia="Arial" w:hAnsi="Arial" w:cs="Arial"/>
          <w:sz w:val="22"/>
          <w:szCs w:val="22"/>
          <w:lang w:val="es-ES"/>
        </w:rPr>
        <w:t>E</w:t>
      </w:r>
      <w:r w:rsidR="004B1F75">
        <w:rPr>
          <w:rFonts w:ascii="Arial" w:eastAsia="Arial" w:hAnsi="Arial" w:cs="Arial"/>
          <w:sz w:val="22"/>
          <w:szCs w:val="22"/>
          <w:lang w:val="es-ES"/>
        </w:rPr>
        <w:t>PS</w:t>
      </w:r>
      <w:r w:rsidR="004B1F75" w:rsidRPr="004B1F75">
        <w:rPr>
          <w:rFonts w:ascii="Arial" w:eastAsia="Arial" w:hAnsi="Arial" w:cs="Arial"/>
          <w:sz w:val="22"/>
          <w:szCs w:val="22"/>
          <w:lang w:val="es-ES"/>
        </w:rPr>
        <w:t xml:space="preserve"> del Régimen Contributivo y del Régimen Subsidiado, Entidades Adaptadas, </w:t>
      </w:r>
      <w:commentRangeStart w:id="1"/>
      <w:r w:rsidR="004B1F75" w:rsidRPr="00F7504B">
        <w:rPr>
          <w:rFonts w:ascii="Arial" w:eastAsia="Arial" w:hAnsi="Arial" w:cs="Arial"/>
          <w:sz w:val="22"/>
          <w:szCs w:val="22"/>
          <w:lang w:val="es-ES"/>
        </w:rPr>
        <w:t>Entidades de los Regímenes Especial y de Excepción</w:t>
      </w:r>
      <w:r w:rsidR="004B1F75" w:rsidRPr="004B1F75">
        <w:rPr>
          <w:rFonts w:ascii="Arial" w:eastAsia="Arial" w:hAnsi="Arial" w:cs="Arial"/>
          <w:sz w:val="22"/>
          <w:szCs w:val="22"/>
          <w:lang w:val="es-ES"/>
        </w:rPr>
        <w:t xml:space="preserve"> </w:t>
      </w:r>
      <w:commentRangeEnd w:id="1"/>
      <w:r w:rsidR="009C522D">
        <w:rPr>
          <w:rStyle w:val="Refdecomentario"/>
        </w:rPr>
        <w:commentReference w:id="1"/>
      </w:r>
      <w:r w:rsidR="004B1F75" w:rsidRPr="004B1F75">
        <w:rPr>
          <w:rFonts w:ascii="Arial" w:eastAsia="Arial" w:hAnsi="Arial" w:cs="Arial"/>
          <w:sz w:val="22"/>
          <w:szCs w:val="22"/>
          <w:lang w:val="es-ES"/>
        </w:rPr>
        <w:t xml:space="preserve">en </w:t>
      </w:r>
      <w:r w:rsidR="004B1F75" w:rsidRPr="004B1F75">
        <w:rPr>
          <w:rFonts w:ascii="Arial" w:eastAsia="Arial" w:hAnsi="Arial" w:cs="Arial"/>
          <w:b/>
          <w:bCs/>
          <w:sz w:val="22"/>
          <w:szCs w:val="22"/>
          <w:lang w:val="es-ES"/>
        </w:rPr>
        <w:t>medida administrativa</w:t>
      </w:r>
      <w:r>
        <w:rPr>
          <w:rFonts w:ascii="Arial" w:eastAsia="Arial" w:hAnsi="Arial" w:cs="Arial"/>
          <w:sz w:val="22"/>
          <w:szCs w:val="22"/>
          <w:lang w:val="es-ES"/>
        </w:rPr>
        <w:t xml:space="preserve"> deben </w:t>
      </w:r>
      <w:r>
        <w:rPr>
          <w:rFonts w:ascii="Arial" w:eastAsia="Arial" w:hAnsi="Arial" w:cs="Arial"/>
          <w:sz w:val="22"/>
          <w:szCs w:val="22"/>
          <w:lang w:val="es-ES"/>
        </w:rPr>
        <w:lastRenderedPageBreak/>
        <w:t>reportar la información de los anexos técnicos establecidos en el apartado IV de la presente circular, los cuales deben estar firmados digitalmente por el representante legal de la entidad.</w:t>
      </w:r>
    </w:p>
    <w:p w14:paraId="04BE2A8A" w14:textId="77777777" w:rsidR="00B5690D" w:rsidRDefault="00B5690D" w:rsidP="00B34A64">
      <w:pPr>
        <w:spacing w:before="240" w:line="276" w:lineRule="auto"/>
        <w:jc w:val="both"/>
        <w:rPr>
          <w:rFonts w:ascii="Arial" w:eastAsia="Arial" w:hAnsi="Arial" w:cs="Arial"/>
          <w:sz w:val="22"/>
          <w:szCs w:val="22"/>
          <w:lang w:val="es-ES"/>
        </w:rPr>
      </w:pPr>
      <w:r>
        <w:rPr>
          <w:rFonts w:ascii="Arial" w:eastAsia="Arial" w:hAnsi="Arial" w:cs="Arial"/>
          <w:sz w:val="22"/>
          <w:szCs w:val="22"/>
          <w:lang w:val="es-ES"/>
        </w:rPr>
        <w:t>Si a la fecha de corte, la entidad no tiene casos a reportar, de igual manera debe cargar el archivo correspondiente con las indicaciones anteriormente mencionadas.</w:t>
      </w:r>
    </w:p>
    <w:p w14:paraId="65081AE1" w14:textId="77777777" w:rsidR="00B5690D" w:rsidRDefault="00B5690D" w:rsidP="00D20DE6">
      <w:pPr>
        <w:pStyle w:val="Default"/>
        <w:spacing w:line="276" w:lineRule="auto"/>
        <w:jc w:val="both"/>
        <w:rPr>
          <w:color w:val="auto"/>
          <w:sz w:val="22"/>
          <w:szCs w:val="22"/>
        </w:rPr>
      </w:pPr>
    </w:p>
    <w:p w14:paraId="63152161" w14:textId="18164B7E" w:rsidR="00370499" w:rsidRDefault="003F4A31" w:rsidP="00370499">
      <w:pPr>
        <w:pStyle w:val="Default"/>
        <w:spacing w:line="276" w:lineRule="auto"/>
        <w:jc w:val="both"/>
        <w:rPr>
          <w:color w:val="auto"/>
          <w:sz w:val="22"/>
          <w:szCs w:val="22"/>
        </w:rPr>
      </w:pPr>
      <w:r w:rsidRPr="00876754">
        <w:rPr>
          <w:color w:val="auto"/>
          <w:sz w:val="22"/>
          <w:szCs w:val="22"/>
        </w:rPr>
        <w:t>Para efectos de reportar la información señalada en la presente circular, las entidades deben cumplir con las siguientes especificaciones técnicas para el cargue y reporte de la información:</w:t>
      </w:r>
    </w:p>
    <w:p w14:paraId="1B30384A" w14:textId="77777777" w:rsidR="00B34A64" w:rsidRDefault="00B34A64" w:rsidP="00370499">
      <w:pPr>
        <w:pStyle w:val="Default"/>
        <w:spacing w:line="276" w:lineRule="auto"/>
        <w:jc w:val="both"/>
        <w:rPr>
          <w:sz w:val="22"/>
          <w:szCs w:val="22"/>
        </w:rPr>
      </w:pPr>
    </w:p>
    <w:p w14:paraId="57FFA4C2" w14:textId="7B1B583D" w:rsidR="00755358" w:rsidRPr="00384B75" w:rsidRDefault="003F4A31" w:rsidP="00B34A64">
      <w:pPr>
        <w:pStyle w:val="Default"/>
        <w:numPr>
          <w:ilvl w:val="1"/>
          <w:numId w:val="6"/>
        </w:numPr>
        <w:spacing w:line="276" w:lineRule="auto"/>
        <w:ind w:left="709"/>
        <w:jc w:val="both"/>
        <w:rPr>
          <w:color w:val="auto"/>
          <w:sz w:val="22"/>
          <w:szCs w:val="22"/>
        </w:rPr>
      </w:pPr>
      <w:r w:rsidRPr="00243A7E">
        <w:rPr>
          <w:color w:val="auto"/>
          <w:sz w:val="22"/>
          <w:szCs w:val="22"/>
        </w:rPr>
        <w:t>Nombre del archivo: NITDVPPANNO</w:t>
      </w:r>
      <w:r w:rsidR="002403DF" w:rsidRPr="00243A7E">
        <w:rPr>
          <w:color w:val="auto"/>
          <w:sz w:val="22"/>
          <w:szCs w:val="22"/>
        </w:rPr>
        <w:t>F</w:t>
      </w:r>
      <w:r w:rsidRPr="00243A7E">
        <w:rPr>
          <w:color w:val="auto"/>
          <w:sz w:val="22"/>
          <w:szCs w:val="22"/>
        </w:rPr>
        <w:t>FFF</w:t>
      </w:r>
      <w:r w:rsidR="00B757AC" w:rsidRPr="00243A7E">
        <w:rPr>
          <w:color w:val="auto"/>
          <w:sz w:val="22"/>
          <w:szCs w:val="22"/>
        </w:rPr>
        <w:t>F</w:t>
      </w:r>
      <w:r w:rsidRPr="00243A7E">
        <w:rPr>
          <w:color w:val="auto"/>
          <w:sz w:val="22"/>
          <w:szCs w:val="22"/>
        </w:rPr>
        <w:t>.EXT, la</w:t>
      </w:r>
      <w:r w:rsidR="0065227C">
        <w:rPr>
          <w:color w:val="auto"/>
          <w:sz w:val="22"/>
          <w:szCs w:val="22"/>
        </w:rPr>
        <w:t>s</w:t>
      </w:r>
      <w:r w:rsidRPr="00243A7E">
        <w:rPr>
          <w:color w:val="auto"/>
          <w:sz w:val="22"/>
          <w:szCs w:val="22"/>
        </w:rPr>
        <w:t xml:space="preserve"> </w:t>
      </w:r>
      <w:r w:rsidR="00AC0405" w:rsidRPr="00243A7E">
        <w:rPr>
          <w:color w:val="auto"/>
          <w:sz w:val="22"/>
          <w:szCs w:val="22"/>
        </w:rPr>
        <w:t>sintaxis que</w:t>
      </w:r>
      <w:r w:rsidR="00755358" w:rsidRPr="00243A7E">
        <w:rPr>
          <w:color w:val="auto"/>
          <w:sz w:val="22"/>
          <w:szCs w:val="22"/>
        </w:rPr>
        <w:t xml:space="preserve"> componen el nombre del archivo deben estar unid</w:t>
      </w:r>
      <w:r w:rsidR="0065227C">
        <w:rPr>
          <w:color w:val="auto"/>
          <w:sz w:val="22"/>
          <w:szCs w:val="22"/>
        </w:rPr>
        <w:t>a</w:t>
      </w:r>
      <w:r w:rsidR="00755358" w:rsidRPr="00243A7E">
        <w:rPr>
          <w:color w:val="auto"/>
          <w:sz w:val="22"/>
          <w:szCs w:val="22"/>
        </w:rPr>
        <w:t>s, sin caracteres de separación, y en el orden mencionado.</w:t>
      </w:r>
    </w:p>
    <w:p w14:paraId="57FFA4C3" w14:textId="77777777" w:rsidR="00D4024C" w:rsidRPr="00243A7E" w:rsidRDefault="00D4024C" w:rsidP="00B34A64">
      <w:pPr>
        <w:pStyle w:val="CM33"/>
        <w:tabs>
          <w:tab w:val="left" w:pos="3380"/>
        </w:tabs>
        <w:spacing w:after="0" w:line="276" w:lineRule="auto"/>
        <w:ind w:left="709" w:hanging="283"/>
        <w:rPr>
          <w:sz w:val="22"/>
          <w:szCs w:val="22"/>
        </w:rPr>
      </w:pPr>
    </w:p>
    <w:p w14:paraId="57FFA4C4" w14:textId="2642AEE5" w:rsidR="00755358" w:rsidRPr="00243A7E" w:rsidRDefault="00755358" w:rsidP="00B34A64">
      <w:pPr>
        <w:pStyle w:val="CM33"/>
        <w:tabs>
          <w:tab w:val="left" w:pos="3380"/>
        </w:tabs>
        <w:spacing w:before="60" w:after="0" w:line="276" w:lineRule="auto"/>
        <w:ind w:left="709" w:hanging="283"/>
        <w:rPr>
          <w:sz w:val="22"/>
          <w:szCs w:val="22"/>
        </w:rPr>
      </w:pPr>
      <w:r w:rsidRPr="00243A7E">
        <w:rPr>
          <w:sz w:val="22"/>
          <w:szCs w:val="22"/>
        </w:rPr>
        <w:t>Donde:</w:t>
      </w:r>
      <w:r w:rsidR="00E862F9">
        <w:rPr>
          <w:sz w:val="22"/>
          <w:szCs w:val="22"/>
        </w:rPr>
        <w:t xml:space="preserve">   </w:t>
      </w:r>
      <w:r w:rsidRPr="00243A7E">
        <w:rPr>
          <w:sz w:val="22"/>
          <w:szCs w:val="22"/>
        </w:rPr>
        <w:t xml:space="preserve"> </w:t>
      </w:r>
      <w:r w:rsidRPr="00243A7E">
        <w:rPr>
          <w:sz w:val="22"/>
          <w:szCs w:val="22"/>
        </w:rPr>
        <w:tab/>
      </w:r>
    </w:p>
    <w:p w14:paraId="57FFA4C5" w14:textId="77777777" w:rsidR="00755358" w:rsidRPr="00243A7E" w:rsidRDefault="00755358" w:rsidP="00B34A64">
      <w:pPr>
        <w:pStyle w:val="CM33"/>
        <w:spacing w:after="0" w:line="276" w:lineRule="auto"/>
        <w:ind w:left="709" w:hanging="283"/>
        <w:rPr>
          <w:sz w:val="22"/>
          <w:szCs w:val="22"/>
        </w:rPr>
      </w:pPr>
      <w:r w:rsidRPr="00243A7E">
        <w:rPr>
          <w:sz w:val="22"/>
          <w:szCs w:val="22"/>
        </w:rPr>
        <w:t>NIT</w:t>
      </w:r>
      <w:r w:rsidRPr="00243A7E">
        <w:rPr>
          <w:sz w:val="22"/>
          <w:szCs w:val="22"/>
        </w:rPr>
        <w:tab/>
      </w:r>
      <w:r w:rsidRPr="00243A7E">
        <w:rPr>
          <w:sz w:val="22"/>
          <w:szCs w:val="22"/>
        </w:rPr>
        <w:tab/>
        <w:t>: Número de identificación tributaria de la entidad que reporta</w:t>
      </w:r>
    </w:p>
    <w:p w14:paraId="57FFA4C6" w14:textId="77777777" w:rsidR="00755358" w:rsidRPr="00243A7E" w:rsidRDefault="00755358" w:rsidP="00B34A64">
      <w:pPr>
        <w:pStyle w:val="CM33"/>
        <w:spacing w:after="0" w:line="276" w:lineRule="auto"/>
        <w:ind w:left="709" w:hanging="283"/>
        <w:rPr>
          <w:sz w:val="22"/>
          <w:szCs w:val="22"/>
        </w:rPr>
      </w:pPr>
      <w:r w:rsidRPr="00243A7E">
        <w:rPr>
          <w:sz w:val="22"/>
          <w:szCs w:val="22"/>
        </w:rPr>
        <w:t>DV</w:t>
      </w:r>
      <w:r w:rsidRPr="00243A7E">
        <w:rPr>
          <w:sz w:val="22"/>
          <w:szCs w:val="22"/>
        </w:rPr>
        <w:tab/>
      </w:r>
      <w:r w:rsidRPr="00243A7E">
        <w:rPr>
          <w:sz w:val="22"/>
          <w:szCs w:val="22"/>
        </w:rPr>
        <w:tab/>
        <w:t xml:space="preserve">: Dígito de verificación </w:t>
      </w:r>
    </w:p>
    <w:p w14:paraId="57FFA4C7" w14:textId="77777777" w:rsidR="00755358" w:rsidRPr="00243A7E" w:rsidRDefault="00755358" w:rsidP="00B34A64">
      <w:pPr>
        <w:pStyle w:val="CM33"/>
        <w:spacing w:after="0" w:line="276" w:lineRule="auto"/>
        <w:ind w:left="709" w:hanging="283"/>
        <w:rPr>
          <w:sz w:val="22"/>
          <w:szCs w:val="22"/>
        </w:rPr>
      </w:pPr>
      <w:r w:rsidRPr="00243A7E">
        <w:rPr>
          <w:sz w:val="22"/>
          <w:szCs w:val="22"/>
        </w:rPr>
        <w:t>PP</w:t>
      </w:r>
      <w:r w:rsidRPr="00243A7E">
        <w:rPr>
          <w:sz w:val="22"/>
          <w:szCs w:val="22"/>
        </w:rPr>
        <w:tab/>
      </w:r>
      <w:r w:rsidRPr="00243A7E">
        <w:rPr>
          <w:sz w:val="22"/>
          <w:szCs w:val="22"/>
        </w:rPr>
        <w:tab/>
        <w:t>: Periodo de corte de la información reportada</w:t>
      </w:r>
    </w:p>
    <w:p w14:paraId="57FFA4C8" w14:textId="77777777" w:rsidR="00755358" w:rsidRPr="00243A7E" w:rsidRDefault="00755358" w:rsidP="00B34A64">
      <w:pPr>
        <w:pStyle w:val="CM33"/>
        <w:spacing w:after="0" w:line="276" w:lineRule="auto"/>
        <w:ind w:left="709" w:hanging="283"/>
        <w:rPr>
          <w:sz w:val="22"/>
          <w:szCs w:val="22"/>
        </w:rPr>
      </w:pPr>
      <w:r w:rsidRPr="00243A7E">
        <w:rPr>
          <w:sz w:val="22"/>
          <w:szCs w:val="22"/>
        </w:rPr>
        <w:t>ANNO</w:t>
      </w:r>
      <w:r w:rsidRPr="00243A7E">
        <w:rPr>
          <w:sz w:val="22"/>
          <w:szCs w:val="22"/>
        </w:rPr>
        <w:tab/>
      </w:r>
      <w:r w:rsidRPr="00243A7E">
        <w:rPr>
          <w:sz w:val="22"/>
          <w:szCs w:val="22"/>
        </w:rPr>
        <w:tab/>
        <w:t>: Año de corte de la información reportada</w:t>
      </w:r>
    </w:p>
    <w:p w14:paraId="57FFA4C9" w14:textId="77777777" w:rsidR="00755358" w:rsidRPr="00243A7E" w:rsidRDefault="002403DF" w:rsidP="00B34A64">
      <w:pPr>
        <w:pStyle w:val="CM33"/>
        <w:spacing w:after="0" w:line="276" w:lineRule="auto"/>
        <w:ind w:left="709" w:hanging="283"/>
        <w:rPr>
          <w:sz w:val="22"/>
          <w:szCs w:val="22"/>
        </w:rPr>
      </w:pPr>
      <w:r w:rsidRPr="00243A7E">
        <w:rPr>
          <w:sz w:val="22"/>
          <w:szCs w:val="22"/>
        </w:rPr>
        <w:t>F</w:t>
      </w:r>
      <w:r w:rsidR="00755358" w:rsidRPr="00243A7E">
        <w:rPr>
          <w:sz w:val="22"/>
          <w:szCs w:val="22"/>
        </w:rPr>
        <w:t>FFF</w:t>
      </w:r>
      <w:r w:rsidR="00376197" w:rsidRPr="00243A7E">
        <w:rPr>
          <w:sz w:val="22"/>
          <w:szCs w:val="22"/>
        </w:rPr>
        <w:t>F</w:t>
      </w:r>
      <w:r w:rsidR="00755358" w:rsidRPr="00243A7E">
        <w:rPr>
          <w:sz w:val="22"/>
          <w:szCs w:val="22"/>
        </w:rPr>
        <w:tab/>
      </w:r>
      <w:r w:rsidR="00755358" w:rsidRPr="00243A7E">
        <w:rPr>
          <w:sz w:val="22"/>
          <w:szCs w:val="22"/>
        </w:rPr>
        <w:tab/>
        <w:t>: N</w:t>
      </w:r>
      <w:r w:rsidR="00C33A9B" w:rsidRPr="00243A7E">
        <w:rPr>
          <w:sz w:val="22"/>
          <w:szCs w:val="22"/>
        </w:rPr>
        <w:t>ú</w:t>
      </w:r>
      <w:r w:rsidR="00755358" w:rsidRPr="00243A7E">
        <w:rPr>
          <w:sz w:val="22"/>
          <w:szCs w:val="22"/>
        </w:rPr>
        <w:t xml:space="preserve">mero de archivo </w:t>
      </w:r>
    </w:p>
    <w:p w14:paraId="29C4CFDB" w14:textId="31431AF9" w:rsidR="0075174B" w:rsidRDefault="00755358" w:rsidP="00B34A64">
      <w:pPr>
        <w:pStyle w:val="CM33"/>
        <w:spacing w:after="0" w:line="276" w:lineRule="auto"/>
        <w:ind w:left="709" w:hanging="283"/>
        <w:rPr>
          <w:sz w:val="22"/>
          <w:szCs w:val="22"/>
        </w:rPr>
      </w:pPr>
      <w:r w:rsidRPr="00243A7E">
        <w:rPr>
          <w:sz w:val="22"/>
          <w:szCs w:val="22"/>
        </w:rPr>
        <w:t>EXT</w:t>
      </w:r>
      <w:r w:rsidRPr="00243A7E">
        <w:rPr>
          <w:sz w:val="22"/>
          <w:szCs w:val="22"/>
        </w:rPr>
        <w:tab/>
      </w:r>
      <w:r w:rsidRPr="00243A7E">
        <w:rPr>
          <w:sz w:val="22"/>
          <w:szCs w:val="22"/>
        </w:rPr>
        <w:tab/>
        <w:t>: Extensión del archivo</w:t>
      </w:r>
    </w:p>
    <w:p w14:paraId="6707B42C" w14:textId="77777777" w:rsidR="00701676" w:rsidRDefault="00701676" w:rsidP="00B34A64">
      <w:pPr>
        <w:pStyle w:val="CM33"/>
        <w:spacing w:after="0" w:line="276" w:lineRule="auto"/>
        <w:ind w:left="709"/>
        <w:rPr>
          <w:rFonts w:eastAsia="Arial"/>
          <w:sz w:val="22"/>
          <w:szCs w:val="22"/>
        </w:rPr>
      </w:pPr>
    </w:p>
    <w:p w14:paraId="13BDB00F" w14:textId="77777777" w:rsidR="000417A0" w:rsidRPr="000417A0" w:rsidRDefault="0075174B" w:rsidP="00F556ED">
      <w:pPr>
        <w:pStyle w:val="CM33"/>
        <w:numPr>
          <w:ilvl w:val="1"/>
          <w:numId w:val="6"/>
        </w:numPr>
        <w:spacing w:after="0" w:line="276" w:lineRule="auto"/>
        <w:ind w:left="709"/>
        <w:jc w:val="both"/>
        <w:rPr>
          <w:sz w:val="22"/>
          <w:szCs w:val="22"/>
        </w:rPr>
      </w:pPr>
      <w:r>
        <w:rPr>
          <w:rFonts w:eastAsia="Arial"/>
          <w:sz w:val="22"/>
          <w:szCs w:val="22"/>
        </w:rPr>
        <w:t>Delimitado por Pipeline (|)</w:t>
      </w:r>
    </w:p>
    <w:p w14:paraId="394061FF" w14:textId="77777777" w:rsidR="000417A0" w:rsidRPr="000417A0" w:rsidRDefault="0075174B" w:rsidP="00F556ED">
      <w:pPr>
        <w:pStyle w:val="CM33"/>
        <w:numPr>
          <w:ilvl w:val="1"/>
          <w:numId w:val="6"/>
        </w:numPr>
        <w:spacing w:after="0" w:line="276" w:lineRule="auto"/>
        <w:ind w:left="709"/>
        <w:jc w:val="both"/>
        <w:rPr>
          <w:sz w:val="22"/>
          <w:szCs w:val="22"/>
        </w:rPr>
      </w:pPr>
      <w:r w:rsidRPr="000417A0">
        <w:rPr>
          <w:rFonts w:eastAsia="Calibri"/>
          <w:sz w:val="22"/>
          <w:szCs w:val="22"/>
          <w:lang w:val="es-CO" w:eastAsia="es-CO"/>
        </w:rPr>
        <w:t>Firmado digitalmente por Representante Legal</w:t>
      </w:r>
    </w:p>
    <w:p w14:paraId="43F7A861" w14:textId="77777777" w:rsidR="000417A0" w:rsidRPr="000417A0" w:rsidRDefault="0075174B" w:rsidP="00F556ED">
      <w:pPr>
        <w:pStyle w:val="CM33"/>
        <w:numPr>
          <w:ilvl w:val="1"/>
          <w:numId w:val="6"/>
        </w:numPr>
        <w:spacing w:after="0" w:line="276" w:lineRule="auto"/>
        <w:ind w:left="709"/>
        <w:jc w:val="both"/>
        <w:rPr>
          <w:sz w:val="22"/>
          <w:szCs w:val="22"/>
        </w:rPr>
      </w:pPr>
      <w:r w:rsidRPr="000417A0">
        <w:rPr>
          <w:rFonts w:eastAsia="Calibri"/>
          <w:sz w:val="22"/>
          <w:szCs w:val="22"/>
          <w:lang w:val="es-CO" w:eastAsia="es-CO"/>
        </w:rPr>
        <w:t>La información debe remitirse de manera completa</w:t>
      </w:r>
    </w:p>
    <w:p w14:paraId="1C0CD5E3" w14:textId="4D9ABAA8" w:rsidR="0075174B" w:rsidRPr="000417A0" w:rsidRDefault="0075174B" w:rsidP="00F556ED">
      <w:pPr>
        <w:pStyle w:val="CM33"/>
        <w:numPr>
          <w:ilvl w:val="1"/>
          <w:numId w:val="6"/>
        </w:numPr>
        <w:spacing w:after="0" w:line="276" w:lineRule="auto"/>
        <w:ind w:left="709"/>
        <w:jc w:val="both"/>
        <w:rPr>
          <w:sz w:val="22"/>
          <w:szCs w:val="22"/>
        </w:rPr>
      </w:pPr>
      <w:r w:rsidRPr="000417A0">
        <w:rPr>
          <w:rFonts w:eastAsia="Calibri"/>
          <w:sz w:val="22"/>
          <w:szCs w:val="22"/>
          <w:lang w:val="es-CO" w:eastAsia="es-CO"/>
        </w:rPr>
        <w:t xml:space="preserve">Los anexos técnicos descritos en la presente Circular </w:t>
      </w:r>
      <w:r w:rsidR="0081786D" w:rsidRPr="000417A0">
        <w:rPr>
          <w:rFonts w:eastAsia="Calibri"/>
          <w:sz w:val="22"/>
          <w:szCs w:val="22"/>
          <w:lang w:val="es-CO" w:eastAsia="es-CO"/>
        </w:rPr>
        <w:t>Externa</w:t>
      </w:r>
      <w:r w:rsidRPr="000417A0">
        <w:rPr>
          <w:rFonts w:eastAsia="Calibri"/>
          <w:sz w:val="22"/>
          <w:szCs w:val="22"/>
          <w:lang w:val="es-CO" w:eastAsia="es-CO"/>
        </w:rPr>
        <w:t xml:space="preserve"> deberán ser reportados por las entidades vigiladas en formato </w:t>
      </w:r>
      <w:proofErr w:type="spellStart"/>
      <w:r w:rsidRPr="000417A0">
        <w:rPr>
          <w:rFonts w:eastAsia="Calibri"/>
          <w:sz w:val="22"/>
          <w:szCs w:val="22"/>
          <w:lang w:val="es-CO" w:eastAsia="es-CO"/>
        </w:rPr>
        <w:t>txt</w:t>
      </w:r>
      <w:proofErr w:type="spellEnd"/>
      <w:r w:rsidRPr="000417A0">
        <w:rPr>
          <w:rFonts w:eastAsia="Calibri"/>
          <w:sz w:val="22"/>
          <w:szCs w:val="22"/>
          <w:lang w:val="es-CO" w:eastAsia="es-CO"/>
        </w:rPr>
        <w:t>.</w:t>
      </w:r>
    </w:p>
    <w:p w14:paraId="2F0B6B16" w14:textId="641809C6" w:rsidR="00065935" w:rsidRDefault="00065935" w:rsidP="00D20DE6">
      <w:pPr>
        <w:spacing w:line="276" w:lineRule="auto"/>
        <w:jc w:val="both"/>
        <w:rPr>
          <w:rFonts w:ascii="Arial" w:eastAsia="Arial" w:hAnsi="Arial" w:cs="Arial"/>
          <w:sz w:val="22"/>
          <w:szCs w:val="22"/>
          <w:lang w:val="es-ES"/>
        </w:rPr>
      </w:pPr>
    </w:p>
    <w:p w14:paraId="57FFA8EA" w14:textId="77777777" w:rsidR="00CD65ED" w:rsidRPr="007139EE" w:rsidRDefault="00CD65ED" w:rsidP="009E00FF">
      <w:pPr>
        <w:pStyle w:val="Default"/>
        <w:numPr>
          <w:ilvl w:val="0"/>
          <w:numId w:val="1"/>
        </w:numPr>
        <w:spacing w:line="276" w:lineRule="auto"/>
        <w:ind w:left="0" w:hanging="426"/>
        <w:jc w:val="both"/>
        <w:rPr>
          <w:rFonts w:eastAsia="Times New Roman"/>
          <w:b/>
          <w:color w:val="auto"/>
          <w:spacing w:val="10"/>
          <w:sz w:val="22"/>
          <w:szCs w:val="22"/>
          <w:lang w:val="es-ES_tradnl" w:eastAsia="es-ES"/>
        </w:rPr>
      </w:pPr>
      <w:r w:rsidRPr="007139EE">
        <w:rPr>
          <w:rFonts w:eastAsia="Times New Roman"/>
          <w:b/>
          <w:color w:val="auto"/>
          <w:spacing w:val="10"/>
          <w:sz w:val="22"/>
          <w:szCs w:val="22"/>
          <w:lang w:val="es-ES" w:eastAsia="es-ES"/>
        </w:rPr>
        <w:t>ANEXOS TÉCNICOS</w:t>
      </w:r>
    </w:p>
    <w:p w14:paraId="57FFA8EB" w14:textId="77777777" w:rsidR="00CD65ED" w:rsidRPr="007139EE" w:rsidRDefault="00CD65ED" w:rsidP="00D20DE6">
      <w:pPr>
        <w:pStyle w:val="Default"/>
        <w:spacing w:line="276" w:lineRule="auto"/>
        <w:jc w:val="both"/>
        <w:rPr>
          <w:rFonts w:eastAsia="Times New Roman"/>
          <w:b/>
          <w:color w:val="auto"/>
          <w:spacing w:val="10"/>
          <w:sz w:val="22"/>
          <w:szCs w:val="22"/>
          <w:lang w:val="es-ES_tradnl" w:eastAsia="es-ES"/>
        </w:rPr>
      </w:pPr>
    </w:p>
    <w:p w14:paraId="57FFA8EC" w14:textId="2FB110F8" w:rsidR="00CD65ED" w:rsidRDefault="00221213" w:rsidP="00D20DE6">
      <w:pPr>
        <w:pStyle w:val="Default"/>
        <w:spacing w:line="276" w:lineRule="auto"/>
        <w:jc w:val="both"/>
        <w:rPr>
          <w:rFonts w:eastAsia="Times New Roman"/>
          <w:b/>
          <w:color w:val="auto"/>
          <w:spacing w:val="10"/>
          <w:sz w:val="22"/>
          <w:szCs w:val="22"/>
          <w:lang w:val="es-ES" w:eastAsia="es-ES"/>
        </w:rPr>
      </w:pPr>
      <w:r w:rsidRPr="007139EE">
        <w:rPr>
          <w:color w:val="auto"/>
          <w:sz w:val="22"/>
          <w:szCs w:val="22"/>
        </w:rPr>
        <w:t xml:space="preserve">A </w:t>
      </w:r>
      <w:r w:rsidR="006F031A" w:rsidRPr="007139EE">
        <w:rPr>
          <w:color w:val="auto"/>
          <w:sz w:val="22"/>
          <w:szCs w:val="22"/>
        </w:rPr>
        <w:t>continuación,</w:t>
      </w:r>
      <w:r w:rsidRPr="007139EE">
        <w:rPr>
          <w:color w:val="auto"/>
          <w:sz w:val="22"/>
          <w:szCs w:val="22"/>
        </w:rPr>
        <w:t xml:space="preserve"> se</w:t>
      </w:r>
      <w:r w:rsidR="001E4BB1">
        <w:rPr>
          <w:color w:val="auto"/>
          <w:sz w:val="22"/>
          <w:szCs w:val="22"/>
        </w:rPr>
        <w:t xml:space="preserve"> describen</w:t>
      </w:r>
      <w:r w:rsidR="00D548C6">
        <w:rPr>
          <w:color w:val="auto"/>
          <w:sz w:val="22"/>
          <w:szCs w:val="22"/>
        </w:rPr>
        <w:t xml:space="preserve"> </w:t>
      </w:r>
      <w:r w:rsidR="001E4BB1">
        <w:rPr>
          <w:color w:val="auto"/>
          <w:sz w:val="22"/>
          <w:szCs w:val="22"/>
        </w:rPr>
        <w:t>los</w:t>
      </w:r>
      <w:r w:rsidR="00D548C6">
        <w:rPr>
          <w:color w:val="auto"/>
          <w:sz w:val="22"/>
          <w:szCs w:val="22"/>
        </w:rPr>
        <w:t xml:space="preserve"> </w:t>
      </w:r>
      <w:r w:rsidR="00CD65ED" w:rsidRPr="007139EE">
        <w:rPr>
          <w:color w:val="auto"/>
          <w:sz w:val="22"/>
          <w:szCs w:val="22"/>
        </w:rPr>
        <w:t>anexo</w:t>
      </w:r>
      <w:r w:rsidR="001E4BB1">
        <w:rPr>
          <w:color w:val="auto"/>
          <w:sz w:val="22"/>
          <w:szCs w:val="22"/>
        </w:rPr>
        <w:t>s</w:t>
      </w:r>
      <w:r w:rsidR="00CD65ED" w:rsidRPr="007139EE">
        <w:rPr>
          <w:color w:val="auto"/>
          <w:sz w:val="22"/>
          <w:szCs w:val="22"/>
        </w:rPr>
        <w:t xml:space="preserve"> técnico</w:t>
      </w:r>
      <w:r w:rsidR="001E4BB1">
        <w:rPr>
          <w:color w:val="auto"/>
          <w:sz w:val="22"/>
          <w:szCs w:val="22"/>
        </w:rPr>
        <w:t>s</w:t>
      </w:r>
      <w:r w:rsidR="00CD65ED" w:rsidRPr="007139EE">
        <w:rPr>
          <w:color w:val="auto"/>
          <w:sz w:val="22"/>
          <w:szCs w:val="22"/>
        </w:rPr>
        <w:t xml:space="preserve"> </w:t>
      </w:r>
      <w:r w:rsidR="001E4BB1">
        <w:rPr>
          <w:color w:val="auto"/>
          <w:sz w:val="22"/>
          <w:szCs w:val="22"/>
        </w:rPr>
        <w:t>-</w:t>
      </w:r>
      <w:r w:rsidR="00CD65ED" w:rsidRPr="007139EE">
        <w:rPr>
          <w:color w:val="auto"/>
          <w:sz w:val="22"/>
          <w:szCs w:val="22"/>
        </w:rPr>
        <w:t xml:space="preserve"> Archivo </w:t>
      </w:r>
      <w:r w:rsidRPr="007139EE">
        <w:rPr>
          <w:color w:val="auto"/>
          <w:sz w:val="22"/>
          <w:szCs w:val="22"/>
        </w:rPr>
        <w:t>Tipo</w:t>
      </w:r>
      <w:r w:rsidR="001E4BB1">
        <w:rPr>
          <w:color w:val="auto"/>
          <w:sz w:val="22"/>
          <w:szCs w:val="22"/>
        </w:rPr>
        <w:t xml:space="preserve"> -</w:t>
      </w:r>
      <w:r w:rsidRPr="007139EE">
        <w:rPr>
          <w:color w:val="auto"/>
          <w:sz w:val="22"/>
          <w:szCs w:val="22"/>
        </w:rPr>
        <w:t xml:space="preserve"> </w:t>
      </w:r>
      <w:r w:rsidR="00CD65ED" w:rsidRPr="007139EE">
        <w:rPr>
          <w:color w:val="auto"/>
          <w:sz w:val="22"/>
          <w:szCs w:val="22"/>
        </w:rPr>
        <w:t xml:space="preserve">que deberán </w:t>
      </w:r>
      <w:r w:rsidR="001E4BB1">
        <w:rPr>
          <w:color w:val="auto"/>
          <w:sz w:val="22"/>
          <w:szCs w:val="22"/>
        </w:rPr>
        <w:t xml:space="preserve">ser </w:t>
      </w:r>
      <w:r w:rsidR="001A21F0" w:rsidRPr="007139EE">
        <w:rPr>
          <w:color w:val="auto"/>
          <w:sz w:val="22"/>
          <w:szCs w:val="22"/>
        </w:rPr>
        <w:t>diligencia</w:t>
      </w:r>
      <w:r w:rsidR="001E4BB1">
        <w:rPr>
          <w:color w:val="auto"/>
          <w:sz w:val="22"/>
          <w:szCs w:val="22"/>
        </w:rPr>
        <w:t>dos</w:t>
      </w:r>
      <w:r w:rsidR="001A21F0" w:rsidRPr="007139EE">
        <w:rPr>
          <w:color w:val="auto"/>
          <w:sz w:val="22"/>
          <w:szCs w:val="22"/>
        </w:rPr>
        <w:t xml:space="preserve"> al momento de efectuar el envío</w:t>
      </w:r>
      <w:r w:rsidR="00CD65ED" w:rsidRPr="007139EE">
        <w:rPr>
          <w:color w:val="auto"/>
          <w:sz w:val="22"/>
          <w:szCs w:val="22"/>
        </w:rPr>
        <w:t xml:space="preserve"> de la información</w:t>
      </w:r>
      <w:r w:rsidR="001A21F0" w:rsidRPr="007139EE">
        <w:rPr>
          <w:color w:val="auto"/>
          <w:sz w:val="22"/>
          <w:szCs w:val="22"/>
        </w:rPr>
        <w:t xml:space="preserve">, de acuerdo con la fecha de corte </w:t>
      </w:r>
      <w:r w:rsidR="00CD65ED" w:rsidRPr="007139EE">
        <w:rPr>
          <w:color w:val="auto"/>
          <w:sz w:val="22"/>
          <w:szCs w:val="22"/>
        </w:rPr>
        <w:t>y fecha máxima del reporte</w:t>
      </w:r>
      <w:r w:rsidR="00CD65ED" w:rsidRPr="007E52E1">
        <w:rPr>
          <w:rFonts w:eastAsia="Times New Roman"/>
          <w:b/>
          <w:color w:val="auto"/>
          <w:spacing w:val="10"/>
          <w:sz w:val="22"/>
          <w:szCs w:val="22"/>
          <w:lang w:val="es-ES" w:eastAsia="es-ES"/>
        </w:rPr>
        <w:t>:</w:t>
      </w:r>
    </w:p>
    <w:p w14:paraId="140DA4F1" w14:textId="77777777" w:rsidR="00B34A64" w:rsidRDefault="00B34A64" w:rsidP="00D20DE6">
      <w:pPr>
        <w:pStyle w:val="Default"/>
        <w:spacing w:line="276" w:lineRule="auto"/>
        <w:jc w:val="both"/>
        <w:rPr>
          <w:rFonts w:eastAsia="Times New Roman"/>
          <w:b/>
          <w:color w:val="auto"/>
          <w:spacing w:val="10"/>
          <w:sz w:val="22"/>
          <w:szCs w:val="22"/>
          <w:lang w:val="es-ES" w:eastAsia="es-ES"/>
        </w:rPr>
      </w:pPr>
    </w:p>
    <w:p w14:paraId="69993831" w14:textId="77777777" w:rsidR="00B34A64" w:rsidRDefault="00B34A64" w:rsidP="00D20DE6">
      <w:pPr>
        <w:pStyle w:val="Default"/>
        <w:spacing w:line="276" w:lineRule="auto"/>
        <w:jc w:val="both"/>
        <w:rPr>
          <w:rFonts w:eastAsia="Times New Roman"/>
          <w:b/>
          <w:color w:val="auto"/>
          <w:spacing w:val="10"/>
          <w:sz w:val="22"/>
          <w:szCs w:val="22"/>
          <w:lang w:val="es-ES" w:eastAsia="es-ES"/>
        </w:rPr>
      </w:pPr>
    </w:p>
    <w:p w14:paraId="456270D4" w14:textId="77777777" w:rsidR="00B34A64" w:rsidRDefault="00B34A64" w:rsidP="00D20DE6">
      <w:pPr>
        <w:pStyle w:val="Default"/>
        <w:spacing w:line="276" w:lineRule="auto"/>
        <w:jc w:val="both"/>
        <w:rPr>
          <w:rFonts w:eastAsia="Times New Roman"/>
          <w:b/>
          <w:color w:val="auto"/>
          <w:spacing w:val="10"/>
          <w:sz w:val="22"/>
          <w:szCs w:val="22"/>
          <w:lang w:val="es-ES" w:eastAsia="es-ES"/>
        </w:rPr>
      </w:pPr>
    </w:p>
    <w:p w14:paraId="528025D5" w14:textId="77777777" w:rsidR="00B34A64" w:rsidRDefault="00B34A64" w:rsidP="00D20DE6">
      <w:pPr>
        <w:pStyle w:val="Default"/>
        <w:spacing w:line="276" w:lineRule="auto"/>
        <w:jc w:val="both"/>
        <w:rPr>
          <w:rFonts w:eastAsia="Times New Roman"/>
          <w:b/>
          <w:color w:val="auto"/>
          <w:spacing w:val="10"/>
          <w:sz w:val="22"/>
          <w:szCs w:val="22"/>
          <w:lang w:val="es-ES" w:eastAsia="es-ES"/>
        </w:rPr>
      </w:pPr>
    </w:p>
    <w:p w14:paraId="1BCCDC4C" w14:textId="77777777" w:rsidR="00B34A64" w:rsidRDefault="00B34A64" w:rsidP="00D20DE6">
      <w:pPr>
        <w:pStyle w:val="Default"/>
        <w:spacing w:line="276" w:lineRule="auto"/>
        <w:jc w:val="both"/>
        <w:rPr>
          <w:rFonts w:eastAsia="Times New Roman"/>
          <w:b/>
          <w:color w:val="auto"/>
          <w:spacing w:val="10"/>
          <w:sz w:val="22"/>
          <w:szCs w:val="22"/>
          <w:lang w:val="es-ES" w:eastAsia="es-ES"/>
        </w:rPr>
      </w:pPr>
    </w:p>
    <w:p w14:paraId="3BB5FDB8" w14:textId="77777777" w:rsidR="00B34A64" w:rsidRDefault="00B34A64" w:rsidP="00D20DE6">
      <w:pPr>
        <w:pStyle w:val="Default"/>
        <w:spacing w:line="276" w:lineRule="auto"/>
        <w:jc w:val="both"/>
        <w:rPr>
          <w:rFonts w:eastAsia="Times New Roman"/>
          <w:b/>
          <w:color w:val="auto"/>
          <w:spacing w:val="10"/>
          <w:sz w:val="22"/>
          <w:szCs w:val="22"/>
          <w:lang w:val="es-ES" w:eastAsia="es-ES"/>
        </w:rPr>
      </w:pPr>
    </w:p>
    <w:p w14:paraId="1F69D483" w14:textId="77777777" w:rsidR="00B34A64" w:rsidRDefault="00B34A64" w:rsidP="00B34A64">
      <w:pPr>
        <w:pStyle w:val="Prrafodelista"/>
        <w:spacing w:line="276" w:lineRule="auto"/>
        <w:ind w:left="0"/>
        <w:rPr>
          <w:rFonts w:ascii="Arial" w:eastAsia="Arial" w:hAnsi="Arial" w:cs="Arial"/>
          <w:b/>
          <w:bCs/>
          <w:sz w:val="22"/>
          <w:szCs w:val="22"/>
          <w:lang w:val="es-ES"/>
        </w:rPr>
      </w:pPr>
    </w:p>
    <w:p w14:paraId="4754790D" w14:textId="7FDEBF9D" w:rsidR="00511496" w:rsidRDefault="008D0604" w:rsidP="009E00FF">
      <w:pPr>
        <w:pStyle w:val="Prrafodelista"/>
        <w:numPr>
          <w:ilvl w:val="0"/>
          <w:numId w:val="3"/>
        </w:numPr>
        <w:spacing w:line="276" w:lineRule="auto"/>
        <w:ind w:left="0" w:hanging="426"/>
        <w:rPr>
          <w:rFonts w:ascii="Arial" w:eastAsia="Arial" w:hAnsi="Arial" w:cs="Arial"/>
          <w:b/>
          <w:bCs/>
          <w:sz w:val="22"/>
          <w:szCs w:val="22"/>
          <w:lang w:val="es-ES"/>
        </w:rPr>
      </w:pPr>
      <w:r w:rsidRPr="00E71F0A">
        <w:rPr>
          <w:rFonts w:ascii="Arial" w:eastAsia="Arial" w:hAnsi="Arial" w:cs="Arial"/>
          <w:b/>
          <w:bCs/>
          <w:sz w:val="22"/>
          <w:szCs w:val="22"/>
          <w:lang w:val="es-ES"/>
        </w:rPr>
        <w:t xml:space="preserve">Archivo Tipo </w:t>
      </w:r>
      <w:r w:rsidR="00511496" w:rsidRPr="00E71F0A">
        <w:rPr>
          <w:rFonts w:ascii="Arial" w:eastAsia="Arial" w:hAnsi="Arial" w:cs="Arial"/>
          <w:b/>
          <w:bCs/>
          <w:sz w:val="22"/>
          <w:szCs w:val="22"/>
          <w:lang w:val="es-ES"/>
        </w:rPr>
        <w:t>ST01</w:t>
      </w:r>
      <w:r w:rsidR="00B55663">
        <w:rPr>
          <w:rFonts w:ascii="Arial" w:eastAsia="Arial" w:hAnsi="Arial" w:cs="Arial"/>
          <w:b/>
          <w:bCs/>
          <w:sz w:val="22"/>
          <w:szCs w:val="22"/>
          <w:lang w:val="es-ES"/>
        </w:rPr>
        <w:t>6</w:t>
      </w:r>
      <w:r w:rsidR="00511496" w:rsidRPr="00E71F0A">
        <w:rPr>
          <w:rFonts w:ascii="Arial" w:eastAsia="Arial" w:hAnsi="Arial" w:cs="Arial"/>
          <w:b/>
          <w:bCs/>
          <w:sz w:val="22"/>
          <w:szCs w:val="22"/>
          <w:lang w:val="es-ES"/>
        </w:rPr>
        <w:t xml:space="preserve"> – </w:t>
      </w:r>
      <w:r w:rsidR="002241D3" w:rsidRPr="00E71F0A">
        <w:rPr>
          <w:rFonts w:ascii="Arial" w:eastAsia="Arial" w:hAnsi="Arial" w:cs="Arial"/>
          <w:b/>
          <w:bCs/>
          <w:sz w:val="22"/>
          <w:szCs w:val="22"/>
          <w:lang w:val="es-ES"/>
        </w:rPr>
        <w:t>Reporte general de gestantes</w:t>
      </w:r>
    </w:p>
    <w:p w14:paraId="57FFA8ED" w14:textId="006A72FE" w:rsidR="00CD65ED" w:rsidRPr="00B55663" w:rsidRDefault="00CD65ED" w:rsidP="00D20DE6">
      <w:pPr>
        <w:pStyle w:val="Default"/>
        <w:spacing w:line="276" w:lineRule="auto"/>
        <w:jc w:val="both"/>
        <w:rPr>
          <w:color w:val="auto"/>
          <w:sz w:val="22"/>
          <w:szCs w:val="22"/>
          <w:lang w:val="es-ES"/>
        </w:rPr>
      </w:pPr>
    </w:p>
    <w:p w14:paraId="5E870FA2" w14:textId="0A8AB38A" w:rsidR="00511496" w:rsidRPr="00E71F0A" w:rsidRDefault="00C86219" w:rsidP="00D20DE6">
      <w:pPr>
        <w:spacing w:line="276" w:lineRule="auto"/>
        <w:ind w:firstLine="280"/>
        <w:jc w:val="center"/>
        <w:rPr>
          <w:rFonts w:ascii="Arial" w:eastAsia="Arial" w:hAnsi="Arial" w:cs="Arial"/>
          <w:b/>
          <w:bCs/>
          <w:sz w:val="22"/>
          <w:szCs w:val="22"/>
          <w:lang w:val="es-ES"/>
        </w:rPr>
      </w:pPr>
      <w:r w:rsidRPr="00E71F0A">
        <w:rPr>
          <w:rFonts w:ascii="Arial" w:eastAsia="Arial" w:hAnsi="Arial" w:cs="Arial"/>
          <w:b/>
          <w:bCs/>
          <w:sz w:val="22"/>
          <w:szCs w:val="22"/>
          <w:lang w:val="es-ES"/>
        </w:rPr>
        <w:t>ARCHIVO TIPO</w:t>
      </w:r>
      <w:r w:rsidR="00511496" w:rsidRPr="00E71F0A">
        <w:rPr>
          <w:rFonts w:ascii="Arial" w:eastAsia="Arial" w:hAnsi="Arial" w:cs="Arial"/>
          <w:b/>
          <w:bCs/>
          <w:sz w:val="22"/>
          <w:szCs w:val="22"/>
          <w:lang w:val="es-ES"/>
        </w:rPr>
        <w:t xml:space="preserve"> ST01</w:t>
      </w:r>
      <w:r w:rsidR="00B55663">
        <w:rPr>
          <w:rFonts w:ascii="Arial" w:eastAsia="Arial" w:hAnsi="Arial" w:cs="Arial"/>
          <w:b/>
          <w:bCs/>
          <w:sz w:val="22"/>
          <w:szCs w:val="22"/>
          <w:lang w:val="es-ES"/>
        </w:rPr>
        <w:t>6</w:t>
      </w:r>
    </w:p>
    <w:p w14:paraId="1E3628CA" w14:textId="73C00690" w:rsidR="00511496" w:rsidRPr="00E71F0A" w:rsidRDefault="00900FDE" w:rsidP="00900FDE">
      <w:pPr>
        <w:spacing w:line="276" w:lineRule="auto"/>
        <w:ind w:right="45"/>
        <w:jc w:val="center"/>
        <w:rPr>
          <w:rFonts w:ascii="Arial" w:eastAsia="Arial" w:hAnsi="Arial" w:cs="Arial"/>
          <w:b/>
          <w:bCs/>
          <w:sz w:val="22"/>
          <w:szCs w:val="22"/>
          <w:lang w:val="es-ES"/>
        </w:rPr>
      </w:pPr>
      <w:r w:rsidRPr="00E71F0A">
        <w:rPr>
          <w:rFonts w:ascii="Arial" w:eastAsia="Arial" w:hAnsi="Arial" w:cs="Arial"/>
          <w:b/>
          <w:bCs/>
          <w:sz w:val="22"/>
          <w:szCs w:val="22"/>
          <w:lang w:val="es-ES"/>
        </w:rPr>
        <w:t>Reporte general de gestantes</w:t>
      </w:r>
    </w:p>
    <w:p w14:paraId="28C8B3D5" w14:textId="77777777" w:rsidR="00900FDE" w:rsidRDefault="00900FDE" w:rsidP="00900FDE">
      <w:pPr>
        <w:spacing w:line="276" w:lineRule="auto"/>
        <w:ind w:right="45"/>
        <w:jc w:val="center"/>
        <w:rPr>
          <w:rFonts w:ascii="Arial" w:eastAsia="Arial" w:hAnsi="Arial" w:cs="Arial"/>
          <w:sz w:val="22"/>
          <w:szCs w:val="22"/>
          <w:lang w:val="es-ES"/>
        </w:rPr>
      </w:pPr>
    </w:p>
    <w:p w14:paraId="1EC7801D" w14:textId="0D333CED" w:rsidR="00511496" w:rsidRDefault="00511496" w:rsidP="00D20DE6">
      <w:pPr>
        <w:spacing w:line="276" w:lineRule="auto"/>
        <w:ind w:right="45"/>
        <w:jc w:val="both"/>
        <w:rPr>
          <w:rFonts w:ascii="Arial" w:eastAsia="Arial" w:hAnsi="Arial" w:cs="Arial"/>
          <w:sz w:val="22"/>
          <w:szCs w:val="22"/>
          <w:lang w:val="es-ES"/>
        </w:rPr>
      </w:pPr>
      <w:r>
        <w:rPr>
          <w:rFonts w:ascii="Arial" w:eastAsia="Arial" w:hAnsi="Arial" w:cs="Arial"/>
          <w:b/>
          <w:bCs/>
          <w:sz w:val="22"/>
          <w:szCs w:val="22"/>
          <w:lang w:val="es-ES"/>
        </w:rPr>
        <w:t xml:space="preserve">Tipo de entidad a la que aplica: </w:t>
      </w:r>
      <w:r w:rsidR="00C533A7" w:rsidRPr="00772EFD">
        <w:rPr>
          <w:rFonts w:ascii="Arial" w:eastAsia="Arial" w:hAnsi="Arial" w:cs="Arial"/>
          <w:sz w:val="22"/>
          <w:szCs w:val="22"/>
        </w:rPr>
        <w:t>Entidades Promotoras de Salud del Régimen Contributivo y del Régimen Subsidiado</w:t>
      </w:r>
      <w:r w:rsidR="00654E10">
        <w:rPr>
          <w:rFonts w:ascii="Arial" w:eastAsia="Arial" w:hAnsi="Arial" w:cs="Arial"/>
          <w:sz w:val="22"/>
          <w:szCs w:val="22"/>
        </w:rPr>
        <w:t xml:space="preserve">, </w:t>
      </w:r>
      <w:r w:rsidR="00654E10" w:rsidRPr="00654E10">
        <w:rPr>
          <w:rFonts w:ascii="Arial" w:eastAsia="Arial" w:hAnsi="Arial" w:cs="Arial"/>
          <w:sz w:val="22"/>
          <w:szCs w:val="22"/>
        </w:rPr>
        <w:t>Entidades Adaptadas, Entidades de los Regímenes Especial y de Excepción</w:t>
      </w:r>
      <w:r w:rsidR="00C533A7">
        <w:rPr>
          <w:rFonts w:ascii="Arial" w:eastAsia="Arial" w:hAnsi="Arial" w:cs="Arial"/>
          <w:sz w:val="22"/>
          <w:szCs w:val="22"/>
        </w:rPr>
        <w:t xml:space="preserve"> </w:t>
      </w:r>
      <w:r w:rsidR="00C533A7" w:rsidRPr="00E353E3">
        <w:rPr>
          <w:rFonts w:ascii="Arial" w:eastAsia="Arial" w:hAnsi="Arial" w:cs="Arial"/>
          <w:b/>
          <w:bCs/>
          <w:sz w:val="22"/>
          <w:szCs w:val="22"/>
        </w:rPr>
        <w:t>en medida administrativa</w:t>
      </w:r>
      <w:r w:rsidR="00C533A7">
        <w:rPr>
          <w:rFonts w:ascii="Arial" w:eastAsia="Arial" w:hAnsi="Arial" w:cs="Arial"/>
          <w:sz w:val="22"/>
          <w:szCs w:val="22"/>
        </w:rPr>
        <w:t>.</w:t>
      </w:r>
    </w:p>
    <w:p w14:paraId="668A8AE3" w14:textId="422B7957" w:rsidR="00511496" w:rsidRDefault="007F5558" w:rsidP="00D20DE6">
      <w:pPr>
        <w:spacing w:line="276" w:lineRule="auto"/>
        <w:ind w:right="45"/>
        <w:jc w:val="both"/>
        <w:rPr>
          <w:rFonts w:ascii="Arial" w:eastAsia="Arial" w:hAnsi="Arial" w:cs="Arial"/>
          <w:b/>
          <w:bCs/>
          <w:sz w:val="22"/>
          <w:szCs w:val="22"/>
          <w:lang w:val="es-ES"/>
        </w:rPr>
      </w:pPr>
      <w:r>
        <w:rPr>
          <w:rFonts w:ascii="Arial" w:eastAsia="Arial" w:hAnsi="Arial" w:cs="Arial"/>
          <w:b/>
          <w:bCs/>
          <w:sz w:val="22"/>
          <w:szCs w:val="22"/>
          <w:lang w:val="es-ES"/>
        </w:rPr>
        <w:t xml:space="preserve">Periodicidad: </w:t>
      </w:r>
      <w:r w:rsidRPr="007F5558">
        <w:rPr>
          <w:rFonts w:ascii="Arial" w:eastAsia="Arial" w:hAnsi="Arial" w:cs="Arial"/>
          <w:sz w:val="22"/>
          <w:szCs w:val="22"/>
          <w:lang w:val="es-ES"/>
        </w:rPr>
        <w:t>Mensual.</w:t>
      </w:r>
    </w:p>
    <w:p w14:paraId="6BFF02B3" w14:textId="68BECD7C" w:rsidR="00511496" w:rsidRPr="007C2649" w:rsidRDefault="00511496" w:rsidP="00D20DE6">
      <w:pPr>
        <w:spacing w:line="276" w:lineRule="auto"/>
        <w:jc w:val="both"/>
        <w:textAlignment w:val="baseline"/>
        <w:rPr>
          <w:rFonts w:ascii="Segoe UI" w:hAnsi="Segoe UI" w:cs="Segoe UI"/>
          <w:sz w:val="22"/>
          <w:szCs w:val="22"/>
          <w:lang w:val="es-CO" w:eastAsia="es-CO"/>
        </w:rPr>
      </w:pPr>
      <w:r w:rsidRPr="007C2649">
        <w:rPr>
          <w:rFonts w:ascii="Arial" w:hAnsi="Arial" w:cs="Arial"/>
          <w:b/>
          <w:bCs/>
          <w:sz w:val="22"/>
          <w:szCs w:val="22"/>
          <w:lang w:val="es-CO" w:eastAsia="es-CO"/>
        </w:rPr>
        <w:t>Fecha de corte: </w:t>
      </w:r>
      <w:r w:rsidRPr="007C2649">
        <w:rPr>
          <w:rFonts w:ascii="Arial" w:hAnsi="Arial" w:cs="Arial"/>
          <w:sz w:val="22"/>
          <w:szCs w:val="22"/>
          <w:lang w:val="es-CO" w:eastAsia="es-CO"/>
        </w:rPr>
        <w:t>Último día de cada me</w:t>
      </w:r>
      <w:r w:rsidR="005E0A31" w:rsidRPr="007C2649">
        <w:rPr>
          <w:rFonts w:ascii="Arial" w:hAnsi="Arial" w:cs="Arial"/>
          <w:sz w:val="22"/>
          <w:szCs w:val="22"/>
          <w:lang w:val="es-CO" w:eastAsia="es-CO"/>
        </w:rPr>
        <w:t xml:space="preserve">s </w:t>
      </w:r>
      <w:r w:rsidR="00E74A20" w:rsidRPr="007C2649">
        <w:rPr>
          <w:rFonts w:ascii="Arial" w:hAnsi="Arial" w:cs="Arial"/>
          <w:sz w:val="22"/>
          <w:szCs w:val="22"/>
          <w:lang w:val="es-CO" w:eastAsia="es-CO"/>
        </w:rPr>
        <w:t xml:space="preserve">(el primer reporte debe realizarse con la información al </w:t>
      </w:r>
      <w:r w:rsidR="007F71E3" w:rsidRPr="007C2649">
        <w:rPr>
          <w:rFonts w:ascii="Arial" w:hAnsi="Arial" w:cs="Arial"/>
          <w:sz w:val="22"/>
          <w:szCs w:val="22"/>
          <w:lang w:val="es-CO" w:eastAsia="es-CO"/>
        </w:rPr>
        <w:t>30</w:t>
      </w:r>
      <w:r w:rsidR="00E74A20" w:rsidRPr="007C2649">
        <w:rPr>
          <w:rFonts w:ascii="Arial" w:hAnsi="Arial" w:cs="Arial"/>
          <w:sz w:val="22"/>
          <w:szCs w:val="22"/>
          <w:lang w:val="es-CO" w:eastAsia="es-CO"/>
        </w:rPr>
        <w:t xml:space="preserve"> de </w:t>
      </w:r>
      <w:r w:rsidR="007F71E3" w:rsidRPr="007C2649">
        <w:rPr>
          <w:rFonts w:ascii="Arial" w:hAnsi="Arial" w:cs="Arial"/>
          <w:sz w:val="22"/>
          <w:szCs w:val="22"/>
          <w:lang w:val="es-CO" w:eastAsia="es-CO"/>
        </w:rPr>
        <w:t>septiembre</w:t>
      </w:r>
      <w:r w:rsidR="00E74A20" w:rsidRPr="007C2649">
        <w:rPr>
          <w:rFonts w:ascii="Arial" w:hAnsi="Arial" w:cs="Arial"/>
          <w:sz w:val="22"/>
          <w:szCs w:val="22"/>
          <w:lang w:val="es-CO" w:eastAsia="es-CO"/>
        </w:rPr>
        <w:t xml:space="preserve"> de 202</w:t>
      </w:r>
      <w:r w:rsidR="00BD049A" w:rsidRPr="007C2649">
        <w:rPr>
          <w:rFonts w:ascii="Arial" w:hAnsi="Arial" w:cs="Arial"/>
          <w:sz w:val="22"/>
          <w:szCs w:val="22"/>
          <w:lang w:val="es-CO" w:eastAsia="es-CO"/>
        </w:rPr>
        <w:t>1</w:t>
      </w:r>
      <w:r w:rsidR="00AD4D6C" w:rsidRPr="007C2649">
        <w:rPr>
          <w:rFonts w:ascii="Arial" w:hAnsi="Arial" w:cs="Arial"/>
          <w:sz w:val="22"/>
          <w:szCs w:val="22"/>
          <w:lang w:val="es-CO" w:eastAsia="es-CO"/>
        </w:rPr>
        <w:t>)</w:t>
      </w:r>
      <w:r w:rsidR="007F5558" w:rsidRPr="007C2649">
        <w:rPr>
          <w:rFonts w:ascii="Arial" w:hAnsi="Arial" w:cs="Arial"/>
          <w:sz w:val="22"/>
          <w:szCs w:val="22"/>
          <w:lang w:val="es-CO" w:eastAsia="es-CO"/>
        </w:rPr>
        <w:t>.</w:t>
      </w:r>
    </w:p>
    <w:p w14:paraId="43826BE8" w14:textId="66D1E6A3" w:rsidR="00B30E9F" w:rsidRDefault="00511496" w:rsidP="00D20DE6">
      <w:pPr>
        <w:pStyle w:val="Default"/>
        <w:spacing w:line="276" w:lineRule="auto"/>
        <w:jc w:val="both"/>
        <w:rPr>
          <w:sz w:val="22"/>
          <w:szCs w:val="22"/>
        </w:rPr>
      </w:pPr>
      <w:r w:rsidRPr="007C2649">
        <w:rPr>
          <w:b/>
          <w:bCs/>
          <w:sz w:val="22"/>
          <w:szCs w:val="22"/>
        </w:rPr>
        <w:t>Fecha del reporte: </w:t>
      </w:r>
      <w:r w:rsidR="002D050D" w:rsidRPr="007C2649">
        <w:rPr>
          <w:sz w:val="22"/>
          <w:szCs w:val="22"/>
        </w:rPr>
        <w:t>3</w:t>
      </w:r>
      <w:r w:rsidRPr="007C2649">
        <w:rPr>
          <w:sz w:val="22"/>
          <w:szCs w:val="22"/>
        </w:rPr>
        <w:t>0 días calendario después de la fecha de corte (el primer reporte debe realizarse a más tardar</w:t>
      </w:r>
      <w:r w:rsidR="005E0A31" w:rsidRPr="007C2649">
        <w:rPr>
          <w:sz w:val="22"/>
          <w:szCs w:val="22"/>
        </w:rPr>
        <w:t xml:space="preserve"> </w:t>
      </w:r>
      <w:r w:rsidR="00BD049A" w:rsidRPr="007C2649">
        <w:rPr>
          <w:sz w:val="22"/>
          <w:szCs w:val="22"/>
        </w:rPr>
        <w:t>el</w:t>
      </w:r>
      <w:r w:rsidR="005C5164" w:rsidRPr="007C2649">
        <w:rPr>
          <w:sz w:val="22"/>
          <w:szCs w:val="22"/>
        </w:rPr>
        <w:t xml:space="preserve"> 30</w:t>
      </w:r>
      <w:r w:rsidR="005E0A31" w:rsidRPr="007C2649">
        <w:rPr>
          <w:sz w:val="22"/>
          <w:szCs w:val="22"/>
        </w:rPr>
        <w:t xml:space="preserve"> de </w:t>
      </w:r>
      <w:r w:rsidR="005C5164" w:rsidRPr="007C2649">
        <w:rPr>
          <w:sz w:val="22"/>
          <w:szCs w:val="22"/>
        </w:rPr>
        <w:t>octubre</w:t>
      </w:r>
      <w:r w:rsidR="00BD049A" w:rsidRPr="007C2649">
        <w:rPr>
          <w:sz w:val="22"/>
          <w:szCs w:val="22"/>
        </w:rPr>
        <w:t xml:space="preserve"> de 2021</w:t>
      </w:r>
      <w:r w:rsidRPr="007C2649">
        <w:rPr>
          <w:sz w:val="22"/>
          <w:szCs w:val="22"/>
        </w:rPr>
        <w:t>).</w:t>
      </w:r>
    </w:p>
    <w:p w14:paraId="2C17415C" w14:textId="77777777" w:rsidR="00B30E9F" w:rsidRDefault="00B30E9F" w:rsidP="00D20DE6">
      <w:pPr>
        <w:pStyle w:val="Default"/>
        <w:spacing w:line="276" w:lineRule="auto"/>
        <w:jc w:val="both"/>
        <w:rPr>
          <w:sz w:val="22"/>
          <w:szCs w:val="22"/>
        </w:rPr>
      </w:pPr>
    </w:p>
    <w:tbl>
      <w:tblPr>
        <w:tblW w:w="5000" w:type="pct"/>
        <w:tblCellMar>
          <w:left w:w="70" w:type="dxa"/>
          <w:right w:w="70" w:type="dxa"/>
        </w:tblCellMar>
        <w:tblLook w:val="04A0" w:firstRow="1" w:lastRow="0" w:firstColumn="1" w:lastColumn="0" w:noHBand="0" w:noVBand="1"/>
      </w:tblPr>
      <w:tblGrid>
        <w:gridCol w:w="359"/>
        <w:gridCol w:w="1480"/>
        <w:gridCol w:w="1494"/>
        <w:gridCol w:w="3458"/>
        <w:gridCol w:w="910"/>
        <w:gridCol w:w="1129"/>
      </w:tblGrid>
      <w:tr w:rsidR="00E962A5" w:rsidRPr="00E962A5" w14:paraId="6F692738" w14:textId="77777777" w:rsidTr="009C1719">
        <w:trPr>
          <w:trHeight w:val="410"/>
          <w:tblHeader/>
        </w:trPr>
        <w:tc>
          <w:tcPr>
            <w:tcW w:w="1063" w:type="pct"/>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763C6C45" w14:textId="77777777" w:rsidR="00E962A5" w:rsidRPr="00E962A5" w:rsidRDefault="00E962A5" w:rsidP="00E962A5">
            <w:pPr>
              <w:jc w:val="center"/>
              <w:rPr>
                <w:rFonts w:ascii="Arial" w:hAnsi="Arial" w:cs="Arial"/>
                <w:b/>
                <w:bCs/>
                <w:color w:val="000000"/>
                <w:sz w:val="18"/>
                <w:szCs w:val="18"/>
                <w:lang w:val="es-CO" w:eastAsia="es-CO"/>
              </w:rPr>
            </w:pPr>
            <w:r w:rsidRPr="00E962A5">
              <w:rPr>
                <w:rFonts w:ascii="Arial" w:hAnsi="Arial" w:cs="Arial"/>
                <w:b/>
                <w:bCs/>
                <w:color w:val="000000"/>
                <w:sz w:val="18"/>
                <w:szCs w:val="18"/>
                <w:lang w:val="es-CO" w:eastAsia="es-CO"/>
              </w:rPr>
              <w:t>Elemento</w:t>
            </w:r>
          </w:p>
        </w:tc>
        <w:tc>
          <w:tcPr>
            <w:tcW w:w="3937" w:type="pct"/>
            <w:gridSpan w:val="4"/>
            <w:tcBorders>
              <w:top w:val="single" w:sz="4" w:space="0" w:color="auto"/>
              <w:left w:val="nil"/>
              <w:bottom w:val="single" w:sz="4" w:space="0" w:color="auto"/>
              <w:right w:val="single" w:sz="4" w:space="0" w:color="auto"/>
            </w:tcBorders>
            <w:shd w:val="clear" w:color="000000" w:fill="BFBFBF"/>
            <w:vAlign w:val="center"/>
            <w:hideMark/>
          </w:tcPr>
          <w:p w14:paraId="0712984B" w14:textId="24FFD71D" w:rsidR="00E962A5" w:rsidRPr="00E962A5" w:rsidRDefault="00E962A5" w:rsidP="00E962A5">
            <w:pPr>
              <w:jc w:val="center"/>
              <w:rPr>
                <w:rFonts w:ascii="Arial" w:hAnsi="Arial" w:cs="Arial"/>
                <w:b/>
                <w:bCs/>
                <w:color w:val="000000"/>
                <w:lang w:val="es-CO" w:eastAsia="es-CO"/>
              </w:rPr>
            </w:pPr>
            <w:r w:rsidRPr="00E962A5">
              <w:rPr>
                <w:rFonts w:ascii="Arial" w:hAnsi="Arial" w:cs="Arial"/>
                <w:b/>
                <w:bCs/>
                <w:color w:val="000000"/>
                <w:lang w:val="es-CO" w:eastAsia="es-CO"/>
              </w:rPr>
              <w:t>Archivo Tipo ST01</w:t>
            </w:r>
            <w:r w:rsidR="00B55663">
              <w:rPr>
                <w:rFonts w:ascii="Arial" w:hAnsi="Arial" w:cs="Arial"/>
                <w:b/>
                <w:bCs/>
                <w:color w:val="000000"/>
                <w:lang w:val="es-CO" w:eastAsia="es-CO"/>
              </w:rPr>
              <w:t>6</w:t>
            </w:r>
          </w:p>
        </w:tc>
      </w:tr>
      <w:tr w:rsidR="00E962A5" w:rsidRPr="00E962A5" w14:paraId="22349EEF" w14:textId="77777777" w:rsidTr="009C1719">
        <w:trPr>
          <w:trHeight w:val="558"/>
          <w:tblHeader/>
        </w:trPr>
        <w:tc>
          <w:tcPr>
            <w:tcW w:w="214" w:type="pct"/>
            <w:tcBorders>
              <w:top w:val="nil"/>
              <w:left w:val="single" w:sz="4" w:space="0" w:color="auto"/>
              <w:bottom w:val="single" w:sz="4" w:space="0" w:color="auto"/>
              <w:right w:val="single" w:sz="4" w:space="0" w:color="auto"/>
            </w:tcBorders>
            <w:shd w:val="clear" w:color="000000" w:fill="C9C9C9"/>
            <w:vAlign w:val="center"/>
            <w:hideMark/>
          </w:tcPr>
          <w:p w14:paraId="30129577" w14:textId="77777777" w:rsidR="00E962A5" w:rsidRPr="00E962A5" w:rsidRDefault="00E962A5" w:rsidP="00E962A5">
            <w:pPr>
              <w:rPr>
                <w:rFonts w:ascii="Arial" w:hAnsi="Arial" w:cs="Arial"/>
                <w:b/>
                <w:bCs/>
                <w:sz w:val="18"/>
                <w:szCs w:val="18"/>
                <w:lang w:val="es-CO" w:eastAsia="es-CO"/>
              </w:rPr>
            </w:pPr>
            <w:r w:rsidRPr="00E962A5">
              <w:rPr>
                <w:rFonts w:ascii="Arial" w:hAnsi="Arial" w:cs="Arial"/>
                <w:b/>
                <w:bCs/>
                <w:sz w:val="18"/>
                <w:szCs w:val="18"/>
                <w:lang w:val="es-CO" w:eastAsia="es-CO"/>
              </w:rPr>
              <w:t>#</w:t>
            </w:r>
          </w:p>
        </w:tc>
        <w:tc>
          <w:tcPr>
            <w:tcW w:w="848" w:type="pct"/>
            <w:tcBorders>
              <w:top w:val="nil"/>
              <w:left w:val="nil"/>
              <w:bottom w:val="single" w:sz="4" w:space="0" w:color="auto"/>
              <w:right w:val="single" w:sz="4" w:space="0" w:color="auto"/>
            </w:tcBorders>
            <w:shd w:val="clear" w:color="000000" w:fill="C9C9C9"/>
            <w:vAlign w:val="center"/>
            <w:hideMark/>
          </w:tcPr>
          <w:p w14:paraId="53FCD577" w14:textId="77777777" w:rsidR="00E962A5" w:rsidRPr="00E962A5" w:rsidRDefault="00E962A5" w:rsidP="00E962A5">
            <w:pPr>
              <w:rPr>
                <w:rFonts w:ascii="Arial" w:hAnsi="Arial" w:cs="Arial"/>
                <w:b/>
                <w:bCs/>
                <w:sz w:val="18"/>
                <w:szCs w:val="18"/>
                <w:lang w:val="es-CO" w:eastAsia="es-CO"/>
              </w:rPr>
            </w:pPr>
            <w:r w:rsidRPr="00E962A5">
              <w:rPr>
                <w:rFonts w:ascii="Arial" w:hAnsi="Arial" w:cs="Arial"/>
                <w:b/>
                <w:bCs/>
                <w:sz w:val="18"/>
                <w:szCs w:val="18"/>
                <w:lang w:val="es-CO" w:eastAsia="es-CO"/>
              </w:rPr>
              <w:t>Identificador</w:t>
            </w:r>
          </w:p>
        </w:tc>
        <w:tc>
          <w:tcPr>
            <w:tcW w:w="857" w:type="pct"/>
            <w:tcBorders>
              <w:top w:val="nil"/>
              <w:left w:val="nil"/>
              <w:bottom w:val="single" w:sz="4" w:space="0" w:color="auto"/>
              <w:right w:val="single" w:sz="4" w:space="0" w:color="auto"/>
            </w:tcBorders>
            <w:shd w:val="clear" w:color="000000" w:fill="C9C9C9"/>
            <w:vAlign w:val="center"/>
            <w:hideMark/>
          </w:tcPr>
          <w:p w14:paraId="25960AE7" w14:textId="77777777" w:rsidR="00E962A5" w:rsidRPr="00E962A5" w:rsidRDefault="00E962A5" w:rsidP="00E962A5">
            <w:pPr>
              <w:rPr>
                <w:rFonts w:ascii="Arial" w:hAnsi="Arial" w:cs="Arial"/>
                <w:b/>
                <w:bCs/>
                <w:sz w:val="18"/>
                <w:szCs w:val="18"/>
                <w:lang w:val="es-CO" w:eastAsia="es-CO"/>
              </w:rPr>
            </w:pPr>
            <w:r w:rsidRPr="00E962A5">
              <w:rPr>
                <w:rFonts w:ascii="Arial" w:hAnsi="Arial" w:cs="Arial"/>
                <w:b/>
                <w:bCs/>
                <w:sz w:val="18"/>
                <w:szCs w:val="18"/>
                <w:lang w:val="es-CO" w:eastAsia="es-CO"/>
              </w:rPr>
              <w:t>Atributos</w:t>
            </w:r>
          </w:p>
        </w:tc>
        <w:tc>
          <w:tcPr>
            <w:tcW w:w="1969" w:type="pct"/>
            <w:tcBorders>
              <w:top w:val="nil"/>
              <w:left w:val="nil"/>
              <w:bottom w:val="single" w:sz="4" w:space="0" w:color="auto"/>
              <w:right w:val="single" w:sz="4" w:space="0" w:color="auto"/>
            </w:tcBorders>
            <w:shd w:val="clear" w:color="000000" w:fill="C9C9C9"/>
            <w:vAlign w:val="center"/>
            <w:hideMark/>
          </w:tcPr>
          <w:p w14:paraId="082CFD23" w14:textId="77777777" w:rsidR="00E962A5" w:rsidRPr="00E962A5" w:rsidRDefault="00E962A5" w:rsidP="00E962A5">
            <w:pPr>
              <w:rPr>
                <w:rFonts w:ascii="Arial" w:hAnsi="Arial" w:cs="Arial"/>
                <w:b/>
                <w:bCs/>
                <w:sz w:val="18"/>
                <w:szCs w:val="18"/>
                <w:lang w:val="es-CO" w:eastAsia="es-CO"/>
              </w:rPr>
            </w:pPr>
            <w:r w:rsidRPr="00E962A5">
              <w:rPr>
                <w:rFonts w:ascii="Arial" w:hAnsi="Arial" w:cs="Arial"/>
                <w:b/>
                <w:bCs/>
                <w:sz w:val="18"/>
                <w:szCs w:val="18"/>
                <w:lang w:val="es-CO" w:eastAsia="es-CO"/>
              </w:rPr>
              <w:t>Descripción</w:t>
            </w:r>
          </w:p>
        </w:tc>
        <w:tc>
          <w:tcPr>
            <w:tcW w:w="461" w:type="pct"/>
            <w:tcBorders>
              <w:top w:val="nil"/>
              <w:left w:val="nil"/>
              <w:bottom w:val="single" w:sz="4" w:space="0" w:color="auto"/>
              <w:right w:val="single" w:sz="4" w:space="0" w:color="auto"/>
            </w:tcBorders>
            <w:shd w:val="clear" w:color="000000" w:fill="C9C9C9"/>
            <w:vAlign w:val="center"/>
            <w:hideMark/>
          </w:tcPr>
          <w:p w14:paraId="40F7EA8D" w14:textId="77777777" w:rsidR="00E962A5" w:rsidRPr="00E962A5" w:rsidRDefault="00E962A5" w:rsidP="00E962A5">
            <w:pPr>
              <w:rPr>
                <w:rFonts w:ascii="Arial" w:hAnsi="Arial" w:cs="Arial"/>
                <w:b/>
                <w:bCs/>
                <w:sz w:val="18"/>
                <w:szCs w:val="18"/>
                <w:lang w:val="es-CO" w:eastAsia="es-CO"/>
              </w:rPr>
            </w:pPr>
            <w:r w:rsidRPr="00E962A5">
              <w:rPr>
                <w:rFonts w:ascii="Arial" w:hAnsi="Arial" w:cs="Arial"/>
                <w:b/>
                <w:bCs/>
                <w:sz w:val="18"/>
                <w:szCs w:val="18"/>
                <w:lang w:val="es-CO" w:eastAsia="es-CO"/>
              </w:rPr>
              <w:t>Longitud máxima</w:t>
            </w:r>
          </w:p>
        </w:tc>
        <w:tc>
          <w:tcPr>
            <w:tcW w:w="651" w:type="pct"/>
            <w:tcBorders>
              <w:top w:val="nil"/>
              <w:left w:val="nil"/>
              <w:bottom w:val="single" w:sz="4" w:space="0" w:color="auto"/>
              <w:right w:val="single" w:sz="4" w:space="0" w:color="auto"/>
            </w:tcBorders>
            <w:shd w:val="clear" w:color="000000" w:fill="C9C9C9"/>
            <w:vAlign w:val="center"/>
            <w:hideMark/>
          </w:tcPr>
          <w:p w14:paraId="01EDFDF7" w14:textId="77777777" w:rsidR="00E962A5" w:rsidRPr="00E962A5" w:rsidRDefault="00E962A5" w:rsidP="00E962A5">
            <w:pPr>
              <w:rPr>
                <w:rFonts w:ascii="Arial" w:hAnsi="Arial" w:cs="Arial"/>
                <w:b/>
                <w:bCs/>
                <w:sz w:val="18"/>
                <w:szCs w:val="18"/>
                <w:lang w:val="es-CO" w:eastAsia="es-CO"/>
              </w:rPr>
            </w:pPr>
            <w:r w:rsidRPr="00E962A5">
              <w:rPr>
                <w:rFonts w:ascii="Arial" w:hAnsi="Arial" w:cs="Arial"/>
                <w:b/>
                <w:bCs/>
                <w:sz w:val="18"/>
                <w:szCs w:val="18"/>
                <w:lang w:val="es-CO" w:eastAsia="es-CO"/>
              </w:rPr>
              <w:t>Registro permitido</w:t>
            </w:r>
          </w:p>
        </w:tc>
      </w:tr>
      <w:tr w:rsidR="00E962A5" w:rsidRPr="00E962A5" w14:paraId="420FD73B" w14:textId="77777777" w:rsidTr="00E962A5">
        <w:trPr>
          <w:trHeight w:val="3236"/>
        </w:trPr>
        <w:tc>
          <w:tcPr>
            <w:tcW w:w="214" w:type="pct"/>
            <w:tcBorders>
              <w:top w:val="nil"/>
              <w:left w:val="single" w:sz="4" w:space="0" w:color="auto"/>
              <w:bottom w:val="single" w:sz="4" w:space="0" w:color="auto"/>
              <w:right w:val="single" w:sz="4" w:space="0" w:color="auto"/>
            </w:tcBorders>
            <w:shd w:val="clear" w:color="auto" w:fill="auto"/>
            <w:vAlign w:val="center"/>
            <w:hideMark/>
          </w:tcPr>
          <w:p w14:paraId="57C20520" w14:textId="77777777" w:rsidR="00E962A5" w:rsidRPr="00E962A5" w:rsidRDefault="00E962A5" w:rsidP="00E962A5">
            <w:pPr>
              <w:jc w:val="center"/>
              <w:rPr>
                <w:rFonts w:ascii="Arial Narrow" w:hAnsi="Arial Narrow" w:cs="Calibri"/>
                <w:sz w:val="18"/>
                <w:szCs w:val="18"/>
                <w:lang w:val="es-CO" w:eastAsia="es-CO"/>
              </w:rPr>
            </w:pPr>
            <w:r w:rsidRPr="00E962A5">
              <w:rPr>
                <w:rFonts w:ascii="Arial Narrow" w:hAnsi="Arial Narrow" w:cs="Calibri"/>
                <w:sz w:val="18"/>
                <w:szCs w:val="18"/>
                <w:lang w:val="es-CO" w:eastAsia="es-CO"/>
              </w:rPr>
              <w:t>1</w:t>
            </w:r>
          </w:p>
        </w:tc>
        <w:tc>
          <w:tcPr>
            <w:tcW w:w="848" w:type="pct"/>
            <w:tcBorders>
              <w:top w:val="nil"/>
              <w:left w:val="nil"/>
              <w:bottom w:val="single" w:sz="4" w:space="0" w:color="auto"/>
              <w:right w:val="single" w:sz="4" w:space="0" w:color="auto"/>
            </w:tcBorders>
            <w:shd w:val="clear" w:color="000000" w:fill="FFFFFF"/>
            <w:vAlign w:val="center"/>
            <w:hideMark/>
          </w:tcPr>
          <w:p w14:paraId="494B8659" w14:textId="77777777" w:rsidR="00E962A5" w:rsidRPr="00E962A5" w:rsidRDefault="00E962A5" w:rsidP="00E962A5">
            <w:pPr>
              <w:jc w:val="center"/>
              <w:rPr>
                <w:rFonts w:ascii="Arial Narrow" w:hAnsi="Arial Narrow" w:cs="Calibri"/>
                <w:sz w:val="18"/>
                <w:szCs w:val="18"/>
                <w:lang w:val="es-CO" w:eastAsia="es-CO"/>
              </w:rPr>
            </w:pPr>
            <w:proofErr w:type="spellStart"/>
            <w:r w:rsidRPr="00E962A5">
              <w:rPr>
                <w:rFonts w:ascii="Arial Narrow" w:hAnsi="Arial Narrow" w:cs="Calibri"/>
                <w:sz w:val="18"/>
                <w:szCs w:val="18"/>
                <w:lang w:val="es-CO" w:eastAsia="es-CO"/>
              </w:rPr>
              <w:t>tipoIdAfiliado</w:t>
            </w:r>
            <w:proofErr w:type="spellEnd"/>
          </w:p>
        </w:tc>
        <w:tc>
          <w:tcPr>
            <w:tcW w:w="857" w:type="pct"/>
            <w:tcBorders>
              <w:top w:val="nil"/>
              <w:left w:val="nil"/>
              <w:bottom w:val="single" w:sz="4" w:space="0" w:color="auto"/>
              <w:right w:val="single" w:sz="4" w:space="0" w:color="auto"/>
            </w:tcBorders>
            <w:shd w:val="clear" w:color="000000" w:fill="FFFFFF"/>
            <w:vAlign w:val="center"/>
            <w:hideMark/>
          </w:tcPr>
          <w:p w14:paraId="716DE97C" w14:textId="77777777" w:rsidR="00E962A5" w:rsidRPr="00E962A5" w:rsidRDefault="00E962A5" w:rsidP="00E962A5">
            <w:pPr>
              <w:jc w:val="center"/>
              <w:rPr>
                <w:rFonts w:ascii="Arial Narrow" w:hAnsi="Arial Narrow" w:cs="Calibri"/>
                <w:sz w:val="18"/>
                <w:szCs w:val="18"/>
                <w:lang w:val="es-CO" w:eastAsia="es-CO"/>
              </w:rPr>
            </w:pPr>
            <w:r w:rsidRPr="00E962A5">
              <w:rPr>
                <w:rFonts w:ascii="Arial Narrow" w:hAnsi="Arial Narrow" w:cs="Calibri"/>
                <w:sz w:val="18"/>
                <w:szCs w:val="18"/>
                <w:lang w:val="es-CO" w:eastAsia="es-CO"/>
              </w:rPr>
              <w:t>Tipo de Identificación del Afiliado</w:t>
            </w:r>
          </w:p>
        </w:tc>
        <w:tc>
          <w:tcPr>
            <w:tcW w:w="1969" w:type="pct"/>
            <w:tcBorders>
              <w:top w:val="nil"/>
              <w:left w:val="nil"/>
              <w:bottom w:val="single" w:sz="4" w:space="0" w:color="auto"/>
              <w:right w:val="single" w:sz="4" w:space="0" w:color="auto"/>
            </w:tcBorders>
            <w:shd w:val="clear" w:color="000000" w:fill="FFFFFF"/>
            <w:vAlign w:val="center"/>
            <w:hideMark/>
          </w:tcPr>
          <w:p w14:paraId="20A31C21" w14:textId="77777777" w:rsidR="00E962A5" w:rsidRPr="00E962A5" w:rsidRDefault="00E962A5" w:rsidP="00E962A5">
            <w:pPr>
              <w:rPr>
                <w:rFonts w:ascii="Arial Narrow" w:hAnsi="Arial Narrow" w:cs="Calibri"/>
                <w:sz w:val="18"/>
                <w:szCs w:val="18"/>
                <w:lang w:val="es-CO" w:eastAsia="es-CO"/>
              </w:rPr>
            </w:pPr>
            <w:r w:rsidRPr="00E962A5">
              <w:rPr>
                <w:rFonts w:ascii="Arial Narrow" w:hAnsi="Arial Narrow" w:cs="Calibri"/>
                <w:sz w:val="18"/>
                <w:szCs w:val="18"/>
                <w:lang w:val="es-CO" w:eastAsia="es-CO"/>
              </w:rPr>
              <w:t>Registre el tipo de identificación del afiliado afectado según corresponda:</w:t>
            </w:r>
            <w:r w:rsidRPr="00E962A5">
              <w:rPr>
                <w:rFonts w:ascii="Arial Narrow" w:hAnsi="Arial Narrow" w:cs="Calibri"/>
                <w:sz w:val="18"/>
                <w:szCs w:val="18"/>
                <w:lang w:val="es-CO" w:eastAsia="es-CO"/>
              </w:rPr>
              <w:br/>
            </w:r>
            <w:r w:rsidRPr="00E962A5">
              <w:rPr>
                <w:rFonts w:ascii="Arial Narrow" w:hAnsi="Arial Narrow" w:cs="Calibri"/>
                <w:sz w:val="18"/>
                <w:szCs w:val="18"/>
                <w:lang w:val="es-CO" w:eastAsia="es-CO"/>
              </w:rPr>
              <w:br/>
              <w:t>CC:= Cédula de ciudadanía</w:t>
            </w:r>
            <w:r w:rsidRPr="00E962A5">
              <w:rPr>
                <w:rFonts w:ascii="Arial Narrow" w:hAnsi="Arial Narrow" w:cs="Calibri"/>
                <w:sz w:val="18"/>
                <w:szCs w:val="18"/>
                <w:lang w:val="es-CO" w:eastAsia="es-CO"/>
              </w:rPr>
              <w:br/>
              <w:t>CE:= Cédula de extranjería</w:t>
            </w:r>
            <w:r w:rsidRPr="00E962A5">
              <w:rPr>
                <w:rFonts w:ascii="Arial Narrow" w:hAnsi="Arial Narrow" w:cs="Calibri"/>
                <w:sz w:val="18"/>
                <w:szCs w:val="18"/>
                <w:lang w:val="es-CO" w:eastAsia="es-CO"/>
              </w:rPr>
              <w:br/>
              <w:t>CD:= Carné diplomático</w:t>
            </w:r>
            <w:r w:rsidRPr="00E962A5">
              <w:rPr>
                <w:rFonts w:ascii="Arial Narrow" w:hAnsi="Arial Narrow" w:cs="Calibri"/>
                <w:sz w:val="18"/>
                <w:szCs w:val="18"/>
                <w:lang w:val="es-CO" w:eastAsia="es-CO"/>
              </w:rPr>
              <w:br/>
              <w:t>PA:= Pasaporte</w:t>
            </w:r>
            <w:r w:rsidRPr="00E962A5">
              <w:rPr>
                <w:rFonts w:ascii="Arial Narrow" w:hAnsi="Arial Narrow" w:cs="Calibri"/>
                <w:sz w:val="18"/>
                <w:szCs w:val="18"/>
                <w:lang w:val="es-CO" w:eastAsia="es-CO"/>
              </w:rPr>
              <w:br/>
              <w:t>SC:= Salvoconducto</w:t>
            </w:r>
            <w:r w:rsidRPr="00E962A5">
              <w:rPr>
                <w:rFonts w:ascii="Arial Narrow" w:hAnsi="Arial Narrow" w:cs="Calibri"/>
                <w:sz w:val="18"/>
                <w:szCs w:val="18"/>
                <w:lang w:val="es-CO" w:eastAsia="es-CO"/>
              </w:rPr>
              <w:br/>
              <w:t>PE:= Permiso especial de permanencia</w:t>
            </w:r>
            <w:r w:rsidRPr="00E962A5">
              <w:rPr>
                <w:rFonts w:ascii="Arial Narrow" w:hAnsi="Arial Narrow" w:cs="Calibri"/>
                <w:sz w:val="18"/>
                <w:szCs w:val="18"/>
                <w:lang w:val="es-CO" w:eastAsia="es-CO"/>
              </w:rPr>
              <w:br/>
              <w:t>RC:= Registro Civil</w:t>
            </w:r>
            <w:r w:rsidRPr="00E962A5">
              <w:rPr>
                <w:rFonts w:ascii="Arial Narrow" w:hAnsi="Arial Narrow" w:cs="Calibri"/>
                <w:sz w:val="18"/>
                <w:szCs w:val="18"/>
                <w:lang w:val="es-CO" w:eastAsia="es-CO"/>
              </w:rPr>
              <w:br/>
              <w:t>TI:= Tarjeta de Identidad</w:t>
            </w:r>
            <w:r w:rsidRPr="00E962A5">
              <w:rPr>
                <w:rFonts w:ascii="Arial Narrow" w:hAnsi="Arial Narrow" w:cs="Calibri"/>
                <w:sz w:val="18"/>
                <w:szCs w:val="18"/>
                <w:lang w:val="es-CO" w:eastAsia="es-CO"/>
              </w:rPr>
              <w:br/>
              <w:t>CN:= Certificado de nacido vivo</w:t>
            </w:r>
            <w:r w:rsidRPr="00E962A5">
              <w:rPr>
                <w:rFonts w:ascii="Arial Narrow" w:hAnsi="Arial Narrow" w:cs="Calibri"/>
                <w:sz w:val="18"/>
                <w:szCs w:val="18"/>
                <w:lang w:val="es-CO" w:eastAsia="es-CO"/>
              </w:rPr>
              <w:br/>
              <w:t>NU:= Número único de identificación personal</w:t>
            </w:r>
            <w:r w:rsidRPr="00E962A5">
              <w:rPr>
                <w:rFonts w:ascii="Arial Narrow" w:hAnsi="Arial Narrow" w:cs="Calibri"/>
                <w:sz w:val="18"/>
                <w:szCs w:val="18"/>
                <w:lang w:val="es-CO" w:eastAsia="es-CO"/>
              </w:rPr>
              <w:br/>
              <w:t>AS:= Adulto sin identificación</w:t>
            </w:r>
            <w:r w:rsidRPr="00E962A5">
              <w:rPr>
                <w:rFonts w:ascii="Arial Narrow" w:hAnsi="Arial Narrow" w:cs="Calibri"/>
                <w:sz w:val="18"/>
                <w:szCs w:val="18"/>
                <w:lang w:val="es-CO" w:eastAsia="es-CO"/>
              </w:rPr>
              <w:br/>
              <w:t>MS:= Menor sin identificación</w:t>
            </w:r>
          </w:p>
        </w:tc>
        <w:tc>
          <w:tcPr>
            <w:tcW w:w="461" w:type="pct"/>
            <w:tcBorders>
              <w:top w:val="nil"/>
              <w:left w:val="nil"/>
              <w:bottom w:val="single" w:sz="4" w:space="0" w:color="auto"/>
              <w:right w:val="single" w:sz="4" w:space="0" w:color="auto"/>
            </w:tcBorders>
            <w:shd w:val="clear" w:color="000000" w:fill="FFFFFF"/>
            <w:vAlign w:val="center"/>
            <w:hideMark/>
          </w:tcPr>
          <w:p w14:paraId="2C7AEEFD" w14:textId="77777777" w:rsidR="00E962A5" w:rsidRPr="00E962A5" w:rsidRDefault="00E962A5" w:rsidP="00E962A5">
            <w:pPr>
              <w:jc w:val="center"/>
              <w:rPr>
                <w:rFonts w:ascii="Arial Narrow" w:hAnsi="Arial Narrow" w:cs="Calibri"/>
                <w:sz w:val="18"/>
                <w:szCs w:val="18"/>
                <w:lang w:val="es-CO" w:eastAsia="es-CO"/>
              </w:rPr>
            </w:pPr>
            <w:r w:rsidRPr="00E962A5">
              <w:rPr>
                <w:rFonts w:ascii="Arial Narrow" w:hAnsi="Arial Narrow" w:cs="Calibri"/>
                <w:sz w:val="18"/>
                <w:szCs w:val="18"/>
                <w:lang w:val="es-CO" w:eastAsia="es-CO"/>
              </w:rPr>
              <w:t>2</w:t>
            </w:r>
          </w:p>
        </w:tc>
        <w:tc>
          <w:tcPr>
            <w:tcW w:w="651" w:type="pct"/>
            <w:tcBorders>
              <w:top w:val="nil"/>
              <w:left w:val="nil"/>
              <w:bottom w:val="single" w:sz="4" w:space="0" w:color="auto"/>
              <w:right w:val="single" w:sz="4" w:space="0" w:color="auto"/>
            </w:tcBorders>
            <w:shd w:val="clear" w:color="000000" w:fill="FFFFFF"/>
            <w:vAlign w:val="center"/>
            <w:hideMark/>
          </w:tcPr>
          <w:p w14:paraId="032F20F4" w14:textId="77777777" w:rsidR="00E962A5" w:rsidRPr="00E962A5" w:rsidRDefault="00E962A5" w:rsidP="00E962A5">
            <w:pPr>
              <w:jc w:val="center"/>
              <w:rPr>
                <w:rFonts w:ascii="Arial Narrow" w:hAnsi="Arial Narrow" w:cs="Calibri"/>
                <w:sz w:val="18"/>
                <w:szCs w:val="18"/>
                <w:lang w:val="es-CO" w:eastAsia="es-CO"/>
              </w:rPr>
            </w:pPr>
            <w:r w:rsidRPr="00E962A5">
              <w:rPr>
                <w:rFonts w:ascii="Arial Narrow" w:hAnsi="Arial Narrow" w:cs="Calibri"/>
                <w:sz w:val="18"/>
                <w:szCs w:val="18"/>
                <w:lang w:val="es-CO" w:eastAsia="es-CO"/>
              </w:rPr>
              <w:t>Texto</w:t>
            </w:r>
          </w:p>
        </w:tc>
      </w:tr>
      <w:tr w:rsidR="00E962A5" w:rsidRPr="00E962A5" w14:paraId="6DBD335E" w14:textId="77777777" w:rsidTr="00E962A5">
        <w:trPr>
          <w:trHeight w:val="1269"/>
        </w:trPr>
        <w:tc>
          <w:tcPr>
            <w:tcW w:w="214" w:type="pct"/>
            <w:tcBorders>
              <w:top w:val="nil"/>
              <w:left w:val="single" w:sz="4" w:space="0" w:color="auto"/>
              <w:bottom w:val="single" w:sz="4" w:space="0" w:color="auto"/>
              <w:right w:val="single" w:sz="4" w:space="0" w:color="auto"/>
            </w:tcBorders>
            <w:shd w:val="clear" w:color="auto" w:fill="auto"/>
            <w:vAlign w:val="center"/>
            <w:hideMark/>
          </w:tcPr>
          <w:p w14:paraId="74C0BAD0" w14:textId="77777777" w:rsidR="00E962A5" w:rsidRPr="00E962A5" w:rsidRDefault="00E962A5" w:rsidP="00E962A5">
            <w:pPr>
              <w:jc w:val="center"/>
              <w:rPr>
                <w:rFonts w:ascii="Arial Narrow" w:hAnsi="Arial Narrow" w:cs="Calibri"/>
                <w:sz w:val="18"/>
                <w:szCs w:val="18"/>
                <w:lang w:val="es-CO" w:eastAsia="es-CO"/>
              </w:rPr>
            </w:pPr>
            <w:r w:rsidRPr="00E962A5">
              <w:rPr>
                <w:rFonts w:ascii="Arial Narrow" w:hAnsi="Arial Narrow" w:cs="Calibri"/>
                <w:sz w:val="18"/>
                <w:szCs w:val="18"/>
                <w:lang w:val="es-CO" w:eastAsia="es-CO"/>
              </w:rPr>
              <w:t>2</w:t>
            </w:r>
          </w:p>
        </w:tc>
        <w:tc>
          <w:tcPr>
            <w:tcW w:w="848" w:type="pct"/>
            <w:tcBorders>
              <w:top w:val="nil"/>
              <w:left w:val="nil"/>
              <w:bottom w:val="single" w:sz="4" w:space="0" w:color="auto"/>
              <w:right w:val="single" w:sz="4" w:space="0" w:color="auto"/>
            </w:tcBorders>
            <w:shd w:val="clear" w:color="000000" w:fill="FFFFFF"/>
            <w:vAlign w:val="center"/>
            <w:hideMark/>
          </w:tcPr>
          <w:p w14:paraId="20CBC03D" w14:textId="77777777" w:rsidR="00E962A5" w:rsidRPr="00E962A5" w:rsidRDefault="00E962A5" w:rsidP="00E962A5">
            <w:pPr>
              <w:jc w:val="center"/>
              <w:rPr>
                <w:rFonts w:ascii="Arial Narrow" w:hAnsi="Arial Narrow" w:cs="Calibri"/>
                <w:sz w:val="18"/>
                <w:szCs w:val="18"/>
                <w:lang w:val="es-CO" w:eastAsia="es-CO"/>
              </w:rPr>
            </w:pPr>
            <w:proofErr w:type="spellStart"/>
            <w:r w:rsidRPr="00E962A5">
              <w:rPr>
                <w:rFonts w:ascii="Arial Narrow" w:hAnsi="Arial Narrow" w:cs="Calibri"/>
                <w:sz w:val="18"/>
                <w:szCs w:val="18"/>
                <w:lang w:val="es-CO" w:eastAsia="es-CO"/>
              </w:rPr>
              <w:t>idAfiliado</w:t>
            </w:r>
            <w:proofErr w:type="spellEnd"/>
          </w:p>
        </w:tc>
        <w:tc>
          <w:tcPr>
            <w:tcW w:w="857" w:type="pct"/>
            <w:tcBorders>
              <w:top w:val="nil"/>
              <w:left w:val="nil"/>
              <w:bottom w:val="single" w:sz="4" w:space="0" w:color="auto"/>
              <w:right w:val="single" w:sz="4" w:space="0" w:color="auto"/>
            </w:tcBorders>
            <w:shd w:val="clear" w:color="000000" w:fill="FFFFFF"/>
            <w:vAlign w:val="center"/>
            <w:hideMark/>
          </w:tcPr>
          <w:p w14:paraId="439AB59B" w14:textId="77777777" w:rsidR="00E962A5" w:rsidRPr="00E962A5" w:rsidRDefault="00E962A5" w:rsidP="00E962A5">
            <w:pPr>
              <w:rPr>
                <w:rFonts w:ascii="Arial Narrow" w:hAnsi="Arial Narrow" w:cs="Calibri"/>
                <w:sz w:val="18"/>
                <w:szCs w:val="18"/>
                <w:lang w:val="es-CO" w:eastAsia="es-CO"/>
              </w:rPr>
            </w:pPr>
            <w:r w:rsidRPr="00E962A5">
              <w:rPr>
                <w:rFonts w:ascii="Arial Narrow" w:hAnsi="Arial Narrow" w:cs="Calibri"/>
                <w:sz w:val="18"/>
                <w:szCs w:val="18"/>
                <w:lang w:val="es-CO" w:eastAsia="es-CO"/>
              </w:rPr>
              <w:t>Número de identificación del Afiliado</w:t>
            </w:r>
          </w:p>
        </w:tc>
        <w:tc>
          <w:tcPr>
            <w:tcW w:w="1969" w:type="pct"/>
            <w:tcBorders>
              <w:top w:val="nil"/>
              <w:left w:val="nil"/>
              <w:bottom w:val="single" w:sz="4" w:space="0" w:color="auto"/>
              <w:right w:val="single" w:sz="4" w:space="0" w:color="auto"/>
            </w:tcBorders>
            <w:shd w:val="clear" w:color="000000" w:fill="FFFFFF"/>
            <w:vAlign w:val="center"/>
            <w:hideMark/>
          </w:tcPr>
          <w:p w14:paraId="2135E629" w14:textId="48A8A9E7" w:rsidR="00E962A5" w:rsidRPr="00E962A5" w:rsidRDefault="00E962A5" w:rsidP="00E962A5">
            <w:pPr>
              <w:rPr>
                <w:rFonts w:ascii="Arial Narrow" w:hAnsi="Arial Narrow" w:cs="Calibri"/>
                <w:sz w:val="18"/>
                <w:szCs w:val="18"/>
                <w:lang w:val="es-CO" w:eastAsia="es-CO"/>
              </w:rPr>
            </w:pPr>
            <w:r w:rsidRPr="00E962A5">
              <w:rPr>
                <w:rFonts w:ascii="Arial Narrow" w:hAnsi="Arial Narrow" w:cs="Calibri"/>
                <w:sz w:val="18"/>
                <w:szCs w:val="18"/>
                <w:lang w:val="es-CO" w:eastAsia="es-CO"/>
              </w:rPr>
              <w:t>Registre el número de identificación del afiliado afectado.</w:t>
            </w:r>
            <w:r w:rsidRPr="00E962A5">
              <w:rPr>
                <w:rFonts w:ascii="Arial Narrow" w:hAnsi="Arial Narrow" w:cs="Calibri"/>
                <w:sz w:val="18"/>
                <w:szCs w:val="18"/>
                <w:lang w:val="es-CO" w:eastAsia="es-CO"/>
              </w:rPr>
              <w:br/>
            </w:r>
            <w:r w:rsidRPr="00E962A5">
              <w:rPr>
                <w:rFonts w:ascii="Arial Narrow" w:hAnsi="Arial Narrow" w:cs="Calibri"/>
                <w:sz w:val="18"/>
                <w:szCs w:val="18"/>
                <w:lang w:val="es-CO" w:eastAsia="es-CO"/>
              </w:rPr>
              <w:br/>
              <w:t>En caso de tratarse de un Adulto sin identificación o Menor sin identificación, diligenciar 123</w:t>
            </w:r>
          </w:p>
        </w:tc>
        <w:tc>
          <w:tcPr>
            <w:tcW w:w="461" w:type="pct"/>
            <w:tcBorders>
              <w:top w:val="nil"/>
              <w:left w:val="nil"/>
              <w:bottom w:val="single" w:sz="4" w:space="0" w:color="auto"/>
              <w:right w:val="single" w:sz="4" w:space="0" w:color="auto"/>
            </w:tcBorders>
            <w:shd w:val="clear" w:color="000000" w:fill="FFFFFF"/>
            <w:vAlign w:val="center"/>
            <w:hideMark/>
          </w:tcPr>
          <w:p w14:paraId="2BCB671F" w14:textId="77777777" w:rsidR="00E962A5" w:rsidRPr="00E962A5" w:rsidRDefault="00E962A5" w:rsidP="00E962A5">
            <w:pPr>
              <w:jc w:val="center"/>
              <w:rPr>
                <w:rFonts w:ascii="Arial Narrow" w:hAnsi="Arial Narrow" w:cs="Calibri"/>
                <w:sz w:val="18"/>
                <w:szCs w:val="18"/>
                <w:lang w:val="es-CO" w:eastAsia="es-CO"/>
              </w:rPr>
            </w:pPr>
            <w:r w:rsidRPr="00E962A5">
              <w:rPr>
                <w:rFonts w:ascii="Arial Narrow" w:hAnsi="Arial Narrow" w:cs="Calibri"/>
                <w:sz w:val="18"/>
                <w:szCs w:val="18"/>
                <w:lang w:val="es-CO" w:eastAsia="es-CO"/>
              </w:rPr>
              <w:t>16</w:t>
            </w:r>
          </w:p>
        </w:tc>
        <w:tc>
          <w:tcPr>
            <w:tcW w:w="651" w:type="pct"/>
            <w:tcBorders>
              <w:top w:val="nil"/>
              <w:left w:val="nil"/>
              <w:bottom w:val="single" w:sz="4" w:space="0" w:color="auto"/>
              <w:right w:val="single" w:sz="4" w:space="0" w:color="auto"/>
            </w:tcBorders>
            <w:shd w:val="clear" w:color="000000" w:fill="FFFFFF"/>
            <w:vAlign w:val="center"/>
            <w:hideMark/>
          </w:tcPr>
          <w:p w14:paraId="353FDAE4" w14:textId="77777777" w:rsidR="00E962A5" w:rsidRPr="00E962A5" w:rsidRDefault="00E962A5" w:rsidP="00E962A5">
            <w:pPr>
              <w:rPr>
                <w:rFonts w:ascii="Arial Narrow" w:hAnsi="Arial Narrow" w:cs="Calibri"/>
                <w:sz w:val="18"/>
                <w:szCs w:val="18"/>
                <w:lang w:val="es-CO" w:eastAsia="es-CO"/>
              </w:rPr>
            </w:pPr>
            <w:r w:rsidRPr="00E962A5">
              <w:rPr>
                <w:rFonts w:ascii="Arial Narrow" w:hAnsi="Arial Narrow" w:cs="Calibri"/>
                <w:sz w:val="18"/>
                <w:szCs w:val="18"/>
                <w:lang w:val="es-CO" w:eastAsia="es-CO"/>
              </w:rPr>
              <w:t>Alfanumérico </w:t>
            </w:r>
          </w:p>
        </w:tc>
      </w:tr>
      <w:tr w:rsidR="00E962A5" w:rsidRPr="00E962A5" w14:paraId="20EF3BA2" w14:textId="77777777" w:rsidTr="00E962A5">
        <w:trPr>
          <w:trHeight w:val="840"/>
        </w:trPr>
        <w:tc>
          <w:tcPr>
            <w:tcW w:w="214" w:type="pct"/>
            <w:tcBorders>
              <w:top w:val="nil"/>
              <w:left w:val="single" w:sz="4" w:space="0" w:color="auto"/>
              <w:bottom w:val="single" w:sz="4" w:space="0" w:color="auto"/>
              <w:right w:val="single" w:sz="4" w:space="0" w:color="auto"/>
            </w:tcBorders>
            <w:shd w:val="clear" w:color="auto" w:fill="auto"/>
            <w:vAlign w:val="center"/>
            <w:hideMark/>
          </w:tcPr>
          <w:p w14:paraId="0E68957D" w14:textId="77777777" w:rsidR="00E962A5" w:rsidRPr="00E962A5" w:rsidRDefault="00E962A5" w:rsidP="00E962A5">
            <w:pPr>
              <w:jc w:val="center"/>
              <w:rPr>
                <w:rFonts w:ascii="Arial Narrow" w:hAnsi="Arial Narrow" w:cs="Calibri"/>
                <w:sz w:val="18"/>
                <w:szCs w:val="18"/>
                <w:lang w:val="es-CO" w:eastAsia="es-CO"/>
              </w:rPr>
            </w:pPr>
            <w:r w:rsidRPr="00E962A5">
              <w:rPr>
                <w:rFonts w:ascii="Arial Narrow" w:hAnsi="Arial Narrow" w:cs="Calibri"/>
                <w:sz w:val="18"/>
                <w:szCs w:val="18"/>
                <w:lang w:val="es-CO" w:eastAsia="es-CO"/>
              </w:rPr>
              <w:t>3</w:t>
            </w:r>
          </w:p>
        </w:tc>
        <w:tc>
          <w:tcPr>
            <w:tcW w:w="848" w:type="pct"/>
            <w:tcBorders>
              <w:top w:val="nil"/>
              <w:left w:val="nil"/>
              <w:bottom w:val="single" w:sz="4" w:space="0" w:color="auto"/>
              <w:right w:val="single" w:sz="4" w:space="0" w:color="auto"/>
            </w:tcBorders>
            <w:shd w:val="clear" w:color="000000" w:fill="FFFFFF"/>
            <w:vAlign w:val="center"/>
            <w:hideMark/>
          </w:tcPr>
          <w:p w14:paraId="5D3B8518" w14:textId="77777777" w:rsidR="00E962A5" w:rsidRPr="00E962A5" w:rsidRDefault="00E962A5" w:rsidP="00E962A5">
            <w:pPr>
              <w:jc w:val="center"/>
              <w:rPr>
                <w:rFonts w:ascii="Arial Narrow" w:hAnsi="Arial Narrow" w:cs="Calibri"/>
                <w:sz w:val="18"/>
                <w:szCs w:val="18"/>
                <w:lang w:val="es-CO" w:eastAsia="es-CO"/>
              </w:rPr>
            </w:pPr>
            <w:proofErr w:type="spellStart"/>
            <w:r w:rsidRPr="00E962A5">
              <w:rPr>
                <w:rFonts w:ascii="Arial Narrow" w:hAnsi="Arial Narrow" w:cs="Calibri"/>
                <w:sz w:val="18"/>
                <w:szCs w:val="18"/>
                <w:lang w:val="es-CO" w:eastAsia="es-CO"/>
              </w:rPr>
              <w:t>codigoMunicipio</w:t>
            </w:r>
            <w:proofErr w:type="spellEnd"/>
          </w:p>
        </w:tc>
        <w:tc>
          <w:tcPr>
            <w:tcW w:w="857" w:type="pct"/>
            <w:tcBorders>
              <w:top w:val="nil"/>
              <w:left w:val="nil"/>
              <w:bottom w:val="single" w:sz="4" w:space="0" w:color="auto"/>
              <w:right w:val="single" w:sz="4" w:space="0" w:color="auto"/>
            </w:tcBorders>
            <w:shd w:val="clear" w:color="000000" w:fill="FFFFFF"/>
            <w:vAlign w:val="center"/>
            <w:hideMark/>
          </w:tcPr>
          <w:p w14:paraId="4F6DDBC2" w14:textId="77777777" w:rsidR="00E962A5" w:rsidRPr="00E962A5" w:rsidRDefault="00E962A5" w:rsidP="00E962A5">
            <w:pPr>
              <w:jc w:val="center"/>
              <w:rPr>
                <w:rFonts w:ascii="Arial Narrow" w:hAnsi="Arial Narrow" w:cs="Calibri"/>
                <w:sz w:val="18"/>
                <w:szCs w:val="18"/>
                <w:lang w:val="es-CO" w:eastAsia="es-CO"/>
              </w:rPr>
            </w:pPr>
            <w:r w:rsidRPr="00E962A5">
              <w:rPr>
                <w:rFonts w:ascii="Arial Narrow" w:hAnsi="Arial Narrow" w:cs="Calibri"/>
                <w:sz w:val="18"/>
                <w:szCs w:val="18"/>
                <w:lang w:val="es-CO" w:eastAsia="es-CO"/>
              </w:rPr>
              <w:t>Código Municipio Residencia de la gestante</w:t>
            </w:r>
          </w:p>
        </w:tc>
        <w:tc>
          <w:tcPr>
            <w:tcW w:w="1969" w:type="pct"/>
            <w:tcBorders>
              <w:top w:val="nil"/>
              <w:left w:val="nil"/>
              <w:bottom w:val="single" w:sz="4" w:space="0" w:color="auto"/>
              <w:right w:val="single" w:sz="4" w:space="0" w:color="auto"/>
            </w:tcBorders>
            <w:shd w:val="clear" w:color="000000" w:fill="FFFFFF"/>
            <w:vAlign w:val="center"/>
            <w:hideMark/>
          </w:tcPr>
          <w:p w14:paraId="44948CD9" w14:textId="77777777" w:rsidR="00E962A5" w:rsidRPr="00E962A5" w:rsidRDefault="00E962A5" w:rsidP="00E962A5">
            <w:pPr>
              <w:rPr>
                <w:rFonts w:ascii="Arial Narrow" w:hAnsi="Arial Narrow" w:cs="Calibri"/>
                <w:sz w:val="18"/>
                <w:szCs w:val="18"/>
                <w:lang w:val="es-CO" w:eastAsia="es-CO"/>
              </w:rPr>
            </w:pPr>
            <w:r w:rsidRPr="00E962A5">
              <w:rPr>
                <w:rFonts w:ascii="Arial Narrow" w:hAnsi="Arial Narrow" w:cs="Calibri"/>
                <w:sz w:val="18"/>
                <w:szCs w:val="18"/>
                <w:lang w:val="es-CO" w:eastAsia="es-CO"/>
              </w:rPr>
              <w:t xml:space="preserve">Corresponde al Código del municipio del domicilio de la gestante, Tabla de División </w:t>
            </w:r>
            <w:proofErr w:type="gramStart"/>
            <w:r w:rsidRPr="00E962A5">
              <w:rPr>
                <w:rFonts w:ascii="Arial Narrow" w:hAnsi="Arial Narrow" w:cs="Calibri"/>
                <w:sz w:val="18"/>
                <w:szCs w:val="18"/>
                <w:lang w:val="es-CO" w:eastAsia="es-CO"/>
              </w:rPr>
              <w:t>Político Administrativa</w:t>
            </w:r>
            <w:proofErr w:type="gramEnd"/>
            <w:r w:rsidRPr="00E962A5">
              <w:rPr>
                <w:rFonts w:ascii="Arial Narrow" w:hAnsi="Arial Narrow" w:cs="Calibri"/>
                <w:sz w:val="18"/>
                <w:szCs w:val="18"/>
                <w:lang w:val="es-CO" w:eastAsia="es-CO"/>
              </w:rPr>
              <w:t xml:space="preserve"> – DANE</w:t>
            </w:r>
          </w:p>
        </w:tc>
        <w:tc>
          <w:tcPr>
            <w:tcW w:w="461" w:type="pct"/>
            <w:tcBorders>
              <w:top w:val="nil"/>
              <w:left w:val="nil"/>
              <w:bottom w:val="single" w:sz="4" w:space="0" w:color="auto"/>
              <w:right w:val="single" w:sz="4" w:space="0" w:color="auto"/>
            </w:tcBorders>
            <w:shd w:val="clear" w:color="000000" w:fill="FFFFFF"/>
            <w:vAlign w:val="center"/>
            <w:hideMark/>
          </w:tcPr>
          <w:p w14:paraId="11EC45D7" w14:textId="77777777" w:rsidR="00E962A5" w:rsidRPr="00E962A5" w:rsidRDefault="00E962A5" w:rsidP="00E962A5">
            <w:pPr>
              <w:jc w:val="center"/>
              <w:rPr>
                <w:rFonts w:ascii="Arial Narrow" w:hAnsi="Arial Narrow" w:cs="Calibri"/>
                <w:sz w:val="18"/>
                <w:szCs w:val="18"/>
                <w:lang w:val="es-CO" w:eastAsia="es-CO"/>
              </w:rPr>
            </w:pPr>
            <w:r w:rsidRPr="00E962A5">
              <w:rPr>
                <w:rFonts w:ascii="Arial Narrow" w:hAnsi="Arial Narrow" w:cs="Calibri"/>
                <w:sz w:val="18"/>
                <w:szCs w:val="18"/>
                <w:lang w:val="es-CO" w:eastAsia="es-CO"/>
              </w:rPr>
              <w:t>5</w:t>
            </w:r>
          </w:p>
        </w:tc>
        <w:tc>
          <w:tcPr>
            <w:tcW w:w="651" w:type="pct"/>
            <w:tcBorders>
              <w:top w:val="nil"/>
              <w:left w:val="nil"/>
              <w:bottom w:val="single" w:sz="4" w:space="0" w:color="auto"/>
              <w:right w:val="single" w:sz="4" w:space="0" w:color="auto"/>
            </w:tcBorders>
            <w:shd w:val="clear" w:color="000000" w:fill="FFFFFF"/>
            <w:vAlign w:val="center"/>
            <w:hideMark/>
          </w:tcPr>
          <w:p w14:paraId="303FF6E3" w14:textId="77777777" w:rsidR="00E962A5" w:rsidRPr="00E962A5" w:rsidRDefault="00E962A5" w:rsidP="00E962A5">
            <w:pPr>
              <w:jc w:val="center"/>
              <w:rPr>
                <w:rFonts w:ascii="Arial Narrow" w:hAnsi="Arial Narrow" w:cs="Calibri"/>
                <w:sz w:val="18"/>
                <w:szCs w:val="18"/>
                <w:lang w:val="es-CO" w:eastAsia="es-CO"/>
              </w:rPr>
            </w:pPr>
            <w:r w:rsidRPr="00E962A5">
              <w:rPr>
                <w:rFonts w:ascii="Arial Narrow" w:hAnsi="Arial Narrow" w:cs="Calibri"/>
                <w:sz w:val="18"/>
                <w:szCs w:val="18"/>
                <w:lang w:val="es-CO" w:eastAsia="es-CO"/>
              </w:rPr>
              <w:t>Alfanumérico</w:t>
            </w:r>
          </w:p>
        </w:tc>
      </w:tr>
      <w:tr w:rsidR="00E962A5" w:rsidRPr="00E962A5" w14:paraId="65EB6DB2" w14:textId="77777777" w:rsidTr="009C1719">
        <w:trPr>
          <w:trHeight w:val="1690"/>
        </w:trPr>
        <w:tc>
          <w:tcPr>
            <w:tcW w:w="214" w:type="pct"/>
            <w:tcBorders>
              <w:top w:val="nil"/>
              <w:left w:val="single" w:sz="4" w:space="0" w:color="auto"/>
              <w:bottom w:val="single" w:sz="4" w:space="0" w:color="auto"/>
              <w:right w:val="single" w:sz="4" w:space="0" w:color="auto"/>
            </w:tcBorders>
            <w:shd w:val="clear" w:color="auto" w:fill="auto"/>
            <w:vAlign w:val="center"/>
            <w:hideMark/>
          </w:tcPr>
          <w:p w14:paraId="14CF6F2D" w14:textId="77777777" w:rsidR="00E962A5" w:rsidRPr="00E962A5" w:rsidRDefault="00E962A5" w:rsidP="00E962A5">
            <w:pPr>
              <w:jc w:val="center"/>
              <w:rPr>
                <w:rFonts w:ascii="Arial Narrow" w:hAnsi="Arial Narrow" w:cs="Calibri"/>
                <w:sz w:val="18"/>
                <w:szCs w:val="18"/>
                <w:lang w:val="es-CO" w:eastAsia="es-CO"/>
              </w:rPr>
            </w:pPr>
            <w:r w:rsidRPr="00E962A5">
              <w:rPr>
                <w:rFonts w:ascii="Arial Narrow" w:hAnsi="Arial Narrow" w:cs="Calibri"/>
                <w:sz w:val="18"/>
                <w:szCs w:val="18"/>
                <w:lang w:val="es-CO" w:eastAsia="es-CO"/>
              </w:rPr>
              <w:lastRenderedPageBreak/>
              <w:t>4</w:t>
            </w:r>
          </w:p>
        </w:tc>
        <w:tc>
          <w:tcPr>
            <w:tcW w:w="848" w:type="pct"/>
            <w:tcBorders>
              <w:top w:val="nil"/>
              <w:left w:val="nil"/>
              <w:bottom w:val="single" w:sz="4" w:space="0" w:color="auto"/>
              <w:right w:val="single" w:sz="4" w:space="0" w:color="auto"/>
            </w:tcBorders>
            <w:shd w:val="clear" w:color="000000" w:fill="FFFFFF"/>
            <w:vAlign w:val="center"/>
            <w:hideMark/>
          </w:tcPr>
          <w:p w14:paraId="74E8C319" w14:textId="77777777" w:rsidR="00E962A5" w:rsidRPr="00E962A5" w:rsidRDefault="00E962A5" w:rsidP="00E962A5">
            <w:pPr>
              <w:jc w:val="center"/>
              <w:rPr>
                <w:rFonts w:ascii="Arial Narrow" w:hAnsi="Arial Narrow" w:cs="Calibri"/>
                <w:sz w:val="18"/>
                <w:szCs w:val="18"/>
                <w:lang w:val="es-CO" w:eastAsia="es-CO"/>
              </w:rPr>
            </w:pPr>
            <w:proofErr w:type="spellStart"/>
            <w:r w:rsidRPr="00E962A5">
              <w:rPr>
                <w:rFonts w:ascii="Arial Narrow" w:hAnsi="Arial Narrow" w:cs="Calibri"/>
                <w:sz w:val="18"/>
                <w:szCs w:val="18"/>
                <w:lang w:val="es-CO" w:eastAsia="es-CO"/>
              </w:rPr>
              <w:t>grupoEtnico</w:t>
            </w:r>
            <w:proofErr w:type="spellEnd"/>
          </w:p>
        </w:tc>
        <w:tc>
          <w:tcPr>
            <w:tcW w:w="857" w:type="pct"/>
            <w:tcBorders>
              <w:top w:val="nil"/>
              <w:left w:val="nil"/>
              <w:bottom w:val="single" w:sz="4" w:space="0" w:color="auto"/>
              <w:right w:val="single" w:sz="4" w:space="0" w:color="auto"/>
            </w:tcBorders>
            <w:shd w:val="clear" w:color="000000" w:fill="FFFFFF"/>
            <w:vAlign w:val="center"/>
            <w:hideMark/>
          </w:tcPr>
          <w:p w14:paraId="2091874D" w14:textId="77777777" w:rsidR="00E962A5" w:rsidRPr="00E962A5" w:rsidRDefault="00E962A5" w:rsidP="00E962A5">
            <w:pPr>
              <w:jc w:val="center"/>
              <w:rPr>
                <w:rFonts w:ascii="Arial Narrow" w:hAnsi="Arial Narrow" w:cs="Calibri"/>
                <w:sz w:val="18"/>
                <w:szCs w:val="18"/>
                <w:lang w:val="es-CO" w:eastAsia="es-CO"/>
              </w:rPr>
            </w:pPr>
            <w:r w:rsidRPr="00E962A5">
              <w:rPr>
                <w:rFonts w:ascii="Arial Narrow" w:hAnsi="Arial Narrow" w:cs="Calibri"/>
                <w:sz w:val="18"/>
                <w:szCs w:val="18"/>
                <w:lang w:val="es-CO" w:eastAsia="es-CO"/>
              </w:rPr>
              <w:t>Pertenencia a grupo étnico</w:t>
            </w:r>
          </w:p>
        </w:tc>
        <w:tc>
          <w:tcPr>
            <w:tcW w:w="1969" w:type="pct"/>
            <w:tcBorders>
              <w:top w:val="nil"/>
              <w:left w:val="nil"/>
              <w:bottom w:val="single" w:sz="4" w:space="0" w:color="auto"/>
              <w:right w:val="single" w:sz="4" w:space="0" w:color="auto"/>
            </w:tcBorders>
            <w:shd w:val="clear" w:color="000000" w:fill="FFFFFF"/>
            <w:vAlign w:val="center"/>
            <w:hideMark/>
          </w:tcPr>
          <w:p w14:paraId="0A005A23" w14:textId="77777777" w:rsidR="00E962A5" w:rsidRPr="00E962A5" w:rsidRDefault="00E962A5" w:rsidP="00E962A5">
            <w:pPr>
              <w:rPr>
                <w:rFonts w:ascii="Arial Narrow" w:hAnsi="Arial Narrow" w:cs="Calibri"/>
                <w:sz w:val="18"/>
                <w:szCs w:val="18"/>
                <w:lang w:val="es-CO" w:eastAsia="es-CO"/>
              </w:rPr>
            </w:pPr>
            <w:r w:rsidRPr="00E962A5">
              <w:rPr>
                <w:rFonts w:ascii="Arial Narrow" w:hAnsi="Arial Narrow" w:cs="Calibri"/>
                <w:sz w:val="18"/>
                <w:szCs w:val="18"/>
                <w:lang w:val="es-CO" w:eastAsia="es-CO"/>
              </w:rPr>
              <w:t>Registre el grupo étnico al cual pertenece el afectado:</w:t>
            </w:r>
            <w:r w:rsidRPr="00E962A5">
              <w:rPr>
                <w:rFonts w:ascii="Arial Narrow" w:hAnsi="Arial Narrow" w:cs="Calibri"/>
                <w:sz w:val="18"/>
                <w:szCs w:val="18"/>
                <w:lang w:val="es-CO" w:eastAsia="es-CO"/>
              </w:rPr>
              <w:br/>
            </w:r>
            <w:proofErr w:type="gramStart"/>
            <w:r w:rsidRPr="00E962A5">
              <w:rPr>
                <w:rFonts w:ascii="Arial Narrow" w:hAnsi="Arial Narrow" w:cs="Calibri"/>
                <w:sz w:val="18"/>
                <w:szCs w:val="18"/>
                <w:lang w:val="es-CO" w:eastAsia="es-CO"/>
              </w:rPr>
              <w:t>1:=</w:t>
            </w:r>
            <w:proofErr w:type="gramEnd"/>
            <w:r w:rsidRPr="00E962A5">
              <w:rPr>
                <w:rFonts w:ascii="Arial Narrow" w:hAnsi="Arial Narrow" w:cs="Calibri"/>
                <w:sz w:val="18"/>
                <w:szCs w:val="18"/>
                <w:lang w:val="es-CO" w:eastAsia="es-CO"/>
              </w:rPr>
              <w:t xml:space="preserve"> Indígena</w:t>
            </w:r>
            <w:r w:rsidRPr="00E962A5">
              <w:rPr>
                <w:rFonts w:ascii="Arial Narrow" w:hAnsi="Arial Narrow" w:cs="Calibri"/>
                <w:sz w:val="18"/>
                <w:szCs w:val="18"/>
                <w:lang w:val="es-CO" w:eastAsia="es-CO"/>
              </w:rPr>
              <w:br/>
              <w:t>2:= Afrocolombiano o afrodescendiente</w:t>
            </w:r>
            <w:r w:rsidRPr="00E962A5">
              <w:rPr>
                <w:rFonts w:ascii="Arial Narrow" w:hAnsi="Arial Narrow" w:cs="Calibri"/>
                <w:sz w:val="18"/>
                <w:szCs w:val="18"/>
                <w:lang w:val="es-CO" w:eastAsia="es-CO"/>
              </w:rPr>
              <w:br/>
              <w:t>3:= Raizal</w:t>
            </w:r>
            <w:r w:rsidRPr="00E962A5">
              <w:rPr>
                <w:rFonts w:ascii="Arial Narrow" w:hAnsi="Arial Narrow" w:cs="Calibri"/>
                <w:sz w:val="18"/>
                <w:szCs w:val="18"/>
                <w:lang w:val="es-CO" w:eastAsia="es-CO"/>
              </w:rPr>
              <w:br/>
              <w:t xml:space="preserve">4:= </w:t>
            </w:r>
            <w:proofErr w:type="spellStart"/>
            <w:r w:rsidRPr="00E962A5">
              <w:rPr>
                <w:rFonts w:ascii="Arial Narrow" w:hAnsi="Arial Narrow" w:cs="Calibri"/>
                <w:sz w:val="18"/>
                <w:szCs w:val="18"/>
                <w:lang w:val="es-CO" w:eastAsia="es-CO"/>
              </w:rPr>
              <w:t>Rom</w:t>
            </w:r>
            <w:proofErr w:type="spellEnd"/>
            <w:r w:rsidRPr="00E962A5">
              <w:rPr>
                <w:rFonts w:ascii="Arial Narrow" w:hAnsi="Arial Narrow" w:cs="Calibri"/>
                <w:sz w:val="18"/>
                <w:szCs w:val="18"/>
                <w:lang w:val="es-CO" w:eastAsia="es-CO"/>
              </w:rPr>
              <w:br/>
              <w:t>5:= Palenquero</w:t>
            </w:r>
            <w:r w:rsidRPr="00E962A5">
              <w:rPr>
                <w:rFonts w:ascii="Arial Narrow" w:hAnsi="Arial Narrow" w:cs="Calibri"/>
                <w:sz w:val="18"/>
                <w:szCs w:val="18"/>
                <w:lang w:val="es-CO" w:eastAsia="es-CO"/>
              </w:rPr>
              <w:br/>
              <w:t>6:= Ninguno</w:t>
            </w:r>
          </w:p>
        </w:tc>
        <w:tc>
          <w:tcPr>
            <w:tcW w:w="461" w:type="pct"/>
            <w:tcBorders>
              <w:top w:val="nil"/>
              <w:left w:val="nil"/>
              <w:bottom w:val="single" w:sz="4" w:space="0" w:color="auto"/>
              <w:right w:val="single" w:sz="4" w:space="0" w:color="auto"/>
            </w:tcBorders>
            <w:shd w:val="clear" w:color="000000" w:fill="FFFFFF"/>
            <w:vAlign w:val="center"/>
            <w:hideMark/>
          </w:tcPr>
          <w:p w14:paraId="4A8E96EE" w14:textId="77777777" w:rsidR="00E962A5" w:rsidRPr="00E962A5" w:rsidRDefault="00E962A5" w:rsidP="00E962A5">
            <w:pPr>
              <w:jc w:val="center"/>
              <w:rPr>
                <w:rFonts w:ascii="Arial Narrow" w:hAnsi="Arial Narrow" w:cs="Calibri"/>
                <w:sz w:val="18"/>
                <w:szCs w:val="18"/>
                <w:lang w:val="es-CO" w:eastAsia="es-CO"/>
              </w:rPr>
            </w:pPr>
            <w:r w:rsidRPr="00E962A5">
              <w:rPr>
                <w:rFonts w:ascii="Arial Narrow" w:hAnsi="Arial Narrow" w:cs="Calibri"/>
                <w:sz w:val="18"/>
                <w:szCs w:val="18"/>
                <w:lang w:val="es-CO" w:eastAsia="es-CO"/>
              </w:rPr>
              <w:t>1</w:t>
            </w:r>
          </w:p>
        </w:tc>
        <w:tc>
          <w:tcPr>
            <w:tcW w:w="651" w:type="pct"/>
            <w:tcBorders>
              <w:top w:val="nil"/>
              <w:left w:val="nil"/>
              <w:bottom w:val="single" w:sz="4" w:space="0" w:color="auto"/>
              <w:right w:val="single" w:sz="4" w:space="0" w:color="auto"/>
            </w:tcBorders>
            <w:shd w:val="clear" w:color="000000" w:fill="FFFFFF"/>
            <w:vAlign w:val="center"/>
            <w:hideMark/>
          </w:tcPr>
          <w:p w14:paraId="5B40F45D" w14:textId="77777777" w:rsidR="00E962A5" w:rsidRPr="00E962A5" w:rsidRDefault="00E962A5" w:rsidP="00E962A5">
            <w:pPr>
              <w:jc w:val="center"/>
              <w:rPr>
                <w:rFonts w:ascii="Arial Narrow" w:hAnsi="Arial Narrow" w:cs="Calibri"/>
                <w:sz w:val="18"/>
                <w:szCs w:val="18"/>
                <w:lang w:val="es-CO" w:eastAsia="es-CO"/>
              </w:rPr>
            </w:pPr>
            <w:r w:rsidRPr="00E962A5">
              <w:rPr>
                <w:rFonts w:ascii="Arial Narrow" w:hAnsi="Arial Narrow" w:cs="Calibri"/>
                <w:sz w:val="18"/>
                <w:szCs w:val="18"/>
                <w:lang w:val="es-CO" w:eastAsia="es-CO"/>
              </w:rPr>
              <w:t>Numérico </w:t>
            </w:r>
          </w:p>
        </w:tc>
      </w:tr>
      <w:tr w:rsidR="00E962A5" w:rsidRPr="00E962A5" w14:paraId="18243875" w14:textId="77777777" w:rsidTr="00361279">
        <w:trPr>
          <w:trHeight w:val="552"/>
        </w:trPr>
        <w:tc>
          <w:tcPr>
            <w:tcW w:w="214" w:type="pct"/>
            <w:tcBorders>
              <w:top w:val="nil"/>
              <w:left w:val="single" w:sz="4" w:space="0" w:color="auto"/>
              <w:bottom w:val="single" w:sz="4" w:space="0" w:color="auto"/>
              <w:right w:val="single" w:sz="4" w:space="0" w:color="auto"/>
            </w:tcBorders>
            <w:shd w:val="clear" w:color="auto" w:fill="auto"/>
            <w:vAlign w:val="center"/>
            <w:hideMark/>
          </w:tcPr>
          <w:p w14:paraId="13DC44AC" w14:textId="77777777" w:rsidR="00E962A5" w:rsidRPr="00E962A5" w:rsidRDefault="00E962A5" w:rsidP="00E962A5">
            <w:pPr>
              <w:jc w:val="center"/>
              <w:rPr>
                <w:rFonts w:ascii="Arial Narrow" w:hAnsi="Arial Narrow" w:cs="Calibri"/>
                <w:sz w:val="18"/>
                <w:szCs w:val="18"/>
                <w:lang w:val="es-CO" w:eastAsia="es-CO"/>
              </w:rPr>
            </w:pPr>
            <w:r w:rsidRPr="00E962A5">
              <w:rPr>
                <w:rFonts w:ascii="Arial Narrow" w:hAnsi="Arial Narrow" w:cs="Calibri"/>
                <w:sz w:val="18"/>
                <w:szCs w:val="18"/>
                <w:lang w:val="es-CO" w:eastAsia="es-CO"/>
              </w:rPr>
              <w:t>5</w:t>
            </w:r>
          </w:p>
        </w:tc>
        <w:tc>
          <w:tcPr>
            <w:tcW w:w="848" w:type="pct"/>
            <w:tcBorders>
              <w:top w:val="nil"/>
              <w:left w:val="nil"/>
              <w:bottom w:val="single" w:sz="4" w:space="0" w:color="auto"/>
              <w:right w:val="single" w:sz="4" w:space="0" w:color="auto"/>
            </w:tcBorders>
            <w:shd w:val="clear" w:color="000000" w:fill="FFFFFF"/>
            <w:vAlign w:val="center"/>
            <w:hideMark/>
          </w:tcPr>
          <w:p w14:paraId="04432965" w14:textId="77777777" w:rsidR="00E962A5" w:rsidRPr="00E962A5" w:rsidRDefault="00E962A5" w:rsidP="00E962A5">
            <w:pPr>
              <w:jc w:val="center"/>
              <w:rPr>
                <w:rFonts w:ascii="Arial Narrow" w:hAnsi="Arial Narrow" w:cs="Calibri"/>
                <w:sz w:val="18"/>
                <w:szCs w:val="18"/>
                <w:lang w:val="es-CO" w:eastAsia="es-CO"/>
              </w:rPr>
            </w:pPr>
            <w:proofErr w:type="spellStart"/>
            <w:r w:rsidRPr="00E962A5">
              <w:rPr>
                <w:rFonts w:ascii="Arial Narrow" w:hAnsi="Arial Narrow" w:cs="Calibri"/>
                <w:sz w:val="18"/>
                <w:szCs w:val="18"/>
                <w:lang w:val="es-CO" w:eastAsia="es-CO"/>
              </w:rPr>
              <w:t>telefono</w:t>
            </w:r>
            <w:proofErr w:type="spellEnd"/>
          </w:p>
        </w:tc>
        <w:tc>
          <w:tcPr>
            <w:tcW w:w="857" w:type="pct"/>
            <w:tcBorders>
              <w:top w:val="nil"/>
              <w:left w:val="nil"/>
              <w:bottom w:val="single" w:sz="4" w:space="0" w:color="auto"/>
              <w:right w:val="single" w:sz="4" w:space="0" w:color="auto"/>
            </w:tcBorders>
            <w:shd w:val="clear" w:color="000000" w:fill="FFFFFF"/>
            <w:vAlign w:val="center"/>
            <w:hideMark/>
          </w:tcPr>
          <w:p w14:paraId="1F97AFEE" w14:textId="77777777" w:rsidR="00E962A5" w:rsidRPr="00E962A5" w:rsidRDefault="00E962A5" w:rsidP="00E962A5">
            <w:pPr>
              <w:jc w:val="center"/>
              <w:rPr>
                <w:rFonts w:ascii="Arial Narrow" w:hAnsi="Arial Narrow" w:cs="Calibri"/>
                <w:sz w:val="18"/>
                <w:szCs w:val="18"/>
                <w:lang w:val="es-CO" w:eastAsia="es-CO"/>
              </w:rPr>
            </w:pPr>
            <w:r w:rsidRPr="00E962A5">
              <w:rPr>
                <w:rFonts w:ascii="Arial Narrow" w:hAnsi="Arial Narrow" w:cs="Calibri"/>
                <w:sz w:val="18"/>
                <w:szCs w:val="18"/>
                <w:lang w:val="es-CO" w:eastAsia="es-CO"/>
              </w:rPr>
              <w:t>Teléfono del Afiliado</w:t>
            </w:r>
          </w:p>
        </w:tc>
        <w:tc>
          <w:tcPr>
            <w:tcW w:w="1969" w:type="pct"/>
            <w:tcBorders>
              <w:top w:val="nil"/>
              <w:left w:val="nil"/>
              <w:bottom w:val="single" w:sz="4" w:space="0" w:color="auto"/>
              <w:right w:val="single" w:sz="4" w:space="0" w:color="auto"/>
            </w:tcBorders>
            <w:shd w:val="clear" w:color="000000" w:fill="FFFFFF"/>
            <w:vAlign w:val="center"/>
            <w:hideMark/>
          </w:tcPr>
          <w:p w14:paraId="194505B2" w14:textId="43FD0399" w:rsidR="00E962A5" w:rsidRPr="00E962A5" w:rsidRDefault="00361279" w:rsidP="00E962A5">
            <w:pPr>
              <w:rPr>
                <w:rFonts w:ascii="Arial Narrow" w:hAnsi="Arial Narrow" w:cs="Calibri"/>
                <w:sz w:val="18"/>
                <w:szCs w:val="18"/>
                <w:lang w:val="es-CO" w:eastAsia="es-CO"/>
              </w:rPr>
            </w:pPr>
            <w:r w:rsidRPr="00E962A5">
              <w:rPr>
                <w:rFonts w:ascii="Arial Narrow" w:hAnsi="Arial Narrow" w:cs="Calibri"/>
                <w:sz w:val="18"/>
                <w:szCs w:val="18"/>
                <w:lang w:val="es-CO" w:eastAsia="es-CO"/>
              </w:rPr>
              <w:t>Registrar el número telefónico de contacto (preferiblemente celular, en caso de registrar fijo poner indicativo del municipio antes del número fijo)</w:t>
            </w:r>
          </w:p>
        </w:tc>
        <w:tc>
          <w:tcPr>
            <w:tcW w:w="461" w:type="pct"/>
            <w:tcBorders>
              <w:top w:val="nil"/>
              <w:left w:val="nil"/>
              <w:bottom w:val="single" w:sz="4" w:space="0" w:color="auto"/>
              <w:right w:val="single" w:sz="4" w:space="0" w:color="auto"/>
            </w:tcBorders>
            <w:shd w:val="clear" w:color="000000" w:fill="FFFFFF"/>
            <w:vAlign w:val="center"/>
            <w:hideMark/>
          </w:tcPr>
          <w:p w14:paraId="07F8350A" w14:textId="77777777" w:rsidR="00E962A5" w:rsidRPr="00E962A5" w:rsidRDefault="00E962A5" w:rsidP="00E962A5">
            <w:pPr>
              <w:jc w:val="center"/>
              <w:rPr>
                <w:rFonts w:ascii="Arial Narrow" w:hAnsi="Arial Narrow" w:cs="Calibri"/>
                <w:sz w:val="18"/>
                <w:szCs w:val="18"/>
                <w:lang w:val="es-CO" w:eastAsia="es-CO"/>
              </w:rPr>
            </w:pPr>
            <w:r w:rsidRPr="00E962A5">
              <w:rPr>
                <w:rFonts w:ascii="Arial Narrow" w:hAnsi="Arial Narrow" w:cs="Calibri"/>
                <w:sz w:val="18"/>
                <w:szCs w:val="18"/>
                <w:lang w:val="es-CO" w:eastAsia="es-CO"/>
              </w:rPr>
              <w:t>10</w:t>
            </w:r>
          </w:p>
        </w:tc>
        <w:tc>
          <w:tcPr>
            <w:tcW w:w="651" w:type="pct"/>
            <w:tcBorders>
              <w:top w:val="nil"/>
              <w:left w:val="nil"/>
              <w:bottom w:val="single" w:sz="4" w:space="0" w:color="auto"/>
              <w:right w:val="single" w:sz="4" w:space="0" w:color="auto"/>
            </w:tcBorders>
            <w:shd w:val="clear" w:color="000000" w:fill="FFFFFF"/>
            <w:vAlign w:val="center"/>
            <w:hideMark/>
          </w:tcPr>
          <w:p w14:paraId="58177D06" w14:textId="77777777" w:rsidR="00E962A5" w:rsidRPr="00E962A5" w:rsidRDefault="00E962A5" w:rsidP="00E962A5">
            <w:pPr>
              <w:jc w:val="center"/>
              <w:rPr>
                <w:rFonts w:ascii="Arial Narrow" w:hAnsi="Arial Narrow" w:cs="Calibri"/>
                <w:sz w:val="18"/>
                <w:szCs w:val="18"/>
                <w:lang w:val="es-CO" w:eastAsia="es-CO"/>
              </w:rPr>
            </w:pPr>
            <w:r w:rsidRPr="00E962A5">
              <w:rPr>
                <w:rFonts w:ascii="Arial Narrow" w:hAnsi="Arial Narrow" w:cs="Calibri"/>
                <w:sz w:val="18"/>
                <w:szCs w:val="18"/>
                <w:lang w:val="es-CO" w:eastAsia="es-CO"/>
              </w:rPr>
              <w:t>Numérico</w:t>
            </w:r>
          </w:p>
        </w:tc>
      </w:tr>
      <w:tr w:rsidR="00E962A5" w:rsidRPr="00E962A5" w14:paraId="3A45DC62" w14:textId="77777777" w:rsidTr="00361279">
        <w:trPr>
          <w:trHeight w:val="716"/>
        </w:trPr>
        <w:tc>
          <w:tcPr>
            <w:tcW w:w="214" w:type="pct"/>
            <w:tcBorders>
              <w:top w:val="nil"/>
              <w:left w:val="single" w:sz="4" w:space="0" w:color="auto"/>
              <w:bottom w:val="single" w:sz="4" w:space="0" w:color="auto"/>
              <w:right w:val="single" w:sz="4" w:space="0" w:color="auto"/>
            </w:tcBorders>
            <w:shd w:val="clear" w:color="auto" w:fill="auto"/>
            <w:vAlign w:val="center"/>
            <w:hideMark/>
          </w:tcPr>
          <w:p w14:paraId="40969BD9" w14:textId="77777777" w:rsidR="00E962A5" w:rsidRPr="00E962A5" w:rsidRDefault="00E962A5" w:rsidP="00E962A5">
            <w:pPr>
              <w:jc w:val="center"/>
              <w:rPr>
                <w:rFonts w:ascii="Arial Narrow" w:hAnsi="Arial Narrow" w:cs="Calibri"/>
                <w:sz w:val="18"/>
                <w:szCs w:val="18"/>
                <w:lang w:val="es-CO" w:eastAsia="es-CO"/>
              </w:rPr>
            </w:pPr>
            <w:r w:rsidRPr="00E962A5">
              <w:rPr>
                <w:rFonts w:ascii="Arial Narrow" w:hAnsi="Arial Narrow" w:cs="Calibri"/>
                <w:sz w:val="18"/>
                <w:szCs w:val="18"/>
                <w:lang w:val="es-CO" w:eastAsia="es-CO"/>
              </w:rPr>
              <w:t>6</w:t>
            </w:r>
          </w:p>
        </w:tc>
        <w:tc>
          <w:tcPr>
            <w:tcW w:w="848" w:type="pct"/>
            <w:tcBorders>
              <w:top w:val="nil"/>
              <w:left w:val="nil"/>
              <w:bottom w:val="single" w:sz="4" w:space="0" w:color="auto"/>
              <w:right w:val="single" w:sz="4" w:space="0" w:color="auto"/>
            </w:tcBorders>
            <w:shd w:val="clear" w:color="auto" w:fill="auto"/>
            <w:vAlign w:val="center"/>
            <w:hideMark/>
          </w:tcPr>
          <w:p w14:paraId="6CE5A846" w14:textId="77777777" w:rsidR="00E962A5" w:rsidRPr="00E962A5" w:rsidRDefault="00E962A5" w:rsidP="00E962A5">
            <w:pPr>
              <w:jc w:val="center"/>
              <w:rPr>
                <w:rFonts w:ascii="Arial Narrow" w:hAnsi="Arial Narrow" w:cs="Calibri"/>
                <w:sz w:val="18"/>
                <w:szCs w:val="18"/>
                <w:lang w:val="es-CO" w:eastAsia="es-CO"/>
              </w:rPr>
            </w:pPr>
            <w:proofErr w:type="spellStart"/>
            <w:r w:rsidRPr="00E962A5">
              <w:rPr>
                <w:rFonts w:ascii="Arial Narrow" w:hAnsi="Arial Narrow" w:cs="Calibri"/>
                <w:sz w:val="18"/>
                <w:szCs w:val="18"/>
                <w:lang w:val="es-CO" w:eastAsia="es-CO"/>
              </w:rPr>
              <w:t>codigoIPS</w:t>
            </w:r>
            <w:proofErr w:type="spellEnd"/>
          </w:p>
        </w:tc>
        <w:tc>
          <w:tcPr>
            <w:tcW w:w="857" w:type="pct"/>
            <w:tcBorders>
              <w:top w:val="nil"/>
              <w:left w:val="nil"/>
              <w:bottom w:val="single" w:sz="4" w:space="0" w:color="auto"/>
              <w:right w:val="single" w:sz="4" w:space="0" w:color="auto"/>
            </w:tcBorders>
            <w:shd w:val="clear" w:color="auto" w:fill="auto"/>
            <w:vAlign w:val="center"/>
            <w:hideMark/>
          </w:tcPr>
          <w:p w14:paraId="41757A78" w14:textId="77777777" w:rsidR="00E962A5" w:rsidRPr="00E962A5" w:rsidRDefault="00E962A5" w:rsidP="00E962A5">
            <w:pPr>
              <w:jc w:val="center"/>
              <w:rPr>
                <w:rFonts w:ascii="Arial Narrow" w:hAnsi="Arial Narrow" w:cs="Calibri"/>
                <w:sz w:val="18"/>
                <w:szCs w:val="18"/>
                <w:lang w:val="es-CO" w:eastAsia="es-CO"/>
              </w:rPr>
            </w:pPr>
            <w:r w:rsidRPr="00E962A5">
              <w:rPr>
                <w:rFonts w:ascii="Arial Narrow" w:hAnsi="Arial Narrow" w:cs="Calibri"/>
                <w:sz w:val="18"/>
                <w:szCs w:val="18"/>
                <w:lang w:val="es-CO" w:eastAsia="es-CO"/>
              </w:rPr>
              <w:t xml:space="preserve">Código de la IPS donde se hace el seguimiento </w:t>
            </w:r>
          </w:p>
        </w:tc>
        <w:tc>
          <w:tcPr>
            <w:tcW w:w="1969" w:type="pct"/>
            <w:tcBorders>
              <w:top w:val="nil"/>
              <w:left w:val="nil"/>
              <w:bottom w:val="single" w:sz="4" w:space="0" w:color="auto"/>
              <w:right w:val="single" w:sz="4" w:space="0" w:color="auto"/>
            </w:tcBorders>
            <w:shd w:val="clear" w:color="auto" w:fill="auto"/>
            <w:vAlign w:val="center"/>
            <w:hideMark/>
          </w:tcPr>
          <w:p w14:paraId="52E81CF1" w14:textId="77777777" w:rsidR="00E962A5" w:rsidRPr="00E962A5" w:rsidRDefault="00E962A5" w:rsidP="00E962A5">
            <w:pPr>
              <w:rPr>
                <w:rFonts w:ascii="Arial Narrow" w:hAnsi="Arial Narrow" w:cs="Calibri"/>
                <w:sz w:val="18"/>
                <w:szCs w:val="18"/>
                <w:lang w:val="es-CO" w:eastAsia="es-CO"/>
              </w:rPr>
            </w:pPr>
            <w:r w:rsidRPr="00E962A5">
              <w:rPr>
                <w:rFonts w:ascii="Arial Narrow" w:hAnsi="Arial Narrow" w:cs="Calibri"/>
                <w:sz w:val="18"/>
                <w:szCs w:val="18"/>
                <w:lang w:val="es-CO" w:eastAsia="es-CO"/>
              </w:rPr>
              <w:t>Registre el código REPS (12 dígitos) de la IPS responsable principal de la realización de los controles prenatales</w:t>
            </w:r>
          </w:p>
        </w:tc>
        <w:tc>
          <w:tcPr>
            <w:tcW w:w="461" w:type="pct"/>
            <w:tcBorders>
              <w:top w:val="nil"/>
              <w:left w:val="nil"/>
              <w:bottom w:val="single" w:sz="4" w:space="0" w:color="auto"/>
              <w:right w:val="single" w:sz="4" w:space="0" w:color="auto"/>
            </w:tcBorders>
            <w:shd w:val="clear" w:color="auto" w:fill="auto"/>
            <w:vAlign w:val="center"/>
            <w:hideMark/>
          </w:tcPr>
          <w:p w14:paraId="2DAB311A" w14:textId="77777777" w:rsidR="00E962A5" w:rsidRPr="00E962A5" w:rsidRDefault="00E962A5" w:rsidP="00E962A5">
            <w:pPr>
              <w:jc w:val="center"/>
              <w:rPr>
                <w:rFonts w:ascii="Arial Narrow" w:hAnsi="Arial Narrow" w:cs="Calibri"/>
                <w:sz w:val="18"/>
                <w:szCs w:val="18"/>
                <w:lang w:val="es-CO" w:eastAsia="es-CO"/>
              </w:rPr>
            </w:pPr>
            <w:r w:rsidRPr="00E962A5">
              <w:rPr>
                <w:rFonts w:ascii="Arial Narrow" w:hAnsi="Arial Narrow" w:cs="Calibri"/>
                <w:sz w:val="18"/>
                <w:szCs w:val="18"/>
                <w:lang w:val="es-CO" w:eastAsia="es-CO"/>
              </w:rPr>
              <w:t>12</w:t>
            </w:r>
          </w:p>
        </w:tc>
        <w:tc>
          <w:tcPr>
            <w:tcW w:w="651" w:type="pct"/>
            <w:tcBorders>
              <w:top w:val="nil"/>
              <w:left w:val="nil"/>
              <w:bottom w:val="single" w:sz="4" w:space="0" w:color="auto"/>
              <w:right w:val="single" w:sz="4" w:space="0" w:color="auto"/>
            </w:tcBorders>
            <w:shd w:val="clear" w:color="auto" w:fill="auto"/>
            <w:vAlign w:val="center"/>
            <w:hideMark/>
          </w:tcPr>
          <w:p w14:paraId="1B878D56" w14:textId="77777777" w:rsidR="00E962A5" w:rsidRPr="00E962A5" w:rsidRDefault="00E962A5" w:rsidP="00E962A5">
            <w:pPr>
              <w:jc w:val="center"/>
              <w:rPr>
                <w:rFonts w:ascii="Arial Narrow" w:hAnsi="Arial Narrow" w:cs="Calibri"/>
                <w:sz w:val="18"/>
                <w:szCs w:val="18"/>
                <w:lang w:val="es-CO" w:eastAsia="es-CO"/>
              </w:rPr>
            </w:pPr>
            <w:r w:rsidRPr="00E962A5">
              <w:rPr>
                <w:rFonts w:ascii="Arial Narrow" w:hAnsi="Arial Narrow" w:cs="Calibri"/>
                <w:sz w:val="18"/>
                <w:szCs w:val="18"/>
                <w:lang w:val="es-CO" w:eastAsia="es-CO"/>
              </w:rPr>
              <w:t>Alfanumérico </w:t>
            </w:r>
          </w:p>
        </w:tc>
      </w:tr>
      <w:tr w:rsidR="00E962A5" w:rsidRPr="00E962A5" w14:paraId="116977B6" w14:textId="77777777" w:rsidTr="00361279">
        <w:trPr>
          <w:trHeight w:val="419"/>
        </w:trPr>
        <w:tc>
          <w:tcPr>
            <w:tcW w:w="214" w:type="pct"/>
            <w:tcBorders>
              <w:top w:val="nil"/>
              <w:left w:val="single" w:sz="4" w:space="0" w:color="auto"/>
              <w:bottom w:val="single" w:sz="4" w:space="0" w:color="auto"/>
              <w:right w:val="single" w:sz="4" w:space="0" w:color="auto"/>
            </w:tcBorders>
            <w:shd w:val="clear" w:color="auto" w:fill="auto"/>
            <w:vAlign w:val="center"/>
            <w:hideMark/>
          </w:tcPr>
          <w:p w14:paraId="252461A9" w14:textId="77777777" w:rsidR="00E962A5" w:rsidRPr="00E962A5" w:rsidRDefault="00E962A5" w:rsidP="00E962A5">
            <w:pPr>
              <w:jc w:val="center"/>
              <w:rPr>
                <w:rFonts w:ascii="Arial Narrow" w:hAnsi="Arial Narrow" w:cs="Calibri"/>
                <w:sz w:val="18"/>
                <w:szCs w:val="18"/>
                <w:lang w:val="es-CO" w:eastAsia="es-CO"/>
              </w:rPr>
            </w:pPr>
            <w:r w:rsidRPr="00E962A5">
              <w:rPr>
                <w:rFonts w:ascii="Arial Narrow" w:hAnsi="Arial Narrow" w:cs="Calibri"/>
                <w:sz w:val="18"/>
                <w:szCs w:val="18"/>
                <w:lang w:val="es-CO" w:eastAsia="es-CO"/>
              </w:rPr>
              <w:t>7</w:t>
            </w:r>
          </w:p>
        </w:tc>
        <w:tc>
          <w:tcPr>
            <w:tcW w:w="848" w:type="pct"/>
            <w:tcBorders>
              <w:top w:val="nil"/>
              <w:left w:val="nil"/>
              <w:bottom w:val="single" w:sz="4" w:space="0" w:color="auto"/>
              <w:right w:val="single" w:sz="4" w:space="0" w:color="auto"/>
            </w:tcBorders>
            <w:shd w:val="clear" w:color="000000" w:fill="FFFFFF"/>
            <w:vAlign w:val="center"/>
            <w:hideMark/>
          </w:tcPr>
          <w:p w14:paraId="7FC363DC" w14:textId="77777777" w:rsidR="00E962A5" w:rsidRPr="00E962A5" w:rsidRDefault="00E962A5" w:rsidP="00E962A5">
            <w:pPr>
              <w:jc w:val="center"/>
              <w:rPr>
                <w:rFonts w:ascii="Arial Narrow" w:hAnsi="Arial Narrow" w:cs="Calibri"/>
                <w:color w:val="000000"/>
                <w:sz w:val="18"/>
                <w:szCs w:val="18"/>
                <w:lang w:val="es-CO" w:eastAsia="es-CO"/>
              </w:rPr>
            </w:pPr>
            <w:proofErr w:type="spellStart"/>
            <w:r w:rsidRPr="00E962A5">
              <w:rPr>
                <w:rFonts w:ascii="Arial Narrow" w:hAnsi="Arial Narrow" w:cs="Calibri"/>
                <w:color w:val="000000"/>
                <w:sz w:val="18"/>
                <w:szCs w:val="18"/>
                <w:lang w:val="es-CO" w:eastAsia="es-CO"/>
              </w:rPr>
              <w:t>fecUltMest</w:t>
            </w:r>
            <w:proofErr w:type="spellEnd"/>
          </w:p>
        </w:tc>
        <w:tc>
          <w:tcPr>
            <w:tcW w:w="857" w:type="pct"/>
            <w:tcBorders>
              <w:top w:val="nil"/>
              <w:left w:val="nil"/>
              <w:bottom w:val="single" w:sz="4" w:space="0" w:color="auto"/>
              <w:right w:val="single" w:sz="4" w:space="0" w:color="auto"/>
            </w:tcBorders>
            <w:shd w:val="clear" w:color="000000" w:fill="FFFFFF"/>
            <w:vAlign w:val="center"/>
            <w:hideMark/>
          </w:tcPr>
          <w:p w14:paraId="05DAFC77" w14:textId="77777777" w:rsidR="00E962A5" w:rsidRPr="00E962A5" w:rsidRDefault="00E962A5" w:rsidP="00E962A5">
            <w:pPr>
              <w:jc w:val="center"/>
              <w:rPr>
                <w:rFonts w:ascii="Arial Narrow" w:hAnsi="Arial Narrow" w:cs="Calibri"/>
                <w:color w:val="000000"/>
                <w:sz w:val="18"/>
                <w:szCs w:val="18"/>
                <w:lang w:val="es-CO" w:eastAsia="es-CO"/>
              </w:rPr>
            </w:pPr>
            <w:r w:rsidRPr="00E962A5">
              <w:rPr>
                <w:rFonts w:ascii="Arial Narrow" w:hAnsi="Arial Narrow" w:cs="Calibri"/>
                <w:color w:val="000000"/>
                <w:sz w:val="18"/>
                <w:szCs w:val="18"/>
                <w:lang w:val="es-CO" w:eastAsia="es-CO"/>
              </w:rPr>
              <w:t>Fecha de la última menstruación FUM</w:t>
            </w:r>
          </w:p>
        </w:tc>
        <w:tc>
          <w:tcPr>
            <w:tcW w:w="1969" w:type="pct"/>
            <w:tcBorders>
              <w:top w:val="nil"/>
              <w:left w:val="nil"/>
              <w:bottom w:val="single" w:sz="4" w:space="0" w:color="auto"/>
              <w:right w:val="single" w:sz="4" w:space="0" w:color="auto"/>
            </w:tcBorders>
            <w:shd w:val="clear" w:color="000000" w:fill="FFFFFF"/>
            <w:vAlign w:val="center"/>
            <w:hideMark/>
          </w:tcPr>
          <w:p w14:paraId="3D14195A" w14:textId="4849ED29" w:rsidR="00E962A5" w:rsidRPr="00E962A5" w:rsidRDefault="00361279" w:rsidP="00E962A5">
            <w:pPr>
              <w:rPr>
                <w:rFonts w:ascii="Arial Narrow" w:hAnsi="Arial Narrow" w:cs="Calibri"/>
                <w:sz w:val="18"/>
                <w:szCs w:val="18"/>
                <w:lang w:val="es-CO" w:eastAsia="es-CO"/>
              </w:rPr>
            </w:pPr>
            <w:r w:rsidRPr="00E962A5">
              <w:rPr>
                <w:rFonts w:ascii="Arial Narrow" w:hAnsi="Arial Narrow" w:cs="Calibri"/>
                <w:sz w:val="18"/>
                <w:szCs w:val="18"/>
                <w:lang w:val="es-CO" w:eastAsia="es-CO"/>
              </w:rPr>
              <w:t>Registre la fecha de la última menstruación de la gestante.</w:t>
            </w:r>
            <w:r w:rsidRPr="00E962A5">
              <w:rPr>
                <w:rFonts w:ascii="Arial Narrow" w:hAnsi="Arial Narrow" w:cs="Calibri"/>
                <w:sz w:val="18"/>
                <w:szCs w:val="18"/>
                <w:lang w:val="es-CO" w:eastAsia="es-CO"/>
              </w:rPr>
              <w:br/>
            </w:r>
            <w:r w:rsidRPr="00E962A5">
              <w:rPr>
                <w:rFonts w:ascii="Arial Narrow" w:hAnsi="Arial Narrow" w:cs="Calibri"/>
                <w:sz w:val="18"/>
                <w:szCs w:val="18"/>
                <w:lang w:val="es-CO" w:eastAsia="es-CO"/>
              </w:rPr>
              <w:br/>
            </w:r>
            <w:proofErr w:type="gramStart"/>
            <w:r w:rsidRPr="00E962A5">
              <w:rPr>
                <w:rFonts w:ascii="Arial Narrow" w:hAnsi="Arial Narrow" w:cs="Calibri"/>
                <w:sz w:val="18"/>
                <w:szCs w:val="18"/>
                <w:lang w:val="es-CO" w:eastAsia="es-CO"/>
              </w:rPr>
              <w:t>En caso que</w:t>
            </w:r>
            <w:proofErr w:type="gramEnd"/>
            <w:r w:rsidRPr="00E962A5">
              <w:rPr>
                <w:rFonts w:ascii="Arial Narrow" w:hAnsi="Arial Narrow" w:cs="Calibri"/>
                <w:sz w:val="18"/>
                <w:szCs w:val="18"/>
                <w:lang w:val="es-CO" w:eastAsia="es-CO"/>
              </w:rPr>
              <w:t xml:space="preserve"> se desconozca la FUM de la usuaria, deberán diligenciar “</w:t>
            </w:r>
            <w:r w:rsidR="00664FF3" w:rsidRPr="00664FF3">
              <w:rPr>
                <w:rFonts w:ascii="Arial Narrow" w:hAnsi="Arial Narrow" w:cs="Calibri"/>
                <w:sz w:val="18"/>
                <w:szCs w:val="18"/>
                <w:lang w:val="es-CO" w:eastAsia="es-CO"/>
              </w:rPr>
              <w:t>18000101</w:t>
            </w:r>
            <w:r w:rsidRPr="00E962A5">
              <w:rPr>
                <w:rFonts w:ascii="Arial Narrow" w:hAnsi="Arial Narrow" w:cs="Calibri"/>
                <w:sz w:val="18"/>
                <w:szCs w:val="18"/>
                <w:lang w:val="es-CO" w:eastAsia="es-CO"/>
              </w:rPr>
              <w:t>” en este campo.</w:t>
            </w:r>
          </w:p>
        </w:tc>
        <w:tc>
          <w:tcPr>
            <w:tcW w:w="461" w:type="pct"/>
            <w:tcBorders>
              <w:top w:val="nil"/>
              <w:left w:val="nil"/>
              <w:bottom w:val="single" w:sz="4" w:space="0" w:color="auto"/>
              <w:right w:val="single" w:sz="4" w:space="0" w:color="auto"/>
            </w:tcBorders>
            <w:shd w:val="clear" w:color="000000" w:fill="FFFFFF"/>
            <w:vAlign w:val="center"/>
            <w:hideMark/>
          </w:tcPr>
          <w:p w14:paraId="471D6D68" w14:textId="77777777" w:rsidR="00E962A5" w:rsidRPr="00E962A5" w:rsidRDefault="00E962A5" w:rsidP="00E962A5">
            <w:pPr>
              <w:jc w:val="center"/>
              <w:rPr>
                <w:rFonts w:ascii="Arial Narrow" w:hAnsi="Arial Narrow" w:cs="Calibri"/>
                <w:sz w:val="18"/>
                <w:szCs w:val="18"/>
                <w:lang w:val="es-CO" w:eastAsia="es-CO"/>
              </w:rPr>
            </w:pPr>
            <w:r w:rsidRPr="00E962A5">
              <w:rPr>
                <w:rFonts w:ascii="Arial Narrow" w:hAnsi="Arial Narrow" w:cs="Calibri"/>
                <w:sz w:val="18"/>
                <w:szCs w:val="18"/>
                <w:lang w:val="es-CO" w:eastAsia="es-CO"/>
              </w:rPr>
              <w:t>8</w:t>
            </w:r>
          </w:p>
        </w:tc>
        <w:tc>
          <w:tcPr>
            <w:tcW w:w="651" w:type="pct"/>
            <w:tcBorders>
              <w:top w:val="nil"/>
              <w:left w:val="nil"/>
              <w:bottom w:val="single" w:sz="4" w:space="0" w:color="auto"/>
              <w:right w:val="single" w:sz="4" w:space="0" w:color="auto"/>
            </w:tcBorders>
            <w:shd w:val="clear" w:color="000000" w:fill="FFFFFF"/>
            <w:vAlign w:val="center"/>
            <w:hideMark/>
          </w:tcPr>
          <w:p w14:paraId="4EFB1535" w14:textId="77777777" w:rsidR="00E962A5" w:rsidRPr="00E962A5" w:rsidRDefault="00E962A5" w:rsidP="00E962A5">
            <w:pPr>
              <w:jc w:val="center"/>
              <w:rPr>
                <w:rFonts w:ascii="Arial Narrow" w:hAnsi="Arial Narrow" w:cs="Calibri"/>
                <w:sz w:val="18"/>
                <w:szCs w:val="18"/>
                <w:lang w:val="es-CO" w:eastAsia="es-CO"/>
              </w:rPr>
            </w:pPr>
            <w:r w:rsidRPr="00E962A5">
              <w:rPr>
                <w:rFonts w:ascii="Arial Narrow" w:hAnsi="Arial Narrow" w:cs="Calibri"/>
                <w:sz w:val="18"/>
                <w:szCs w:val="18"/>
                <w:lang w:val="es-CO" w:eastAsia="es-CO"/>
              </w:rPr>
              <w:t xml:space="preserve">Numérico Fecha con formato AAAAMMDD </w:t>
            </w:r>
          </w:p>
        </w:tc>
      </w:tr>
      <w:tr w:rsidR="00E962A5" w:rsidRPr="00E962A5" w14:paraId="266F2675" w14:textId="77777777" w:rsidTr="00361279">
        <w:trPr>
          <w:trHeight w:val="977"/>
        </w:trPr>
        <w:tc>
          <w:tcPr>
            <w:tcW w:w="214" w:type="pct"/>
            <w:tcBorders>
              <w:top w:val="nil"/>
              <w:left w:val="single" w:sz="4" w:space="0" w:color="auto"/>
              <w:bottom w:val="single" w:sz="4" w:space="0" w:color="auto"/>
              <w:right w:val="single" w:sz="4" w:space="0" w:color="auto"/>
            </w:tcBorders>
            <w:shd w:val="clear" w:color="auto" w:fill="auto"/>
            <w:vAlign w:val="center"/>
            <w:hideMark/>
          </w:tcPr>
          <w:p w14:paraId="16223259" w14:textId="77777777" w:rsidR="00E962A5" w:rsidRPr="00E962A5" w:rsidRDefault="00E962A5" w:rsidP="00E962A5">
            <w:pPr>
              <w:jc w:val="center"/>
              <w:rPr>
                <w:rFonts w:ascii="Arial Narrow" w:hAnsi="Arial Narrow" w:cs="Calibri"/>
                <w:sz w:val="18"/>
                <w:szCs w:val="18"/>
                <w:lang w:val="es-CO" w:eastAsia="es-CO"/>
              </w:rPr>
            </w:pPr>
            <w:r w:rsidRPr="00E962A5">
              <w:rPr>
                <w:rFonts w:ascii="Arial Narrow" w:hAnsi="Arial Narrow" w:cs="Calibri"/>
                <w:sz w:val="18"/>
                <w:szCs w:val="18"/>
                <w:lang w:val="es-CO" w:eastAsia="es-CO"/>
              </w:rPr>
              <w:t>8</w:t>
            </w:r>
          </w:p>
        </w:tc>
        <w:tc>
          <w:tcPr>
            <w:tcW w:w="848" w:type="pct"/>
            <w:tcBorders>
              <w:top w:val="nil"/>
              <w:left w:val="nil"/>
              <w:bottom w:val="single" w:sz="4" w:space="0" w:color="auto"/>
              <w:right w:val="single" w:sz="4" w:space="0" w:color="auto"/>
            </w:tcBorders>
            <w:shd w:val="clear" w:color="000000" w:fill="FFFFFF"/>
            <w:vAlign w:val="center"/>
            <w:hideMark/>
          </w:tcPr>
          <w:p w14:paraId="38F240C5" w14:textId="77777777" w:rsidR="00E962A5" w:rsidRPr="00E962A5" w:rsidRDefault="00E962A5" w:rsidP="00E962A5">
            <w:pPr>
              <w:jc w:val="center"/>
              <w:rPr>
                <w:rFonts w:ascii="Arial Narrow" w:hAnsi="Arial Narrow" w:cs="Calibri"/>
                <w:color w:val="000000"/>
                <w:sz w:val="18"/>
                <w:szCs w:val="18"/>
                <w:lang w:val="es-CO" w:eastAsia="es-CO"/>
              </w:rPr>
            </w:pPr>
            <w:proofErr w:type="spellStart"/>
            <w:r w:rsidRPr="00E962A5">
              <w:rPr>
                <w:rFonts w:ascii="Arial Narrow" w:hAnsi="Arial Narrow" w:cs="Calibri"/>
                <w:color w:val="000000"/>
                <w:sz w:val="18"/>
                <w:szCs w:val="18"/>
                <w:lang w:val="es-CO" w:eastAsia="es-CO"/>
              </w:rPr>
              <w:t>fecControl</w:t>
            </w:r>
            <w:proofErr w:type="spellEnd"/>
          </w:p>
        </w:tc>
        <w:tc>
          <w:tcPr>
            <w:tcW w:w="857" w:type="pct"/>
            <w:tcBorders>
              <w:top w:val="nil"/>
              <w:left w:val="nil"/>
              <w:bottom w:val="single" w:sz="4" w:space="0" w:color="auto"/>
              <w:right w:val="single" w:sz="4" w:space="0" w:color="auto"/>
            </w:tcBorders>
            <w:shd w:val="clear" w:color="000000" w:fill="FFFFFF"/>
            <w:vAlign w:val="center"/>
            <w:hideMark/>
          </w:tcPr>
          <w:p w14:paraId="40ABA77F" w14:textId="77777777" w:rsidR="00E962A5" w:rsidRPr="00E962A5" w:rsidRDefault="00E962A5" w:rsidP="00E962A5">
            <w:pPr>
              <w:jc w:val="center"/>
              <w:rPr>
                <w:rFonts w:ascii="Arial Narrow" w:hAnsi="Arial Narrow" w:cs="Calibri"/>
                <w:color w:val="000000"/>
                <w:sz w:val="18"/>
                <w:szCs w:val="18"/>
                <w:lang w:val="es-CO" w:eastAsia="es-CO"/>
              </w:rPr>
            </w:pPr>
            <w:r w:rsidRPr="00E962A5">
              <w:rPr>
                <w:rFonts w:ascii="Arial Narrow" w:hAnsi="Arial Narrow" w:cs="Calibri"/>
                <w:color w:val="000000"/>
                <w:sz w:val="18"/>
                <w:szCs w:val="18"/>
                <w:lang w:val="es-CO" w:eastAsia="es-CO"/>
              </w:rPr>
              <w:t>Fecha de ingreso al control prenatal</w:t>
            </w:r>
          </w:p>
        </w:tc>
        <w:tc>
          <w:tcPr>
            <w:tcW w:w="1969" w:type="pct"/>
            <w:tcBorders>
              <w:top w:val="nil"/>
              <w:left w:val="nil"/>
              <w:bottom w:val="single" w:sz="4" w:space="0" w:color="auto"/>
              <w:right w:val="single" w:sz="4" w:space="0" w:color="auto"/>
            </w:tcBorders>
            <w:shd w:val="clear" w:color="000000" w:fill="FFFFFF"/>
            <w:vAlign w:val="center"/>
            <w:hideMark/>
          </w:tcPr>
          <w:p w14:paraId="14459C7D" w14:textId="77777777" w:rsidR="00E962A5" w:rsidRPr="00E962A5" w:rsidRDefault="00E962A5" w:rsidP="00E962A5">
            <w:pPr>
              <w:rPr>
                <w:rFonts w:ascii="Arial Narrow" w:hAnsi="Arial Narrow" w:cs="Calibri"/>
                <w:sz w:val="18"/>
                <w:szCs w:val="18"/>
                <w:lang w:val="es-CO" w:eastAsia="es-CO"/>
              </w:rPr>
            </w:pPr>
            <w:r w:rsidRPr="00E962A5">
              <w:rPr>
                <w:rFonts w:ascii="Arial Narrow" w:hAnsi="Arial Narrow" w:cs="Calibri"/>
                <w:sz w:val="18"/>
                <w:szCs w:val="18"/>
                <w:lang w:val="es-CO" w:eastAsia="es-CO"/>
              </w:rPr>
              <w:t>Registre la fecha de ingreso al control prenatal de la gestante.</w:t>
            </w:r>
          </w:p>
        </w:tc>
        <w:tc>
          <w:tcPr>
            <w:tcW w:w="461" w:type="pct"/>
            <w:tcBorders>
              <w:top w:val="nil"/>
              <w:left w:val="nil"/>
              <w:bottom w:val="single" w:sz="4" w:space="0" w:color="auto"/>
              <w:right w:val="single" w:sz="4" w:space="0" w:color="auto"/>
            </w:tcBorders>
            <w:shd w:val="clear" w:color="000000" w:fill="FFFFFF"/>
            <w:vAlign w:val="center"/>
            <w:hideMark/>
          </w:tcPr>
          <w:p w14:paraId="4D9129B9" w14:textId="77777777" w:rsidR="00E962A5" w:rsidRPr="00E962A5" w:rsidRDefault="00E962A5" w:rsidP="00E962A5">
            <w:pPr>
              <w:jc w:val="center"/>
              <w:rPr>
                <w:rFonts w:ascii="Arial Narrow" w:hAnsi="Arial Narrow" w:cs="Calibri"/>
                <w:sz w:val="18"/>
                <w:szCs w:val="18"/>
                <w:lang w:val="es-CO" w:eastAsia="es-CO"/>
              </w:rPr>
            </w:pPr>
            <w:r w:rsidRPr="00E962A5">
              <w:rPr>
                <w:rFonts w:ascii="Arial Narrow" w:hAnsi="Arial Narrow" w:cs="Calibri"/>
                <w:sz w:val="18"/>
                <w:szCs w:val="18"/>
                <w:lang w:val="es-CO" w:eastAsia="es-CO"/>
              </w:rPr>
              <w:t>8</w:t>
            </w:r>
          </w:p>
        </w:tc>
        <w:tc>
          <w:tcPr>
            <w:tcW w:w="651" w:type="pct"/>
            <w:tcBorders>
              <w:top w:val="nil"/>
              <w:left w:val="nil"/>
              <w:bottom w:val="single" w:sz="4" w:space="0" w:color="auto"/>
              <w:right w:val="single" w:sz="4" w:space="0" w:color="auto"/>
            </w:tcBorders>
            <w:shd w:val="clear" w:color="000000" w:fill="FFFFFF"/>
            <w:vAlign w:val="center"/>
            <w:hideMark/>
          </w:tcPr>
          <w:p w14:paraId="54FA6E87" w14:textId="77777777" w:rsidR="00E962A5" w:rsidRPr="00E962A5" w:rsidRDefault="00E962A5" w:rsidP="00E962A5">
            <w:pPr>
              <w:jc w:val="center"/>
              <w:rPr>
                <w:rFonts w:ascii="Arial Narrow" w:hAnsi="Arial Narrow" w:cs="Calibri"/>
                <w:sz w:val="18"/>
                <w:szCs w:val="18"/>
                <w:lang w:val="es-CO" w:eastAsia="es-CO"/>
              </w:rPr>
            </w:pPr>
            <w:r w:rsidRPr="00E962A5">
              <w:rPr>
                <w:rFonts w:ascii="Arial Narrow" w:hAnsi="Arial Narrow" w:cs="Calibri"/>
                <w:sz w:val="18"/>
                <w:szCs w:val="18"/>
                <w:lang w:val="es-CO" w:eastAsia="es-CO"/>
              </w:rPr>
              <w:t xml:space="preserve">Numérico Fecha con formato AAAAMMDD </w:t>
            </w:r>
          </w:p>
        </w:tc>
      </w:tr>
      <w:tr w:rsidR="00E962A5" w:rsidRPr="00E962A5" w14:paraId="4EF063A5" w14:textId="77777777" w:rsidTr="00361279">
        <w:trPr>
          <w:trHeight w:val="552"/>
        </w:trPr>
        <w:tc>
          <w:tcPr>
            <w:tcW w:w="214" w:type="pct"/>
            <w:tcBorders>
              <w:top w:val="nil"/>
              <w:left w:val="single" w:sz="4" w:space="0" w:color="auto"/>
              <w:bottom w:val="single" w:sz="4" w:space="0" w:color="auto"/>
              <w:right w:val="single" w:sz="4" w:space="0" w:color="auto"/>
            </w:tcBorders>
            <w:shd w:val="clear" w:color="auto" w:fill="auto"/>
            <w:vAlign w:val="center"/>
            <w:hideMark/>
          </w:tcPr>
          <w:p w14:paraId="1123222F" w14:textId="77777777" w:rsidR="00E962A5" w:rsidRPr="00E962A5" w:rsidRDefault="00E962A5" w:rsidP="00E962A5">
            <w:pPr>
              <w:jc w:val="center"/>
              <w:rPr>
                <w:rFonts w:ascii="Arial Narrow" w:hAnsi="Arial Narrow" w:cs="Calibri"/>
                <w:sz w:val="18"/>
                <w:szCs w:val="18"/>
                <w:lang w:val="es-CO" w:eastAsia="es-CO"/>
              </w:rPr>
            </w:pPr>
            <w:r w:rsidRPr="00E962A5">
              <w:rPr>
                <w:rFonts w:ascii="Arial Narrow" w:hAnsi="Arial Narrow" w:cs="Calibri"/>
                <w:sz w:val="18"/>
                <w:szCs w:val="18"/>
                <w:lang w:val="es-CO" w:eastAsia="es-CO"/>
              </w:rPr>
              <w:t>9</w:t>
            </w:r>
          </w:p>
        </w:tc>
        <w:tc>
          <w:tcPr>
            <w:tcW w:w="848" w:type="pct"/>
            <w:tcBorders>
              <w:top w:val="nil"/>
              <w:left w:val="nil"/>
              <w:bottom w:val="single" w:sz="4" w:space="0" w:color="auto"/>
              <w:right w:val="single" w:sz="4" w:space="0" w:color="auto"/>
            </w:tcBorders>
            <w:shd w:val="clear" w:color="000000" w:fill="FFFFFF"/>
            <w:vAlign w:val="center"/>
            <w:hideMark/>
          </w:tcPr>
          <w:p w14:paraId="0BE32A16" w14:textId="77777777" w:rsidR="00E962A5" w:rsidRPr="00E962A5" w:rsidRDefault="00E962A5" w:rsidP="00E962A5">
            <w:pPr>
              <w:jc w:val="center"/>
              <w:rPr>
                <w:rFonts w:ascii="Arial Narrow" w:hAnsi="Arial Narrow" w:cs="Calibri"/>
                <w:color w:val="000000"/>
                <w:sz w:val="18"/>
                <w:szCs w:val="18"/>
                <w:lang w:val="es-CO" w:eastAsia="es-CO"/>
              </w:rPr>
            </w:pPr>
            <w:proofErr w:type="spellStart"/>
            <w:r w:rsidRPr="00E962A5">
              <w:rPr>
                <w:rFonts w:ascii="Arial Narrow" w:hAnsi="Arial Narrow" w:cs="Calibri"/>
                <w:color w:val="000000"/>
                <w:sz w:val="18"/>
                <w:szCs w:val="18"/>
                <w:lang w:val="es-CO" w:eastAsia="es-CO"/>
              </w:rPr>
              <w:t>edadGest</w:t>
            </w:r>
            <w:proofErr w:type="spellEnd"/>
          </w:p>
        </w:tc>
        <w:tc>
          <w:tcPr>
            <w:tcW w:w="857" w:type="pct"/>
            <w:tcBorders>
              <w:top w:val="nil"/>
              <w:left w:val="nil"/>
              <w:bottom w:val="single" w:sz="4" w:space="0" w:color="auto"/>
              <w:right w:val="single" w:sz="4" w:space="0" w:color="auto"/>
            </w:tcBorders>
            <w:shd w:val="clear" w:color="000000" w:fill="FFFFFF"/>
            <w:vAlign w:val="center"/>
            <w:hideMark/>
          </w:tcPr>
          <w:p w14:paraId="24D24CA2" w14:textId="77777777" w:rsidR="00E962A5" w:rsidRPr="00E962A5" w:rsidRDefault="00E962A5" w:rsidP="00E962A5">
            <w:pPr>
              <w:jc w:val="center"/>
              <w:rPr>
                <w:rFonts w:ascii="Arial Narrow" w:hAnsi="Arial Narrow" w:cs="Calibri"/>
                <w:color w:val="000000"/>
                <w:sz w:val="18"/>
                <w:szCs w:val="18"/>
                <w:lang w:val="es-CO" w:eastAsia="es-CO"/>
              </w:rPr>
            </w:pPr>
            <w:r w:rsidRPr="00E962A5">
              <w:rPr>
                <w:rFonts w:ascii="Arial Narrow" w:hAnsi="Arial Narrow" w:cs="Calibri"/>
                <w:color w:val="000000"/>
                <w:sz w:val="18"/>
                <w:szCs w:val="18"/>
                <w:lang w:val="es-CO" w:eastAsia="es-CO"/>
              </w:rPr>
              <w:t>Edad gestacional al ingreso a control prenatal</w:t>
            </w:r>
          </w:p>
        </w:tc>
        <w:tc>
          <w:tcPr>
            <w:tcW w:w="1969" w:type="pct"/>
            <w:tcBorders>
              <w:top w:val="nil"/>
              <w:left w:val="nil"/>
              <w:bottom w:val="single" w:sz="4" w:space="0" w:color="auto"/>
              <w:right w:val="single" w:sz="4" w:space="0" w:color="auto"/>
            </w:tcBorders>
            <w:shd w:val="clear" w:color="000000" w:fill="FFFFFF"/>
            <w:vAlign w:val="center"/>
            <w:hideMark/>
          </w:tcPr>
          <w:p w14:paraId="32D2B6FF" w14:textId="77777777" w:rsidR="00E962A5" w:rsidRPr="00E962A5" w:rsidRDefault="00E962A5" w:rsidP="00E962A5">
            <w:pPr>
              <w:rPr>
                <w:rFonts w:ascii="Arial Narrow" w:hAnsi="Arial Narrow" w:cs="Calibri"/>
                <w:sz w:val="18"/>
                <w:szCs w:val="18"/>
                <w:lang w:val="es-CO" w:eastAsia="es-CO"/>
              </w:rPr>
            </w:pPr>
            <w:r w:rsidRPr="00E962A5">
              <w:rPr>
                <w:rFonts w:ascii="Arial Narrow" w:hAnsi="Arial Narrow" w:cs="Calibri"/>
                <w:sz w:val="18"/>
                <w:szCs w:val="18"/>
                <w:lang w:val="es-CO" w:eastAsia="es-CO"/>
              </w:rPr>
              <w:t>Registre las semanas de gestación al momento de ingreso al control prenatal (sin decimales)</w:t>
            </w:r>
          </w:p>
        </w:tc>
        <w:tc>
          <w:tcPr>
            <w:tcW w:w="461" w:type="pct"/>
            <w:tcBorders>
              <w:top w:val="nil"/>
              <w:left w:val="nil"/>
              <w:bottom w:val="single" w:sz="4" w:space="0" w:color="auto"/>
              <w:right w:val="single" w:sz="4" w:space="0" w:color="auto"/>
            </w:tcBorders>
            <w:shd w:val="clear" w:color="000000" w:fill="FFFFFF"/>
            <w:vAlign w:val="center"/>
            <w:hideMark/>
          </w:tcPr>
          <w:p w14:paraId="58C32DCD" w14:textId="77777777" w:rsidR="00E962A5" w:rsidRPr="00E962A5" w:rsidRDefault="00E962A5" w:rsidP="00E962A5">
            <w:pPr>
              <w:jc w:val="center"/>
              <w:rPr>
                <w:rFonts w:ascii="Arial Narrow" w:hAnsi="Arial Narrow" w:cs="Calibri"/>
                <w:sz w:val="18"/>
                <w:szCs w:val="18"/>
                <w:lang w:val="es-CO" w:eastAsia="es-CO"/>
              </w:rPr>
            </w:pPr>
            <w:r w:rsidRPr="00E962A5">
              <w:rPr>
                <w:rFonts w:ascii="Arial Narrow" w:hAnsi="Arial Narrow" w:cs="Calibri"/>
                <w:sz w:val="18"/>
                <w:szCs w:val="18"/>
                <w:lang w:val="es-CO" w:eastAsia="es-CO"/>
              </w:rPr>
              <w:t>2</w:t>
            </w:r>
          </w:p>
        </w:tc>
        <w:tc>
          <w:tcPr>
            <w:tcW w:w="651" w:type="pct"/>
            <w:tcBorders>
              <w:top w:val="nil"/>
              <w:left w:val="nil"/>
              <w:bottom w:val="single" w:sz="4" w:space="0" w:color="auto"/>
              <w:right w:val="single" w:sz="4" w:space="0" w:color="auto"/>
            </w:tcBorders>
            <w:shd w:val="clear" w:color="000000" w:fill="FFFFFF"/>
            <w:vAlign w:val="center"/>
            <w:hideMark/>
          </w:tcPr>
          <w:p w14:paraId="52C0F128" w14:textId="77777777" w:rsidR="00E962A5" w:rsidRPr="00E962A5" w:rsidRDefault="00E962A5" w:rsidP="00E962A5">
            <w:pPr>
              <w:jc w:val="center"/>
              <w:rPr>
                <w:rFonts w:ascii="Arial Narrow" w:hAnsi="Arial Narrow" w:cs="Calibri"/>
                <w:sz w:val="18"/>
                <w:szCs w:val="18"/>
                <w:lang w:val="es-CO" w:eastAsia="es-CO"/>
              </w:rPr>
            </w:pPr>
            <w:r w:rsidRPr="00E962A5">
              <w:rPr>
                <w:rFonts w:ascii="Arial Narrow" w:hAnsi="Arial Narrow" w:cs="Calibri"/>
                <w:sz w:val="18"/>
                <w:szCs w:val="18"/>
                <w:lang w:val="es-CO" w:eastAsia="es-CO"/>
              </w:rPr>
              <w:t>Numérico</w:t>
            </w:r>
          </w:p>
        </w:tc>
      </w:tr>
      <w:tr w:rsidR="00E962A5" w:rsidRPr="00E962A5" w14:paraId="384CD494" w14:textId="77777777" w:rsidTr="00361279">
        <w:trPr>
          <w:trHeight w:val="489"/>
        </w:trPr>
        <w:tc>
          <w:tcPr>
            <w:tcW w:w="214" w:type="pct"/>
            <w:tcBorders>
              <w:top w:val="nil"/>
              <w:left w:val="single" w:sz="4" w:space="0" w:color="auto"/>
              <w:bottom w:val="single" w:sz="4" w:space="0" w:color="auto"/>
              <w:right w:val="single" w:sz="4" w:space="0" w:color="auto"/>
            </w:tcBorders>
            <w:shd w:val="clear" w:color="auto" w:fill="auto"/>
            <w:vAlign w:val="center"/>
            <w:hideMark/>
          </w:tcPr>
          <w:p w14:paraId="772BA228" w14:textId="77777777" w:rsidR="00E962A5" w:rsidRPr="00E962A5" w:rsidRDefault="00E962A5" w:rsidP="00E962A5">
            <w:pPr>
              <w:jc w:val="center"/>
              <w:rPr>
                <w:rFonts w:ascii="Arial Narrow" w:hAnsi="Arial Narrow" w:cs="Calibri"/>
                <w:sz w:val="18"/>
                <w:szCs w:val="18"/>
                <w:lang w:val="es-CO" w:eastAsia="es-CO"/>
              </w:rPr>
            </w:pPr>
            <w:r w:rsidRPr="00E962A5">
              <w:rPr>
                <w:rFonts w:ascii="Arial Narrow" w:hAnsi="Arial Narrow" w:cs="Calibri"/>
                <w:sz w:val="18"/>
                <w:szCs w:val="18"/>
                <w:lang w:val="es-CO" w:eastAsia="es-CO"/>
              </w:rPr>
              <w:t>10</w:t>
            </w:r>
          </w:p>
        </w:tc>
        <w:tc>
          <w:tcPr>
            <w:tcW w:w="848" w:type="pct"/>
            <w:tcBorders>
              <w:top w:val="nil"/>
              <w:left w:val="nil"/>
              <w:bottom w:val="single" w:sz="4" w:space="0" w:color="auto"/>
              <w:right w:val="single" w:sz="4" w:space="0" w:color="auto"/>
            </w:tcBorders>
            <w:shd w:val="clear" w:color="000000" w:fill="FFFFFF"/>
            <w:vAlign w:val="center"/>
            <w:hideMark/>
          </w:tcPr>
          <w:p w14:paraId="5FF8C3FA" w14:textId="77777777" w:rsidR="00E962A5" w:rsidRPr="00E962A5" w:rsidRDefault="00E962A5" w:rsidP="00E962A5">
            <w:pPr>
              <w:jc w:val="center"/>
              <w:rPr>
                <w:rFonts w:ascii="Arial Narrow" w:hAnsi="Arial Narrow" w:cs="Calibri"/>
                <w:color w:val="000000"/>
                <w:sz w:val="18"/>
                <w:szCs w:val="18"/>
                <w:lang w:val="es-CO" w:eastAsia="es-CO"/>
              </w:rPr>
            </w:pPr>
            <w:proofErr w:type="spellStart"/>
            <w:r w:rsidRPr="00E962A5">
              <w:rPr>
                <w:rFonts w:ascii="Arial Narrow" w:hAnsi="Arial Narrow" w:cs="Calibri"/>
                <w:color w:val="000000"/>
                <w:sz w:val="18"/>
                <w:szCs w:val="18"/>
                <w:lang w:val="es-CO" w:eastAsia="es-CO"/>
              </w:rPr>
              <w:t>fecUltCp</w:t>
            </w:r>
            <w:proofErr w:type="spellEnd"/>
          </w:p>
        </w:tc>
        <w:tc>
          <w:tcPr>
            <w:tcW w:w="857" w:type="pct"/>
            <w:tcBorders>
              <w:top w:val="nil"/>
              <w:left w:val="nil"/>
              <w:bottom w:val="single" w:sz="4" w:space="0" w:color="auto"/>
              <w:right w:val="single" w:sz="4" w:space="0" w:color="auto"/>
            </w:tcBorders>
            <w:shd w:val="clear" w:color="000000" w:fill="FFFFFF"/>
            <w:vAlign w:val="center"/>
            <w:hideMark/>
          </w:tcPr>
          <w:p w14:paraId="658339F1" w14:textId="77777777" w:rsidR="00E962A5" w:rsidRPr="00E962A5" w:rsidRDefault="00E962A5" w:rsidP="00E962A5">
            <w:pPr>
              <w:jc w:val="center"/>
              <w:rPr>
                <w:rFonts w:ascii="Arial Narrow" w:hAnsi="Arial Narrow" w:cs="Calibri"/>
                <w:color w:val="000000"/>
                <w:sz w:val="18"/>
                <w:szCs w:val="18"/>
                <w:lang w:val="es-CO" w:eastAsia="es-CO"/>
              </w:rPr>
            </w:pPr>
            <w:r w:rsidRPr="00E962A5">
              <w:rPr>
                <w:rFonts w:ascii="Arial Narrow" w:hAnsi="Arial Narrow" w:cs="Calibri"/>
                <w:color w:val="000000"/>
                <w:sz w:val="18"/>
                <w:szCs w:val="18"/>
                <w:lang w:val="es-CO" w:eastAsia="es-CO"/>
              </w:rPr>
              <w:t>Fecha último control prenatal</w:t>
            </w:r>
          </w:p>
        </w:tc>
        <w:tc>
          <w:tcPr>
            <w:tcW w:w="1969" w:type="pct"/>
            <w:tcBorders>
              <w:top w:val="nil"/>
              <w:left w:val="nil"/>
              <w:bottom w:val="single" w:sz="4" w:space="0" w:color="auto"/>
              <w:right w:val="single" w:sz="4" w:space="0" w:color="auto"/>
            </w:tcBorders>
            <w:shd w:val="clear" w:color="000000" w:fill="FFFFFF"/>
            <w:vAlign w:val="center"/>
            <w:hideMark/>
          </w:tcPr>
          <w:p w14:paraId="7652B082" w14:textId="77777777" w:rsidR="00E962A5" w:rsidRPr="00E962A5" w:rsidRDefault="00E962A5" w:rsidP="00E962A5">
            <w:pPr>
              <w:rPr>
                <w:rFonts w:ascii="Arial Narrow" w:hAnsi="Arial Narrow" w:cs="Calibri"/>
                <w:sz w:val="18"/>
                <w:szCs w:val="18"/>
                <w:lang w:val="es-CO" w:eastAsia="es-CO"/>
              </w:rPr>
            </w:pPr>
            <w:r w:rsidRPr="00E962A5">
              <w:rPr>
                <w:rFonts w:ascii="Arial Narrow" w:hAnsi="Arial Narrow" w:cs="Calibri"/>
                <w:sz w:val="18"/>
                <w:szCs w:val="18"/>
                <w:lang w:val="es-CO" w:eastAsia="es-CO"/>
              </w:rPr>
              <w:t>Registre la fecha del último control prenatal de la gestante.</w:t>
            </w:r>
          </w:p>
        </w:tc>
        <w:tc>
          <w:tcPr>
            <w:tcW w:w="461" w:type="pct"/>
            <w:tcBorders>
              <w:top w:val="nil"/>
              <w:left w:val="nil"/>
              <w:bottom w:val="single" w:sz="4" w:space="0" w:color="auto"/>
              <w:right w:val="single" w:sz="4" w:space="0" w:color="auto"/>
            </w:tcBorders>
            <w:shd w:val="clear" w:color="000000" w:fill="FFFFFF"/>
            <w:vAlign w:val="center"/>
            <w:hideMark/>
          </w:tcPr>
          <w:p w14:paraId="5D4A62E3" w14:textId="77777777" w:rsidR="00E962A5" w:rsidRPr="00E962A5" w:rsidRDefault="00E962A5" w:rsidP="00E962A5">
            <w:pPr>
              <w:jc w:val="center"/>
              <w:rPr>
                <w:rFonts w:ascii="Arial Narrow" w:hAnsi="Arial Narrow" w:cs="Calibri"/>
                <w:sz w:val="18"/>
                <w:szCs w:val="18"/>
                <w:lang w:val="es-CO" w:eastAsia="es-CO"/>
              </w:rPr>
            </w:pPr>
            <w:r w:rsidRPr="00E962A5">
              <w:rPr>
                <w:rFonts w:ascii="Arial Narrow" w:hAnsi="Arial Narrow" w:cs="Calibri"/>
                <w:sz w:val="18"/>
                <w:szCs w:val="18"/>
                <w:lang w:val="es-CO" w:eastAsia="es-CO"/>
              </w:rPr>
              <w:t>8</w:t>
            </w:r>
          </w:p>
        </w:tc>
        <w:tc>
          <w:tcPr>
            <w:tcW w:w="651" w:type="pct"/>
            <w:tcBorders>
              <w:top w:val="nil"/>
              <w:left w:val="nil"/>
              <w:bottom w:val="single" w:sz="4" w:space="0" w:color="auto"/>
              <w:right w:val="single" w:sz="4" w:space="0" w:color="auto"/>
            </w:tcBorders>
            <w:shd w:val="clear" w:color="000000" w:fill="FFFFFF"/>
            <w:vAlign w:val="center"/>
            <w:hideMark/>
          </w:tcPr>
          <w:p w14:paraId="09C07B74" w14:textId="77777777" w:rsidR="00E962A5" w:rsidRPr="00E962A5" w:rsidRDefault="00E962A5" w:rsidP="00E962A5">
            <w:pPr>
              <w:jc w:val="center"/>
              <w:rPr>
                <w:rFonts w:ascii="Arial Narrow" w:hAnsi="Arial Narrow" w:cs="Calibri"/>
                <w:sz w:val="18"/>
                <w:szCs w:val="18"/>
                <w:lang w:val="es-CO" w:eastAsia="es-CO"/>
              </w:rPr>
            </w:pPr>
            <w:r w:rsidRPr="00E962A5">
              <w:rPr>
                <w:rFonts w:ascii="Arial Narrow" w:hAnsi="Arial Narrow" w:cs="Calibri"/>
                <w:sz w:val="18"/>
                <w:szCs w:val="18"/>
                <w:lang w:val="es-CO" w:eastAsia="es-CO"/>
              </w:rPr>
              <w:t xml:space="preserve">Numérico Fecha con formato AAAAMMDD </w:t>
            </w:r>
          </w:p>
        </w:tc>
      </w:tr>
      <w:tr w:rsidR="00E962A5" w:rsidRPr="00E962A5" w14:paraId="47359FBA" w14:textId="77777777" w:rsidTr="00E962A5">
        <w:trPr>
          <w:trHeight w:val="810"/>
        </w:trPr>
        <w:tc>
          <w:tcPr>
            <w:tcW w:w="214" w:type="pct"/>
            <w:tcBorders>
              <w:top w:val="nil"/>
              <w:left w:val="single" w:sz="4" w:space="0" w:color="auto"/>
              <w:bottom w:val="single" w:sz="4" w:space="0" w:color="auto"/>
              <w:right w:val="single" w:sz="4" w:space="0" w:color="auto"/>
            </w:tcBorders>
            <w:shd w:val="clear" w:color="auto" w:fill="auto"/>
            <w:vAlign w:val="center"/>
            <w:hideMark/>
          </w:tcPr>
          <w:p w14:paraId="7683F785" w14:textId="77777777" w:rsidR="00E962A5" w:rsidRPr="00E962A5" w:rsidRDefault="00E962A5" w:rsidP="00E962A5">
            <w:pPr>
              <w:jc w:val="center"/>
              <w:rPr>
                <w:rFonts w:ascii="Arial Narrow" w:hAnsi="Arial Narrow" w:cs="Calibri"/>
                <w:sz w:val="18"/>
                <w:szCs w:val="18"/>
                <w:lang w:val="es-CO" w:eastAsia="es-CO"/>
              </w:rPr>
            </w:pPr>
            <w:r w:rsidRPr="00E962A5">
              <w:rPr>
                <w:rFonts w:ascii="Arial Narrow" w:hAnsi="Arial Narrow" w:cs="Calibri"/>
                <w:sz w:val="18"/>
                <w:szCs w:val="18"/>
                <w:lang w:val="es-CO" w:eastAsia="es-CO"/>
              </w:rPr>
              <w:t>11</w:t>
            </w:r>
          </w:p>
        </w:tc>
        <w:tc>
          <w:tcPr>
            <w:tcW w:w="848" w:type="pct"/>
            <w:tcBorders>
              <w:top w:val="nil"/>
              <w:left w:val="nil"/>
              <w:bottom w:val="single" w:sz="4" w:space="0" w:color="auto"/>
              <w:right w:val="single" w:sz="4" w:space="0" w:color="auto"/>
            </w:tcBorders>
            <w:shd w:val="clear" w:color="000000" w:fill="FFFFFF"/>
            <w:vAlign w:val="center"/>
            <w:hideMark/>
          </w:tcPr>
          <w:p w14:paraId="3FBBADA4" w14:textId="77777777" w:rsidR="00E962A5" w:rsidRPr="00E962A5" w:rsidRDefault="00E962A5" w:rsidP="00E962A5">
            <w:pPr>
              <w:jc w:val="center"/>
              <w:rPr>
                <w:rFonts w:ascii="Arial Narrow" w:hAnsi="Arial Narrow" w:cs="Calibri"/>
                <w:color w:val="000000"/>
                <w:sz w:val="18"/>
                <w:szCs w:val="18"/>
                <w:lang w:val="es-CO" w:eastAsia="es-CO"/>
              </w:rPr>
            </w:pPr>
            <w:proofErr w:type="spellStart"/>
            <w:r w:rsidRPr="00E962A5">
              <w:rPr>
                <w:rFonts w:ascii="Arial Narrow" w:hAnsi="Arial Narrow" w:cs="Calibri"/>
                <w:color w:val="000000"/>
                <w:sz w:val="18"/>
                <w:szCs w:val="18"/>
                <w:lang w:val="es-CO" w:eastAsia="es-CO"/>
              </w:rPr>
              <w:t>clasRiesgo</w:t>
            </w:r>
            <w:proofErr w:type="spellEnd"/>
          </w:p>
        </w:tc>
        <w:tc>
          <w:tcPr>
            <w:tcW w:w="857" w:type="pct"/>
            <w:tcBorders>
              <w:top w:val="nil"/>
              <w:left w:val="nil"/>
              <w:bottom w:val="single" w:sz="4" w:space="0" w:color="auto"/>
              <w:right w:val="single" w:sz="4" w:space="0" w:color="auto"/>
            </w:tcBorders>
            <w:shd w:val="clear" w:color="000000" w:fill="FFFFFF"/>
            <w:vAlign w:val="center"/>
            <w:hideMark/>
          </w:tcPr>
          <w:p w14:paraId="1E013E07" w14:textId="77777777" w:rsidR="00E962A5" w:rsidRPr="00E962A5" w:rsidRDefault="00E962A5" w:rsidP="00E962A5">
            <w:pPr>
              <w:jc w:val="center"/>
              <w:rPr>
                <w:rFonts w:ascii="Arial Narrow" w:hAnsi="Arial Narrow" w:cs="Calibri"/>
                <w:color w:val="000000"/>
                <w:sz w:val="18"/>
                <w:szCs w:val="18"/>
                <w:lang w:val="es-CO" w:eastAsia="es-CO"/>
              </w:rPr>
            </w:pPr>
            <w:r w:rsidRPr="00E962A5">
              <w:rPr>
                <w:rFonts w:ascii="Arial Narrow" w:hAnsi="Arial Narrow" w:cs="Calibri"/>
                <w:color w:val="000000"/>
                <w:sz w:val="18"/>
                <w:szCs w:val="18"/>
                <w:lang w:val="es-CO" w:eastAsia="es-CO"/>
              </w:rPr>
              <w:t>Clasificación del riesgo obstétrico</w:t>
            </w:r>
          </w:p>
        </w:tc>
        <w:tc>
          <w:tcPr>
            <w:tcW w:w="1969" w:type="pct"/>
            <w:tcBorders>
              <w:top w:val="nil"/>
              <w:left w:val="nil"/>
              <w:bottom w:val="single" w:sz="4" w:space="0" w:color="auto"/>
              <w:right w:val="single" w:sz="4" w:space="0" w:color="auto"/>
            </w:tcBorders>
            <w:shd w:val="clear" w:color="000000" w:fill="FFFFFF"/>
            <w:vAlign w:val="center"/>
            <w:hideMark/>
          </w:tcPr>
          <w:p w14:paraId="30B55707" w14:textId="77777777" w:rsidR="00E962A5" w:rsidRPr="00E962A5" w:rsidRDefault="00E962A5" w:rsidP="00E962A5">
            <w:pPr>
              <w:rPr>
                <w:rFonts w:ascii="Arial Narrow" w:hAnsi="Arial Narrow" w:cs="Calibri"/>
                <w:color w:val="000000"/>
                <w:sz w:val="18"/>
                <w:szCs w:val="18"/>
                <w:lang w:val="es-CO" w:eastAsia="es-CO"/>
              </w:rPr>
            </w:pPr>
            <w:r w:rsidRPr="00E962A5">
              <w:rPr>
                <w:rFonts w:ascii="Arial Narrow" w:hAnsi="Arial Narrow" w:cs="Calibri"/>
                <w:color w:val="000000"/>
                <w:sz w:val="18"/>
                <w:szCs w:val="18"/>
                <w:lang w:val="es-CO" w:eastAsia="es-CO"/>
              </w:rPr>
              <w:t>Registre la clasificación del riesgo obstétrico de la gestante, así:</w:t>
            </w:r>
            <w:r w:rsidRPr="00E962A5">
              <w:rPr>
                <w:rFonts w:ascii="Arial Narrow" w:hAnsi="Arial Narrow" w:cs="Calibri"/>
                <w:color w:val="000000"/>
                <w:sz w:val="18"/>
                <w:szCs w:val="18"/>
                <w:lang w:val="es-CO" w:eastAsia="es-CO"/>
              </w:rPr>
              <w:br/>
            </w:r>
            <w:proofErr w:type="gramStart"/>
            <w:r w:rsidRPr="00E962A5">
              <w:rPr>
                <w:rFonts w:ascii="Arial Narrow" w:hAnsi="Arial Narrow" w:cs="Calibri"/>
                <w:color w:val="000000"/>
                <w:sz w:val="18"/>
                <w:szCs w:val="18"/>
                <w:lang w:val="es-CO" w:eastAsia="es-CO"/>
              </w:rPr>
              <w:t>1:=</w:t>
            </w:r>
            <w:proofErr w:type="gramEnd"/>
            <w:r w:rsidRPr="00E962A5">
              <w:rPr>
                <w:rFonts w:ascii="Arial Narrow" w:hAnsi="Arial Narrow" w:cs="Calibri"/>
                <w:color w:val="000000"/>
                <w:sz w:val="18"/>
                <w:szCs w:val="18"/>
                <w:lang w:val="es-CO" w:eastAsia="es-CO"/>
              </w:rPr>
              <w:t xml:space="preserve">  Bajo</w:t>
            </w:r>
            <w:r w:rsidRPr="00E962A5">
              <w:rPr>
                <w:rFonts w:ascii="Arial Narrow" w:hAnsi="Arial Narrow" w:cs="Calibri"/>
                <w:color w:val="000000"/>
                <w:sz w:val="18"/>
                <w:szCs w:val="18"/>
                <w:lang w:val="es-CO" w:eastAsia="es-CO"/>
              </w:rPr>
              <w:br/>
              <w:t>2:= Alto</w:t>
            </w:r>
          </w:p>
        </w:tc>
        <w:tc>
          <w:tcPr>
            <w:tcW w:w="461" w:type="pct"/>
            <w:tcBorders>
              <w:top w:val="nil"/>
              <w:left w:val="nil"/>
              <w:bottom w:val="single" w:sz="4" w:space="0" w:color="auto"/>
              <w:right w:val="single" w:sz="4" w:space="0" w:color="auto"/>
            </w:tcBorders>
            <w:shd w:val="clear" w:color="000000" w:fill="FFFFFF"/>
            <w:vAlign w:val="center"/>
            <w:hideMark/>
          </w:tcPr>
          <w:p w14:paraId="37D88222" w14:textId="77777777" w:rsidR="00E962A5" w:rsidRPr="00E962A5" w:rsidRDefault="00E962A5" w:rsidP="00E962A5">
            <w:pPr>
              <w:jc w:val="center"/>
              <w:rPr>
                <w:rFonts w:ascii="Arial Narrow" w:hAnsi="Arial Narrow" w:cs="Calibri"/>
                <w:sz w:val="18"/>
                <w:szCs w:val="18"/>
                <w:lang w:val="es-CO" w:eastAsia="es-CO"/>
              </w:rPr>
            </w:pPr>
            <w:r w:rsidRPr="00E962A5">
              <w:rPr>
                <w:rFonts w:ascii="Arial Narrow" w:hAnsi="Arial Narrow" w:cs="Calibri"/>
                <w:sz w:val="18"/>
                <w:szCs w:val="18"/>
                <w:lang w:val="es-CO" w:eastAsia="es-CO"/>
              </w:rPr>
              <w:t>1</w:t>
            </w:r>
          </w:p>
        </w:tc>
        <w:tc>
          <w:tcPr>
            <w:tcW w:w="651" w:type="pct"/>
            <w:tcBorders>
              <w:top w:val="nil"/>
              <w:left w:val="nil"/>
              <w:bottom w:val="single" w:sz="4" w:space="0" w:color="auto"/>
              <w:right w:val="single" w:sz="4" w:space="0" w:color="auto"/>
            </w:tcBorders>
            <w:shd w:val="clear" w:color="000000" w:fill="FFFFFF"/>
            <w:vAlign w:val="center"/>
            <w:hideMark/>
          </w:tcPr>
          <w:p w14:paraId="08051CFC" w14:textId="77777777" w:rsidR="00E962A5" w:rsidRPr="00E962A5" w:rsidRDefault="00E962A5" w:rsidP="00E962A5">
            <w:pPr>
              <w:jc w:val="center"/>
              <w:rPr>
                <w:rFonts w:ascii="Arial Narrow" w:hAnsi="Arial Narrow" w:cs="Calibri"/>
                <w:sz w:val="18"/>
                <w:szCs w:val="18"/>
                <w:lang w:val="es-CO" w:eastAsia="es-CO"/>
              </w:rPr>
            </w:pPr>
            <w:r w:rsidRPr="00E962A5">
              <w:rPr>
                <w:rFonts w:ascii="Arial Narrow" w:hAnsi="Arial Narrow" w:cs="Calibri"/>
                <w:sz w:val="18"/>
                <w:szCs w:val="18"/>
                <w:lang w:val="es-CO" w:eastAsia="es-CO"/>
              </w:rPr>
              <w:t>Numérico</w:t>
            </w:r>
          </w:p>
        </w:tc>
      </w:tr>
      <w:tr w:rsidR="00E962A5" w:rsidRPr="00E962A5" w14:paraId="579485CD" w14:textId="77777777" w:rsidTr="00361279">
        <w:trPr>
          <w:trHeight w:val="952"/>
        </w:trPr>
        <w:tc>
          <w:tcPr>
            <w:tcW w:w="214" w:type="pct"/>
            <w:tcBorders>
              <w:top w:val="nil"/>
              <w:left w:val="single" w:sz="4" w:space="0" w:color="auto"/>
              <w:bottom w:val="single" w:sz="4" w:space="0" w:color="auto"/>
              <w:right w:val="single" w:sz="4" w:space="0" w:color="auto"/>
            </w:tcBorders>
            <w:shd w:val="clear" w:color="auto" w:fill="auto"/>
            <w:vAlign w:val="center"/>
            <w:hideMark/>
          </w:tcPr>
          <w:p w14:paraId="6F3D748A" w14:textId="77777777" w:rsidR="00E962A5" w:rsidRPr="00E962A5" w:rsidRDefault="00E962A5" w:rsidP="00E962A5">
            <w:pPr>
              <w:jc w:val="center"/>
              <w:rPr>
                <w:rFonts w:ascii="Arial Narrow" w:hAnsi="Arial Narrow" w:cs="Calibri"/>
                <w:sz w:val="18"/>
                <w:szCs w:val="18"/>
                <w:lang w:val="es-CO" w:eastAsia="es-CO"/>
              </w:rPr>
            </w:pPr>
            <w:r w:rsidRPr="00E962A5">
              <w:rPr>
                <w:rFonts w:ascii="Arial Narrow" w:hAnsi="Arial Narrow" w:cs="Calibri"/>
                <w:sz w:val="18"/>
                <w:szCs w:val="18"/>
                <w:lang w:val="es-CO" w:eastAsia="es-CO"/>
              </w:rPr>
              <w:t>12</w:t>
            </w:r>
          </w:p>
        </w:tc>
        <w:tc>
          <w:tcPr>
            <w:tcW w:w="848" w:type="pct"/>
            <w:tcBorders>
              <w:top w:val="nil"/>
              <w:left w:val="nil"/>
              <w:bottom w:val="single" w:sz="4" w:space="0" w:color="auto"/>
              <w:right w:val="single" w:sz="4" w:space="0" w:color="auto"/>
            </w:tcBorders>
            <w:shd w:val="clear" w:color="000000" w:fill="FFFFFF"/>
            <w:vAlign w:val="center"/>
            <w:hideMark/>
          </w:tcPr>
          <w:p w14:paraId="23ACC766" w14:textId="77777777" w:rsidR="00E962A5" w:rsidRPr="00E962A5" w:rsidRDefault="00E962A5" w:rsidP="00E962A5">
            <w:pPr>
              <w:jc w:val="center"/>
              <w:rPr>
                <w:rFonts w:ascii="Arial Narrow" w:hAnsi="Arial Narrow" w:cs="Calibri"/>
                <w:color w:val="000000"/>
                <w:sz w:val="18"/>
                <w:szCs w:val="18"/>
                <w:lang w:val="es-CO" w:eastAsia="es-CO"/>
              </w:rPr>
            </w:pPr>
            <w:proofErr w:type="spellStart"/>
            <w:r w:rsidRPr="00E962A5">
              <w:rPr>
                <w:rFonts w:ascii="Arial Narrow" w:hAnsi="Arial Narrow" w:cs="Calibri"/>
                <w:color w:val="000000"/>
                <w:sz w:val="18"/>
                <w:szCs w:val="18"/>
                <w:lang w:val="es-CO" w:eastAsia="es-CO"/>
              </w:rPr>
              <w:t>sifGestConf</w:t>
            </w:r>
            <w:proofErr w:type="spellEnd"/>
          </w:p>
        </w:tc>
        <w:tc>
          <w:tcPr>
            <w:tcW w:w="857" w:type="pct"/>
            <w:tcBorders>
              <w:top w:val="nil"/>
              <w:left w:val="nil"/>
              <w:bottom w:val="single" w:sz="4" w:space="0" w:color="auto"/>
              <w:right w:val="single" w:sz="4" w:space="0" w:color="auto"/>
            </w:tcBorders>
            <w:shd w:val="clear" w:color="000000" w:fill="FFFFFF"/>
            <w:vAlign w:val="center"/>
            <w:hideMark/>
          </w:tcPr>
          <w:p w14:paraId="366A51DF" w14:textId="77777777" w:rsidR="00E962A5" w:rsidRPr="00E962A5" w:rsidRDefault="00E962A5" w:rsidP="00E962A5">
            <w:pPr>
              <w:jc w:val="center"/>
              <w:rPr>
                <w:rFonts w:ascii="Arial Narrow" w:hAnsi="Arial Narrow" w:cs="Calibri"/>
                <w:color w:val="000000"/>
                <w:sz w:val="18"/>
                <w:szCs w:val="18"/>
                <w:lang w:val="es-CO" w:eastAsia="es-CO"/>
              </w:rPr>
            </w:pPr>
            <w:r w:rsidRPr="00E962A5">
              <w:rPr>
                <w:rFonts w:ascii="Arial Narrow" w:hAnsi="Arial Narrow" w:cs="Calibri"/>
                <w:color w:val="000000"/>
                <w:sz w:val="18"/>
                <w:szCs w:val="18"/>
                <w:lang w:val="es-CO" w:eastAsia="es-CO"/>
              </w:rPr>
              <w:t>Sífilis gestacional confirmada</w:t>
            </w:r>
          </w:p>
        </w:tc>
        <w:tc>
          <w:tcPr>
            <w:tcW w:w="1969" w:type="pct"/>
            <w:tcBorders>
              <w:top w:val="nil"/>
              <w:left w:val="nil"/>
              <w:bottom w:val="single" w:sz="4" w:space="0" w:color="auto"/>
              <w:right w:val="single" w:sz="4" w:space="0" w:color="auto"/>
            </w:tcBorders>
            <w:shd w:val="clear" w:color="000000" w:fill="FFFFFF"/>
            <w:vAlign w:val="center"/>
            <w:hideMark/>
          </w:tcPr>
          <w:p w14:paraId="27D3AC3C" w14:textId="77777777" w:rsidR="00E962A5" w:rsidRPr="00E962A5" w:rsidRDefault="00E962A5" w:rsidP="00E962A5">
            <w:pPr>
              <w:rPr>
                <w:rFonts w:ascii="Arial Narrow" w:hAnsi="Arial Narrow" w:cs="Calibri"/>
                <w:sz w:val="18"/>
                <w:szCs w:val="18"/>
                <w:lang w:val="es-CO" w:eastAsia="es-CO"/>
              </w:rPr>
            </w:pPr>
            <w:r w:rsidRPr="00E962A5">
              <w:rPr>
                <w:rFonts w:ascii="Arial Narrow" w:hAnsi="Arial Narrow" w:cs="Calibri"/>
                <w:sz w:val="18"/>
                <w:szCs w:val="18"/>
                <w:lang w:val="es-CO" w:eastAsia="es-CO"/>
              </w:rPr>
              <w:t>Registre si la gestante tiene diagnóstico de sífilis gestacional confirmado, así:</w:t>
            </w:r>
            <w:r w:rsidRPr="00E962A5">
              <w:rPr>
                <w:rFonts w:ascii="Arial Narrow" w:hAnsi="Arial Narrow" w:cs="Calibri"/>
                <w:sz w:val="18"/>
                <w:szCs w:val="18"/>
                <w:lang w:val="es-CO" w:eastAsia="es-CO"/>
              </w:rPr>
              <w:br/>
            </w:r>
            <w:proofErr w:type="gramStart"/>
            <w:r w:rsidRPr="00E962A5">
              <w:rPr>
                <w:rFonts w:ascii="Arial Narrow" w:hAnsi="Arial Narrow" w:cs="Calibri"/>
                <w:sz w:val="18"/>
                <w:szCs w:val="18"/>
                <w:lang w:val="es-CO" w:eastAsia="es-CO"/>
              </w:rPr>
              <w:t>1:=</w:t>
            </w:r>
            <w:proofErr w:type="gramEnd"/>
            <w:r w:rsidRPr="00E962A5">
              <w:rPr>
                <w:rFonts w:ascii="Arial Narrow" w:hAnsi="Arial Narrow" w:cs="Calibri"/>
                <w:sz w:val="18"/>
                <w:szCs w:val="18"/>
                <w:lang w:val="es-CO" w:eastAsia="es-CO"/>
              </w:rPr>
              <w:t xml:space="preserve"> Sí</w:t>
            </w:r>
            <w:r w:rsidRPr="00E962A5">
              <w:rPr>
                <w:rFonts w:ascii="Arial Narrow" w:hAnsi="Arial Narrow" w:cs="Calibri"/>
                <w:sz w:val="18"/>
                <w:szCs w:val="18"/>
                <w:lang w:val="es-CO" w:eastAsia="es-CO"/>
              </w:rPr>
              <w:br/>
              <w:t>2:= No</w:t>
            </w:r>
          </w:p>
        </w:tc>
        <w:tc>
          <w:tcPr>
            <w:tcW w:w="461" w:type="pct"/>
            <w:tcBorders>
              <w:top w:val="nil"/>
              <w:left w:val="nil"/>
              <w:bottom w:val="single" w:sz="4" w:space="0" w:color="auto"/>
              <w:right w:val="single" w:sz="4" w:space="0" w:color="auto"/>
            </w:tcBorders>
            <w:shd w:val="clear" w:color="000000" w:fill="FFFFFF"/>
            <w:vAlign w:val="center"/>
            <w:hideMark/>
          </w:tcPr>
          <w:p w14:paraId="7E833390" w14:textId="77777777" w:rsidR="00E962A5" w:rsidRPr="00E962A5" w:rsidRDefault="00E962A5" w:rsidP="00E962A5">
            <w:pPr>
              <w:jc w:val="center"/>
              <w:rPr>
                <w:rFonts w:ascii="Arial Narrow" w:hAnsi="Arial Narrow" w:cs="Calibri"/>
                <w:sz w:val="18"/>
                <w:szCs w:val="18"/>
                <w:lang w:val="es-CO" w:eastAsia="es-CO"/>
              </w:rPr>
            </w:pPr>
            <w:r w:rsidRPr="00E962A5">
              <w:rPr>
                <w:rFonts w:ascii="Arial Narrow" w:hAnsi="Arial Narrow" w:cs="Calibri"/>
                <w:sz w:val="18"/>
                <w:szCs w:val="18"/>
                <w:lang w:val="es-CO" w:eastAsia="es-CO"/>
              </w:rPr>
              <w:t>1</w:t>
            </w:r>
          </w:p>
        </w:tc>
        <w:tc>
          <w:tcPr>
            <w:tcW w:w="651" w:type="pct"/>
            <w:tcBorders>
              <w:top w:val="nil"/>
              <w:left w:val="nil"/>
              <w:bottom w:val="single" w:sz="4" w:space="0" w:color="auto"/>
              <w:right w:val="single" w:sz="4" w:space="0" w:color="auto"/>
            </w:tcBorders>
            <w:shd w:val="clear" w:color="000000" w:fill="FFFFFF"/>
            <w:vAlign w:val="center"/>
            <w:hideMark/>
          </w:tcPr>
          <w:p w14:paraId="0A5E1D3E" w14:textId="77777777" w:rsidR="00E962A5" w:rsidRPr="00E962A5" w:rsidRDefault="00E962A5" w:rsidP="00E962A5">
            <w:pPr>
              <w:jc w:val="center"/>
              <w:rPr>
                <w:rFonts w:ascii="Arial Narrow" w:hAnsi="Arial Narrow" w:cs="Calibri"/>
                <w:sz w:val="18"/>
                <w:szCs w:val="18"/>
                <w:lang w:val="es-CO" w:eastAsia="es-CO"/>
              </w:rPr>
            </w:pPr>
            <w:r w:rsidRPr="00E962A5">
              <w:rPr>
                <w:rFonts w:ascii="Arial Narrow" w:hAnsi="Arial Narrow" w:cs="Calibri"/>
                <w:sz w:val="18"/>
                <w:szCs w:val="18"/>
                <w:lang w:val="es-CO" w:eastAsia="es-CO"/>
              </w:rPr>
              <w:t>Numérico</w:t>
            </w:r>
          </w:p>
        </w:tc>
      </w:tr>
      <w:tr w:rsidR="00E962A5" w:rsidRPr="00E962A5" w14:paraId="346E4902" w14:textId="77777777" w:rsidTr="00361279">
        <w:trPr>
          <w:trHeight w:val="1817"/>
        </w:trPr>
        <w:tc>
          <w:tcPr>
            <w:tcW w:w="214" w:type="pct"/>
            <w:tcBorders>
              <w:top w:val="nil"/>
              <w:left w:val="single" w:sz="4" w:space="0" w:color="auto"/>
              <w:bottom w:val="single" w:sz="4" w:space="0" w:color="auto"/>
              <w:right w:val="single" w:sz="4" w:space="0" w:color="auto"/>
            </w:tcBorders>
            <w:shd w:val="clear" w:color="auto" w:fill="auto"/>
            <w:vAlign w:val="center"/>
            <w:hideMark/>
          </w:tcPr>
          <w:p w14:paraId="77DDDEBD" w14:textId="77777777" w:rsidR="00E962A5" w:rsidRPr="00E962A5" w:rsidRDefault="00E962A5" w:rsidP="00E962A5">
            <w:pPr>
              <w:jc w:val="center"/>
              <w:rPr>
                <w:rFonts w:ascii="Arial Narrow" w:hAnsi="Arial Narrow" w:cs="Calibri"/>
                <w:sz w:val="18"/>
                <w:szCs w:val="18"/>
                <w:lang w:val="es-CO" w:eastAsia="es-CO"/>
              </w:rPr>
            </w:pPr>
            <w:r w:rsidRPr="00E962A5">
              <w:rPr>
                <w:rFonts w:ascii="Arial Narrow" w:hAnsi="Arial Narrow" w:cs="Calibri"/>
                <w:sz w:val="18"/>
                <w:szCs w:val="18"/>
                <w:lang w:val="es-CO" w:eastAsia="es-CO"/>
              </w:rPr>
              <w:t>13</w:t>
            </w:r>
          </w:p>
        </w:tc>
        <w:tc>
          <w:tcPr>
            <w:tcW w:w="848" w:type="pct"/>
            <w:tcBorders>
              <w:top w:val="nil"/>
              <w:left w:val="nil"/>
              <w:bottom w:val="single" w:sz="4" w:space="0" w:color="auto"/>
              <w:right w:val="single" w:sz="4" w:space="0" w:color="auto"/>
            </w:tcBorders>
            <w:shd w:val="clear" w:color="000000" w:fill="FFFFFF"/>
            <w:vAlign w:val="center"/>
            <w:hideMark/>
          </w:tcPr>
          <w:p w14:paraId="15B6EDA0" w14:textId="77777777" w:rsidR="00E962A5" w:rsidRPr="00E962A5" w:rsidRDefault="00E962A5" w:rsidP="00E962A5">
            <w:pPr>
              <w:jc w:val="center"/>
              <w:rPr>
                <w:rFonts w:ascii="Arial Narrow" w:hAnsi="Arial Narrow" w:cs="Calibri"/>
                <w:color w:val="000000"/>
                <w:sz w:val="18"/>
                <w:szCs w:val="18"/>
                <w:lang w:val="es-CO" w:eastAsia="es-CO"/>
              </w:rPr>
            </w:pPr>
            <w:proofErr w:type="spellStart"/>
            <w:r w:rsidRPr="00E962A5">
              <w:rPr>
                <w:rFonts w:ascii="Arial Narrow" w:hAnsi="Arial Narrow" w:cs="Calibri"/>
                <w:color w:val="000000"/>
                <w:sz w:val="18"/>
                <w:szCs w:val="18"/>
                <w:lang w:val="es-CO" w:eastAsia="es-CO"/>
              </w:rPr>
              <w:t>ttoSifilis</w:t>
            </w:r>
            <w:proofErr w:type="spellEnd"/>
          </w:p>
        </w:tc>
        <w:tc>
          <w:tcPr>
            <w:tcW w:w="857" w:type="pct"/>
            <w:tcBorders>
              <w:top w:val="nil"/>
              <w:left w:val="nil"/>
              <w:bottom w:val="single" w:sz="4" w:space="0" w:color="auto"/>
              <w:right w:val="single" w:sz="4" w:space="0" w:color="auto"/>
            </w:tcBorders>
            <w:shd w:val="clear" w:color="000000" w:fill="FFFFFF"/>
            <w:vAlign w:val="center"/>
            <w:hideMark/>
          </w:tcPr>
          <w:p w14:paraId="25C6DB6F" w14:textId="77777777" w:rsidR="00E962A5" w:rsidRPr="00E962A5" w:rsidRDefault="00E962A5" w:rsidP="00E962A5">
            <w:pPr>
              <w:jc w:val="center"/>
              <w:rPr>
                <w:rFonts w:ascii="Arial Narrow" w:hAnsi="Arial Narrow" w:cs="Calibri"/>
                <w:color w:val="000000"/>
                <w:sz w:val="18"/>
                <w:szCs w:val="18"/>
                <w:lang w:val="es-CO" w:eastAsia="es-CO"/>
              </w:rPr>
            </w:pPr>
            <w:r w:rsidRPr="00E962A5">
              <w:rPr>
                <w:rFonts w:ascii="Arial Narrow" w:hAnsi="Arial Narrow" w:cs="Calibri"/>
                <w:color w:val="000000"/>
                <w:sz w:val="18"/>
                <w:szCs w:val="18"/>
                <w:lang w:val="es-CO" w:eastAsia="es-CO"/>
              </w:rPr>
              <w:t>Tratamiento de sífilis</w:t>
            </w:r>
          </w:p>
        </w:tc>
        <w:tc>
          <w:tcPr>
            <w:tcW w:w="1969" w:type="pct"/>
            <w:tcBorders>
              <w:top w:val="nil"/>
              <w:left w:val="nil"/>
              <w:bottom w:val="single" w:sz="4" w:space="0" w:color="auto"/>
              <w:right w:val="single" w:sz="4" w:space="0" w:color="auto"/>
            </w:tcBorders>
            <w:shd w:val="clear" w:color="000000" w:fill="FFFFFF"/>
            <w:vAlign w:val="center"/>
            <w:hideMark/>
          </w:tcPr>
          <w:p w14:paraId="58DCEFAA" w14:textId="77777777" w:rsidR="00E962A5" w:rsidRPr="00E962A5" w:rsidRDefault="00E962A5" w:rsidP="00E962A5">
            <w:pPr>
              <w:rPr>
                <w:rFonts w:ascii="Arial Narrow" w:hAnsi="Arial Narrow" w:cs="Calibri"/>
                <w:sz w:val="18"/>
                <w:szCs w:val="18"/>
                <w:lang w:val="es-CO" w:eastAsia="es-CO"/>
              </w:rPr>
            </w:pPr>
            <w:r w:rsidRPr="00E962A5">
              <w:rPr>
                <w:rFonts w:ascii="Arial Narrow" w:hAnsi="Arial Narrow" w:cs="Calibri"/>
                <w:sz w:val="18"/>
                <w:szCs w:val="18"/>
                <w:lang w:val="es-CO" w:eastAsia="es-CO"/>
              </w:rPr>
              <w:t>Si la respuesta a la pregunta anterior fue positiva, registre:</w:t>
            </w:r>
            <w:r w:rsidRPr="00E962A5">
              <w:rPr>
                <w:rFonts w:ascii="Arial Narrow" w:hAnsi="Arial Narrow" w:cs="Calibri"/>
                <w:sz w:val="18"/>
                <w:szCs w:val="18"/>
                <w:lang w:val="es-CO" w:eastAsia="es-CO"/>
              </w:rPr>
              <w:br/>
            </w:r>
            <w:proofErr w:type="gramStart"/>
            <w:r w:rsidRPr="00E962A5">
              <w:rPr>
                <w:rFonts w:ascii="Arial Narrow" w:hAnsi="Arial Narrow" w:cs="Calibri"/>
                <w:sz w:val="18"/>
                <w:szCs w:val="18"/>
                <w:lang w:val="es-CO" w:eastAsia="es-CO"/>
              </w:rPr>
              <w:t>1:=</w:t>
            </w:r>
            <w:proofErr w:type="gramEnd"/>
            <w:r w:rsidRPr="00E962A5">
              <w:rPr>
                <w:rFonts w:ascii="Arial Narrow" w:hAnsi="Arial Narrow" w:cs="Calibri"/>
                <w:sz w:val="18"/>
                <w:szCs w:val="18"/>
                <w:lang w:val="es-CO" w:eastAsia="es-CO"/>
              </w:rPr>
              <w:t xml:space="preserve"> Si la gestante inicio tratamiento para sífilis</w:t>
            </w:r>
            <w:r w:rsidRPr="00E962A5">
              <w:rPr>
                <w:rFonts w:ascii="Arial Narrow" w:hAnsi="Arial Narrow" w:cs="Calibri"/>
                <w:sz w:val="18"/>
                <w:szCs w:val="18"/>
                <w:lang w:val="es-CO" w:eastAsia="es-CO"/>
              </w:rPr>
              <w:br/>
              <w:t>2:= Si la gestante no ha iniciado tratamiento para sífilis</w:t>
            </w:r>
            <w:r w:rsidRPr="00E962A5">
              <w:rPr>
                <w:rFonts w:ascii="Arial Narrow" w:hAnsi="Arial Narrow" w:cs="Calibri"/>
                <w:sz w:val="18"/>
                <w:szCs w:val="18"/>
                <w:lang w:val="es-CO" w:eastAsia="es-CO"/>
              </w:rPr>
              <w:br/>
              <w:t>3:= Si la gestante terminó el tratamiento para sífilis</w:t>
            </w:r>
            <w:r w:rsidRPr="00E962A5">
              <w:rPr>
                <w:rFonts w:ascii="Arial Narrow" w:hAnsi="Arial Narrow" w:cs="Calibri"/>
                <w:sz w:val="18"/>
                <w:szCs w:val="18"/>
                <w:lang w:val="es-CO" w:eastAsia="es-CO"/>
              </w:rPr>
              <w:br/>
              <w:t>Si la respuesta a la pregunta anterior fue negativa, registre</w:t>
            </w:r>
            <w:r w:rsidRPr="00E962A5">
              <w:rPr>
                <w:rFonts w:ascii="Arial Narrow" w:hAnsi="Arial Narrow" w:cs="Calibri"/>
                <w:sz w:val="18"/>
                <w:szCs w:val="18"/>
                <w:lang w:val="es-CO" w:eastAsia="es-CO"/>
              </w:rPr>
              <w:br/>
              <w:t>4:= No Aplica</w:t>
            </w:r>
          </w:p>
        </w:tc>
        <w:tc>
          <w:tcPr>
            <w:tcW w:w="461" w:type="pct"/>
            <w:tcBorders>
              <w:top w:val="nil"/>
              <w:left w:val="nil"/>
              <w:bottom w:val="single" w:sz="4" w:space="0" w:color="auto"/>
              <w:right w:val="single" w:sz="4" w:space="0" w:color="auto"/>
            </w:tcBorders>
            <w:shd w:val="clear" w:color="000000" w:fill="FFFFFF"/>
            <w:vAlign w:val="center"/>
            <w:hideMark/>
          </w:tcPr>
          <w:p w14:paraId="2EE32B65" w14:textId="77777777" w:rsidR="00E962A5" w:rsidRPr="00E962A5" w:rsidRDefault="00E962A5" w:rsidP="00E962A5">
            <w:pPr>
              <w:jc w:val="center"/>
              <w:rPr>
                <w:rFonts w:ascii="Arial Narrow" w:hAnsi="Arial Narrow" w:cs="Calibri"/>
                <w:sz w:val="18"/>
                <w:szCs w:val="18"/>
                <w:lang w:val="es-CO" w:eastAsia="es-CO"/>
              </w:rPr>
            </w:pPr>
            <w:r w:rsidRPr="00E962A5">
              <w:rPr>
                <w:rFonts w:ascii="Arial Narrow" w:hAnsi="Arial Narrow" w:cs="Calibri"/>
                <w:sz w:val="18"/>
                <w:szCs w:val="18"/>
                <w:lang w:val="es-CO" w:eastAsia="es-CO"/>
              </w:rPr>
              <w:t>1</w:t>
            </w:r>
          </w:p>
        </w:tc>
        <w:tc>
          <w:tcPr>
            <w:tcW w:w="651" w:type="pct"/>
            <w:tcBorders>
              <w:top w:val="nil"/>
              <w:left w:val="nil"/>
              <w:bottom w:val="single" w:sz="4" w:space="0" w:color="auto"/>
              <w:right w:val="single" w:sz="4" w:space="0" w:color="auto"/>
            </w:tcBorders>
            <w:shd w:val="clear" w:color="000000" w:fill="FFFFFF"/>
            <w:vAlign w:val="center"/>
            <w:hideMark/>
          </w:tcPr>
          <w:p w14:paraId="5C0484FA" w14:textId="77777777" w:rsidR="00E962A5" w:rsidRPr="00E962A5" w:rsidRDefault="00E962A5" w:rsidP="00E962A5">
            <w:pPr>
              <w:jc w:val="center"/>
              <w:rPr>
                <w:rFonts w:ascii="Arial Narrow" w:hAnsi="Arial Narrow" w:cs="Calibri"/>
                <w:sz w:val="18"/>
                <w:szCs w:val="18"/>
                <w:lang w:val="es-CO" w:eastAsia="es-CO"/>
              </w:rPr>
            </w:pPr>
            <w:r w:rsidRPr="00E962A5">
              <w:rPr>
                <w:rFonts w:ascii="Arial Narrow" w:hAnsi="Arial Narrow" w:cs="Calibri"/>
                <w:sz w:val="18"/>
                <w:szCs w:val="18"/>
                <w:lang w:val="es-CO" w:eastAsia="es-CO"/>
              </w:rPr>
              <w:t>Numérico</w:t>
            </w:r>
          </w:p>
        </w:tc>
      </w:tr>
      <w:tr w:rsidR="00E962A5" w:rsidRPr="00E962A5" w14:paraId="1BD1C438" w14:textId="77777777" w:rsidTr="00361279">
        <w:trPr>
          <w:trHeight w:val="1590"/>
        </w:trPr>
        <w:tc>
          <w:tcPr>
            <w:tcW w:w="214" w:type="pct"/>
            <w:tcBorders>
              <w:top w:val="nil"/>
              <w:left w:val="single" w:sz="4" w:space="0" w:color="auto"/>
              <w:bottom w:val="single" w:sz="4" w:space="0" w:color="auto"/>
              <w:right w:val="single" w:sz="4" w:space="0" w:color="auto"/>
            </w:tcBorders>
            <w:shd w:val="clear" w:color="auto" w:fill="auto"/>
            <w:vAlign w:val="center"/>
            <w:hideMark/>
          </w:tcPr>
          <w:p w14:paraId="05F39192" w14:textId="77777777" w:rsidR="00E962A5" w:rsidRPr="00E962A5" w:rsidRDefault="00E962A5" w:rsidP="00E962A5">
            <w:pPr>
              <w:jc w:val="center"/>
              <w:rPr>
                <w:rFonts w:ascii="Arial Narrow" w:hAnsi="Arial Narrow" w:cs="Calibri"/>
                <w:sz w:val="18"/>
                <w:szCs w:val="18"/>
                <w:lang w:val="es-CO" w:eastAsia="es-CO"/>
              </w:rPr>
            </w:pPr>
            <w:r w:rsidRPr="00E962A5">
              <w:rPr>
                <w:rFonts w:ascii="Arial Narrow" w:hAnsi="Arial Narrow" w:cs="Calibri"/>
                <w:sz w:val="18"/>
                <w:szCs w:val="18"/>
                <w:lang w:val="es-CO" w:eastAsia="es-CO"/>
              </w:rPr>
              <w:lastRenderedPageBreak/>
              <w:t>14</w:t>
            </w:r>
          </w:p>
        </w:tc>
        <w:tc>
          <w:tcPr>
            <w:tcW w:w="848" w:type="pct"/>
            <w:tcBorders>
              <w:top w:val="nil"/>
              <w:left w:val="nil"/>
              <w:bottom w:val="single" w:sz="4" w:space="0" w:color="auto"/>
              <w:right w:val="single" w:sz="4" w:space="0" w:color="auto"/>
            </w:tcBorders>
            <w:shd w:val="clear" w:color="000000" w:fill="FFFFFF"/>
            <w:vAlign w:val="center"/>
            <w:hideMark/>
          </w:tcPr>
          <w:p w14:paraId="6C243839" w14:textId="77777777" w:rsidR="00E962A5" w:rsidRPr="00E962A5" w:rsidRDefault="00E962A5" w:rsidP="00E962A5">
            <w:pPr>
              <w:jc w:val="center"/>
              <w:rPr>
                <w:rFonts w:ascii="Arial Narrow" w:hAnsi="Arial Narrow" w:cs="Calibri"/>
                <w:color w:val="000000"/>
                <w:sz w:val="18"/>
                <w:szCs w:val="18"/>
                <w:lang w:val="es-CO" w:eastAsia="es-CO"/>
              </w:rPr>
            </w:pPr>
            <w:proofErr w:type="spellStart"/>
            <w:r w:rsidRPr="00E962A5">
              <w:rPr>
                <w:rFonts w:ascii="Arial Narrow" w:hAnsi="Arial Narrow" w:cs="Calibri"/>
                <w:color w:val="000000"/>
                <w:sz w:val="18"/>
                <w:szCs w:val="18"/>
                <w:lang w:val="es-CO" w:eastAsia="es-CO"/>
              </w:rPr>
              <w:t>ttoSifilisPareja</w:t>
            </w:r>
            <w:proofErr w:type="spellEnd"/>
          </w:p>
        </w:tc>
        <w:tc>
          <w:tcPr>
            <w:tcW w:w="857" w:type="pct"/>
            <w:tcBorders>
              <w:top w:val="nil"/>
              <w:left w:val="nil"/>
              <w:bottom w:val="single" w:sz="4" w:space="0" w:color="auto"/>
              <w:right w:val="single" w:sz="4" w:space="0" w:color="auto"/>
            </w:tcBorders>
            <w:shd w:val="clear" w:color="000000" w:fill="FFFFFF"/>
            <w:vAlign w:val="center"/>
            <w:hideMark/>
          </w:tcPr>
          <w:p w14:paraId="448DC6A9" w14:textId="77777777" w:rsidR="00E962A5" w:rsidRPr="00E962A5" w:rsidRDefault="00E962A5" w:rsidP="00E962A5">
            <w:pPr>
              <w:jc w:val="center"/>
              <w:rPr>
                <w:rFonts w:ascii="Arial Narrow" w:hAnsi="Arial Narrow" w:cs="Calibri"/>
                <w:color w:val="000000"/>
                <w:sz w:val="18"/>
                <w:szCs w:val="18"/>
                <w:lang w:val="es-CO" w:eastAsia="es-CO"/>
              </w:rPr>
            </w:pPr>
            <w:r w:rsidRPr="00E962A5">
              <w:rPr>
                <w:rFonts w:ascii="Arial Narrow" w:hAnsi="Arial Narrow" w:cs="Calibri"/>
                <w:color w:val="000000"/>
                <w:sz w:val="18"/>
                <w:szCs w:val="18"/>
                <w:lang w:val="es-CO" w:eastAsia="es-CO"/>
              </w:rPr>
              <w:t>Tratamiento de sífilis a la pareja</w:t>
            </w:r>
          </w:p>
        </w:tc>
        <w:tc>
          <w:tcPr>
            <w:tcW w:w="1969" w:type="pct"/>
            <w:tcBorders>
              <w:top w:val="nil"/>
              <w:left w:val="nil"/>
              <w:bottom w:val="single" w:sz="4" w:space="0" w:color="auto"/>
              <w:right w:val="single" w:sz="4" w:space="0" w:color="auto"/>
            </w:tcBorders>
            <w:shd w:val="clear" w:color="000000" w:fill="FFFFFF"/>
            <w:vAlign w:val="center"/>
            <w:hideMark/>
          </w:tcPr>
          <w:p w14:paraId="0E0B273A" w14:textId="77777777" w:rsidR="00E962A5" w:rsidRPr="00E962A5" w:rsidRDefault="00E962A5" w:rsidP="00E962A5">
            <w:pPr>
              <w:rPr>
                <w:rFonts w:ascii="Arial Narrow" w:hAnsi="Arial Narrow" w:cs="Calibri"/>
                <w:sz w:val="18"/>
                <w:szCs w:val="18"/>
                <w:lang w:val="es-CO" w:eastAsia="es-CO"/>
              </w:rPr>
            </w:pPr>
            <w:r w:rsidRPr="00E962A5">
              <w:rPr>
                <w:rFonts w:ascii="Arial Narrow" w:hAnsi="Arial Narrow" w:cs="Calibri"/>
                <w:sz w:val="18"/>
                <w:szCs w:val="18"/>
                <w:lang w:val="es-CO" w:eastAsia="es-CO"/>
              </w:rPr>
              <w:t>Si la gestante fue diagnosticada con sífilis, indique si a la pareja de la gestante recibió tratamiento para sífilis, así:</w:t>
            </w:r>
            <w:r w:rsidRPr="00E962A5">
              <w:rPr>
                <w:rFonts w:ascii="Arial Narrow" w:hAnsi="Arial Narrow" w:cs="Calibri"/>
                <w:sz w:val="18"/>
                <w:szCs w:val="18"/>
                <w:lang w:val="es-CO" w:eastAsia="es-CO"/>
              </w:rPr>
              <w:br/>
            </w:r>
            <w:proofErr w:type="gramStart"/>
            <w:r w:rsidRPr="00E962A5">
              <w:rPr>
                <w:rFonts w:ascii="Arial Narrow" w:hAnsi="Arial Narrow" w:cs="Calibri"/>
                <w:sz w:val="18"/>
                <w:szCs w:val="18"/>
                <w:lang w:val="es-CO" w:eastAsia="es-CO"/>
              </w:rPr>
              <w:t>1:=</w:t>
            </w:r>
            <w:proofErr w:type="gramEnd"/>
            <w:r w:rsidRPr="00E962A5">
              <w:rPr>
                <w:rFonts w:ascii="Arial Narrow" w:hAnsi="Arial Narrow" w:cs="Calibri"/>
                <w:sz w:val="18"/>
                <w:szCs w:val="18"/>
                <w:lang w:val="es-CO" w:eastAsia="es-CO"/>
              </w:rPr>
              <w:t xml:space="preserve"> Sí</w:t>
            </w:r>
            <w:r w:rsidRPr="00E962A5">
              <w:rPr>
                <w:rFonts w:ascii="Arial Narrow" w:hAnsi="Arial Narrow" w:cs="Calibri"/>
                <w:sz w:val="18"/>
                <w:szCs w:val="18"/>
                <w:lang w:val="es-CO" w:eastAsia="es-CO"/>
              </w:rPr>
              <w:br/>
              <w:t>2:= No</w:t>
            </w:r>
            <w:r w:rsidRPr="00E962A5">
              <w:rPr>
                <w:rFonts w:ascii="Arial Narrow" w:hAnsi="Arial Narrow" w:cs="Calibri"/>
                <w:sz w:val="18"/>
                <w:szCs w:val="18"/>
                <w:lang w:val="es-CO" w:eastAsia="es-CO"/>
              </w:rPr>
              <w:br/>
              <w:t>Si la gestante no presentó sífilis, en esta pregunta registre:</w:t>
            </w:r>
            <w:r w:rsidRPr="00E962A5">
              <w:rPr>
                <w:rFonts w:ascii="Arial Narrow" w:hAnsi="Arial Narrow" w:cs="Calibri"/>
                <w:sz w:val="18"/>
                <w:szCs w:val="18"/>
                <w:lang w:val="es-CO" w:eastAsia="es-CO"/>
              </w:rPr>
              <w:br/>
              <w:t>3:= No Aplica</w:t>
            </w:r>
          </w:p>
        </w:tc>
        <w:tc>
          <w:tcPr>
            <w:tcW w:w="461" w:type="pct"/>
            <w:tcBorders>
              <w:top w:val="nil"/>
              <w:left w:val="nil"/>
              <w:bottom w:val="single" w:sz="4" w:space="0" w:color="auto"/>
              <w:right w:val="single" w:sz="4" w:space="0" w:color="auto"/>
            </w:tcBorders>
            <w:shd w:val="clear" w:color="000000" w:fill="FFFFFF"/>
            <w:vAlign w:val="center"/>
            <w:hideMark/>
          </w:tcPr>
          <w:p w14:paraId="5CEC89C6" w14:textId="77777777" w:rsidR="00E962A5" w:rsidRPr="00E962A5" w:rsidRDefault="00E962A5" w:rsidP="00E962A5">
            <w:pPr>
              <w:jc w:val="center"/>
              <w:rPr>
                <w:rFonts w:ascii="Arial Narrow" w:hAnsi="Arial Narrow" w:cs="Calibri"/>
                <w:sz w:val="18"/>
                <w:szCs w:val="18"/>
                <w:lang w:val="es-CO" w:eastAsia="es-CO"/>
              </w:rPr>
            </w:pPr>
            <w:r w:rsidRPr="00E962A5">
              <w:rPr>
                <w:rFonts w:ascii="Arial Narrow" w:hAnsi="Arial Narrow" w:cs="Calibri"/>
                <w:sz w:val="18"/>
                <w:szCs w:val="18"/>
                <w:lang w:val="es-CO" w:eastAsia="es-CO"/>
              </w:rPr>
              <w:t>1</w:t>
            </w:r>
          </w:p>
        </w:tc>
        <w:tc>
          <w:tcPr>
            <w:tcW w:w="651" w:type="pct"/>
            <w:tcBorders>
              <w:top w:val="nil"/>
              <w:left w:val="nil"/>
              <w:bottom w:val="single" w:sz="4" w:space="0" w:color="auto"/>
              <w:right w:val="single" w:sz="4" w:space="0" w:color="auto"/>
            </w:tcBorders>
            <w:shd w:val="clear" w:color="000000" w:fill="FFFFFF"/>
            <w:vAlign w:val="center"/>
            <w:hideMark/>
          </w:tcPr>
          <w:p w14:paraId="796E697C" w14:textId="77777777" w:rsidR="00E962A5" w:rsidRPr="00E962A5" w:rsidRDefault="00E962A5" w:rsidP="00E962A5">
            <w:pPr>
              <w:jc w:val="center"/>
              <w:rPr>
                <w:rFonts w:ascii="Arial Narrow" w:hAnsi="Arial Narrow" w:cs="Calibri"/>
                <w:sz w:val="18"/>
                <w:szCs w:val="18"/>
                <w:lang w:val="es-CO" w:eastAsia="es-CO"/>
              </w:rPr>
            </w:pPr>
            <w:r w:rsidRPr="00E962A5">
              <w:rPr>
                <w:rFonts w:ascii="Arial Narrow" w:hAnsi="Arial Narrow" w:cs="Calibri"/>
                <w:sz w:val="18"/>
                <w:szCs w:val="18"/>
                <w:lang w:val="es-CO" w:eastAsia="es-CO"/>
              </w:rPr>
              <w:t>Numérico</w:t>
            </w:r>
          </w:p>
        </w:tc>
      </w:tr>
      <w:tr w:rsidR="00E962A5" w:rsidRPr="00E962A5" w14:paraId="39C30B6E" w14:textId="77777777" w:rsidTr="00361279">
        <w:trPr>
          <w:trHeight w:val="778"/>
        </w:trPr>
        <w:tc>
          <w:tcPr>
            <w:tcW w:w="214" w:type="pct"/>
            <w:tcBorders>
              <w:top w:val="nil"/>
              <w:left w:val="single" w:sz="4" w:space="0" w:color="auto"/>
              <w:bottom w:val="single" w:sz="4" w:space="0" w:color="auto"/>
              <w:right w:val="single" w:sz="4" w:space="0" w:color="auto"/>
            </w:tcBorders>
            <w:shd w:val="clear" w:color="auto" w:fill="auto"/>
            <w:vAlign w:val="center"/>
            <w:hideMark/>
          </w:tcPr>
          <w:p w14:paraId="596149B8" w14:textId="77777777" w:rsidR="00E962A5" w:rsidRPr="00E962A5" w:rsidRDefault="00E962A5" w:rsidP="00E962A5">
            <w:pPr>
              <w:jc w:val="center"/>
              <w:rPr>
                <w:rFonts w:ascii="Arial Narrow" w:hAnsi="Arial Narrow" w:cs="Calibri"/>
                <w:sz w:val="18"/>
                <w:szCs w:val="18"/>
                <w:lang w:val="es-CO" w:eastAsia="es-CO"/>
              </w:rPr>
            </w:pPr>
            <w:r w:rsidRPr="00E962A5">
              <w:rPr>
                <w:rFonts w:ascii="Arial Narrow" w:hAnsi="Arial Narrow" w:cs="Calibri"/>
                <w:sz w:val="18"/>
                <w:szCs w:val="18"/>
                <w:lang w:val="es-CO" w:eastAsia="es-CO"/>
              </w:rPr>
              <w:t>15</w:t>
            </w:r>
          </w:p>
        </w:tc>
        <w:tc>
          <w:tcPr>
            <w:tcW w:w="848" w:type="pct"/>
            <w:tcBorders>
              <w:top w:val="nil"/>
              <w:left w:val="nil"/>
              <w:bottom w:val="single" w:sz="4" w:space="0" w:color="auto"/>
              <w:right w:val="single" w:sz="4" w:space="0" w:color="auto"/>
            </w:tcBorders>
            <w:shd w:val="clear" w:color="000000" w:fill="FFFFFF"/>
            <w:vAlign w:val="center"/>
            <w:hideMark/>
          </w:tcPr>
          <w:p w14:paraId="04560C96" w14:textId="77777777" w:rsidR="00E962A5" w:rsidRPr="00E962A5" w:rsidRDefault="00E962A5" w:rsidP="00E962A5">
            <w:pPr>
              <w:jc w:val="center"/>
              <w:rPr>
                <w:rFonts w:ascii="Arial Narrow" w:hAnsi="Arial Narrow" w:cs="Calibri"/>
                <w:color w:val="000000"/>
                <w:sz w:val="18"/>
                <w:szCs w:val="18"/>
                <w:lang w:val="es-CO" w:eastAsia="es-CO"/>
              </w:rPr>
            </w:pPr>
            <w:proofErr w:type="spellStart"/>
            <w:r w:rsidRPr="00E962A5">
              <w:rPr>
                <w:rFonts w:ascii="Arial Narrow" w:hAnsi="Arial Narrow" w:cs="Calibri"/>
                <w:color w:val="000000"/>
                <w:sz w:val="18"/>
                <w:szCs w:val="18"/>
                <w:lang w:val="es-CO" w:eastAsia="es-CO"/>
              </w:rPr>
              <w:t>vihConf</w:t>
            </w:r>
            <w:proofErr w:type="spellEnd"/>
          </w:p>
        </w:tc>
        <w:tc>
          <w:tcPr>
            <w:tcW w:w="857" w:type="pct"/>
            <w:tcBorders>
              <w:top w:val="nil"/>
              <w:left w:val="nil"/>
              <w:bottom w:val="single" w:sz="4" w:space="0" w:color="auto"/>
              <w:right w:val="single" w:sz="4" w:space="0" w:color="auto"/>
            </w:tcBorders>
            <w:shd w:val="clear" w:color="000000" w:fill="FFFFFF"/>
            <w:vAlign w:val="center"/>
            <w:hideMark/>
          </w:tcPr>
          <w:p w14:paraId="742D89D1" w14:textId="77777777" w:rsidR="00E962A5" w:rsidRPr="00E962A5" w:rsidRDefault="00E962A5" w:rsidP="00E962A5">
            <w:pPr>
              <w:jc w:val="center"/>
              <w:rPr>
                <w:rFonts w:ascii="Arial Narrow" w:hAnsi="Arial Narrow" w:cs="Calibri"/>
                <w:color w:val="000000"/>
                <w:sz w:val="18"/>
                <w:szCs w:val="18"/>
                <w:lang w:val="es-CO" w:eastAsia="es-CO"/>
              </w:rPr>
            </w:pPr>
            <w:r w:rsidRPr="00E962A5">
              <w:rPr>
                <w:rFonts w:ascii="Arial Narrow" w:hAnsi="Arial Narrow" w:cs="Calibri"/>
                <w:color w:val="000000"/>
                <w:sz w:val="18"/>
                <w:szCs w:val="18"/>
                <w:lang w:val="es-CO" w:eastAsia="es-CO"/>
              </w:rPr>
              <w:t>VIH materno confirmado</w:t>
            </w:r>
          </w:p>
        </w:tc>
        <w:tc>
          <w:tcPr>
            <w:tcW w:w="1969" w:type="pct"/>
            <w:tcBorders>
              <w:top w:val="nil"/>
              <w:left w:val="nil"/>
              <w:bottom w:val="single" w:sz="4" w:space="0" w:color="auto"/>
              <w:right w:val="single" w:sz="4" w:space="0" w:color="auto"/>
            </w:tcBorders>
            <w:shd w:val="clear" w:color="000000" w:fill="FFFFFF"/>
            <w:vAlign w:val="center"/>
            <w:hideMark/>
          </w:tcPr>
          <w:p w14:paraId="120D0107" w14:textId="77777777" w:rsidR="00E962A5" w:rsidRPr="00E962A5" w:rsidRDefault="00E962A5" w:rsidP="00E962A5">
            <w:pPr>
              <w:rPr>
                <w:rFonts w:ascii="Arial Narrow" w:hAnsi="Arial Narrow" w:cs="Calibri"/>
                <w:sz w:val="18"/>
                <w:szCs w:val="18"/>
                <w:lang w:val="es-CO" w:eastAsia="es-CO"/>
              </w:rPr>
            </w:pPr>
            <w:r w:rsidRPr="00E962A5">
              <w:rPr>
                <w:rFonts w:ascii="Arial Narrow" w:hAnsi="Arial Narrow" w:cs="Calibri"/>
                <w:sz w:val="18"/>
                <w:szCs w:val="18"/>
                <w:lang w:val="es-CO" w:eastAsia="es-CO"/>
              </w:rPr>
              <w:t>Registre si a la gestante se le conformo diagnóstico de VIH, así:</w:t>
            </w:r>
            <w:r w:rsidRPr="00E962A5">
              <w:rPr>
                <w:rFonts w:ascii="Arial Narrow" w:hAnsi="Arial Narrow" w:cs="Calibri"/>
                <w:sz w:val="18"/>
                <w:szCs w:val="18"/>
                <w:lang w:val="es-CO" w:eastAsia="es-CO"/>
              </w:rPr>
              <w:br/>
            </w:r>
            <w:proofErr w:type="gramStart"/>
            <w:r w:rsidRPr="00E962A5">
              <w:rPr>
                <w:rFonts w:ascii="Arial Narrow" w:hAnsi="Arial Narrow" w:cs="Calibri"/>
                <w:sz w:val="18"/>
                <w:szCs w:val="18"/>
                <w:lang w:val="es-CO" w:eastAsia="es-CO"/>
              </w:rPr>
              <w:t>1:=</w:t>
            </w:r>
            <w:proofErr w:type="gramEnd"/>
            <w:r w:rsidRPr="00E962A5">
              <w:rPr>
                <w:rFonts w:ascii="Arial Narrow" w:hAnsi="Arial Narrow" w:cs="Calibri"/>
                <w:sz w:val="18"/>
                <w:szCs w:val="18"/>
                <w:lang w:val="es-CO" w:eastAsia="es-CO"/>
              </w:rPr>
              <w:t xml:space="preserve"> Sí</w:t>
            </w:r>
            <w:r w:rsidRPr="00E962A5">
              <w:rPr>
                <w:rFonts w:ascii="Arial Narrow" w:hAnsi="Arial Narrow" w:cs="Calibri"/>
                <w:sz w:val="18"/>
                <w:szCs w:val="18"/>
                <w:lang w:val="es-CO" w:eastAsia="es-CO"/>
              </w:rPr>
              <w:br/>
              <w:t>2:= No</w:t>
            </w:r>
          </w:p>
        </w:tc>
        <w:tc>
          <w:tcPr>
            <w:tcW w:w="461" w:type="pct"/>
            <w:tcBorders>
              <w:top w:val="nil"/>
              <w:left w:val="nil"/>
              <w:bottom w:val="single" w:sz="4" w:space="0" w:color="auto"/>
              <w:right w:val="single" w:sz="4" w:space="0" w:color="auto"/>
            </w:tcBorders>
            <w:shd w:val="clear" w:color="000000" w:fill="FFFFFF"/>
            <w:vAlign w:val="center"/>
            <w:hideMark/>
          </w:tcPr>
          <w:p w14:paraId="17ED24D0" w14:textId="77777777" w:rsidR="00E962A5" w:rsidRPr="00E962A5" w:rsidRDefault="00E962A5" w:rsidP="00E962A5">
            <w:pPr>
              <w:jc w:val="center"/>
              <w:rPr>
                <w:rFonts w:ascii="Arial Narrow" w:hAnsi="Arial Narrow" w:cs="Calibri"/>
                <w:sz w:val="18"/>
                <w:szCs w:val="18"/>
                <w:lang w:val="es-CO" w:eastAsia="es-CO"/>
              </w:rPr>
            </w:pPr>
            <w:r w:rsidRPr="00E962A5">
              <w:rPr>
                <w:rFonts w:ascii="Arial Narrow" w:hAnsi="Arial Narrow" w:cs="Calibri"/>
                <w:sz w:val="18"/>
                <w:szCs w:val="18"/>
                <w:lang w:val="es-CO" w:eastAsia="es-CO"/>
              </w:rPr>
              <w:t>1</w:t>
            </w:r>
          </w:p>
        </w:tc>
        <w:tc>
          <w:tcPr>
            <w:tcW w:w="651" w:type="pct"/>
            <w:tcBorders>
              <w:top w:val="nil"/>
              <w:left w:val="nil"/>
              <w:bottom w:val="single" w:sz="4" w:space="0" w:color="auto"/>
              <w:right w:val="single" w:sz="4" w:space="0" w:color="auto"/>
            </w:tcBorders>
            <w:shd w:val="clear" w:color="000000" w:fill="FFFFFF"/>
            <w:vAlign w:val="center"/>
            <w:hideMark/>
          </w:tcPr>
          <w:p w14:paraId="7FAA0D09" w14:textId="77777777" w:rsidR="00E962A5" w:rsidRPr="00E962A5" w:rsidRDefault="00E962A5" w:rsidP="00E962A5">
            <w:pPr>
              <w:jc w:val="center"/>
              <w:rPr>
                <w:rFonts w:ascii="Arial Narrow" w:hAnsi="Arial Narrow" w:cs="Calibri"/>
                <w:sz w:val="18"/>
                <w:szCs w:val="18"/>
                <w:lang w:val="es-CO" w:eastAsia="es-CO"/>
              </w:rPr>
            </w:pPr>
            <w:r w:rsidRPr="00E962A5">
              <w:rPr>
                <w:rFonts w:ascii="Arial Narrow" w:hAnsi="Arial Narrow" w:cs="Calibri"/>
                <w:sz w:val="18"/>
                <w:szCs w:val="18"/>
                <w:lang w:val="es-CO" w:eastAsia="es-CO"/>
              </w:rPr>
              <w:t>Numérico</w:t>
            </w:r>
          </w:p>
        </w:tc>
      </w:tr>
      <w:tr w:rsidR="00E962A5" w:rsidRPr="00E962A5" w14:paraId="2F041D7F" w14:textId="77777777" w:rsidTr="00361279">
        <w:trPr>
          <w:trHeight w:val="790"/>
        </w:trPr>
        <w:tc>
          <w:tcPr>
            <w:tcW w:w="214" w:type="pct"/>
            <w:tcBorders>
              <w:top w:val="nil"/>
              <w:left w:val="single" w:sz="4" w:space="0" w:color="auto"/>
              <w:bottom w:val="single" w:sz="4" w:space="0" w:color="auto"/>
              <w:right w:val="single" w:sz="4" w:space="0" w:color="auto"/>
            </w:tcBorders>
            <w:shd w:val="clear" w:color="auto" w:fill="auto"/>
            <w:vAlign w:val="center"/>
            <w:hideMark/>
          </w:tcPr>
          <w:p w14:paraId="0A9A49DD" w14:textId="77777777" w:rsidR="00E962A5" w:rsidRPr="00E962A5" w:rsidRDefault="00E962A5" w:rsidP="00E962A5">
            <w:pPr>
              <w:jc w:val="center"/>
              <w:rPr>
                <w:rFonts w:ascii="Arial Narrow" w:hAnsi="Arial Narrow" w:cs="Calibri"/>
                <w:sz w:val="18"/>
                <w:szCs w:val="18"/>
                <w:lang w:val="es-CO" w:eastAsia="es-CO"/>
              </w:rPr>
            </w:pPr>
            <w:r w:rsidRPr="00E962A5">
              <w:rPr>
                <w:rFonts w:ascii="Arial Narrow" w:hAnsi="Arial Narrow" w:cs="Calibri"/>
                <w:sz w:val="18"/>
                <w:szCs w:val="18"/>
                <w:lang w:val="es-CO" w:eastAsia="es-CO"/>
              </w:rPr>
              <w:t>16</w:t>
            </w:r>
          </w:p>
        </w:tc>
        <w:tc>
          <w:tcPr>
            <w:tcW w:w="848" w:type="pct"/>
            <w:tcBorders>
              <w:top w:val="nil"/>
              <w:left w:val="nil"/>
              <w:bottom w:val="single" w:sz="4" w:space="0" w:color="auto"/>
              <w:right w:val="single" w:sz="4" w:space="0" w:color="auto"/>
            </w:tcBorders>
            <w:shd w:val="clear" w:color="000000" w:fill="FFFFFF"/>
            <w:vAlign w:val="center"/>
            <w:hideMark/>
          </w:tcPr>
          <w:p w14:paraId="5C106106" w14:textId="77777777" w:rsidR="00E962A5" w:rsidRPr="00E962A5" w:rsidRDefault="00E962A5" w:rsidP="00E962A5">
            <w:pPr>
              <w:jc w:val="center"/>
              <w:rPr>
                <w:rFonts w:ascii="Arial Narrow" w:hAnsi="Arial Narrow" w:cs="Calibri"/>
                <w:color w:val="000000"/>
                <w:sz w:val="18"/>
                <w:szCs w:val="18"/>
                <w:lang w:val="es-CO" w:eastAsia="es-CO"/>
              </w:rPr>
            </w:pPr>
            <w:proofErr w:type="spellStart"/>
            <w:r w:rsidRPr="00E962A5">
              <w:rPr>
                <w:rFonts w:ascii="Arial Narrow" w:hAnsi="Arial Narrow" w:cs="Calibri"/>
                <w:color w:val="000000"/>
                <w:sz w:val="18"/>
                <w:szCs w:val="18"/>
                <w:lang w:val="es-CO" w:eastAsia="es-CO"/>
              </w:rPr>
              <w:t>progVIH</w:t>
            </w:r>
            <w:proofErr w:type="spellEnd"/>
          </w:p>
        </w:tc>
        <w:tc>
          <w:tcPr>
            <w:tcW w:w="857" w:type="pct"/>
            <w:tcBorders>
              <w:top w:val="nil"/>
              <w:left w:val="nil"/>
              <w:bottom w:val="single" w:sz="4" w:space="0" w:color="auto"/>
              <w:right w:val="single" w:sz="4" w:space="0" w:color="auto"/>
            </w:tcBorders>
            <w:shd w:val="clear" w:color="000000" w:fill="FFFFFF"/>
            <w:vAlign w:val="center"/>
            <w:hideMark/>
          </w:tcPr>
          <w:p w14:paraId="7B6716CA" w14:textId="77777777" w:rsidR="00E962A5" w:rsidRPr="00E962A5" w:rsidRDefault="00E962A5" w:rsidP="00E962A5">
            <w:pPr>
              <w:jc w:val="center"/>
              <w:rPr>
                <w:rFonts w:ascii="Arial Narrow" w:hAnsi="Arial Narrow" w:cs="Calibri"/>
                <w:color w:val="000000"/>
                <w:sz w:val="18"/>
                <w:szCs w:val="18"/>
                <w:lang w:val="es-CO" w:eastAsia="es-CO"/>
              </w:rPr>
            </w:pPr>
            <w:r w:rsidRPr="00E962A5">
              <w:rPr>
                <w:rFonts w:ascii="Arial Narrow" w:hAnsi="Arial Narrow" w:cs="Calibri"/>
                <w:color w:val="000000"/>
                <w:sz w:val="18"/>
                <w:szCs w:val="18"/>
                <w:lang w:val="es-CO" w:eastAsia="es-CO"/>
              </w:rPr>
              <w:t>Ingreso programa tratamiento por VIH materno</w:t>
            </w:r>
          </w:p>
        </w:tc>
        <w:tc>
          <w:tcPr>
            <w:tcW w:w="1969" w:type="pct"/>
            <w:tcBorders>
              <w:top w:val="nil"/>
              <w:left w:val="nil"/>
              <w:bottom w:val="single" w:sz="4" w:space="0" w:color="auto"/>
              <w:right w:val="single" w:sz="4" w:space="0" w:color="auto"/>
            </w:tcBorders>
            <w:shd w:val="clear" w:color="000000" w:fill="FFFFFF"/>
            <w:vAlign w:val="center"/>
            <w:hideMark/>
          </w:tcPr>
          <w:p w14:paraId="3CE24E00" w14:textId="6D5C2DB3" w:rsidR="00E962A5" w:rsidRPr="00E962A5" w:rsidRDefault="00361279" w:rsidP="00E962A5">
            <w:pPr>
              <w:rPr>
                <w:rFonts w:ascii="Arial Narrow" w:hAnsi="Arial Narrow" w:cs="Calibri"/>
                <w:sz w:val="18"/>
                <w:szCs w:val="18"/>
                <w:lang w:val="es-CO" w:eastAsia="es-CO"/>
              </w:rPr>
            </w:pPr>
            <w:r w:rsidRPr="00E962A5">
              <w:rPr>
                <w:rFonts w:ascii="Arial Narrow" w:hAnsi="Arial Narrow" w:cs="Calibri"/>
                <w:sz w:val="18"/>
                <w:szCs w:val="18"/>
                <w:lang w:val="es-CO" w:eastAsia="es-CO"/>
              </w:rPr>
              <w:t>Si la respuesta a la pregunta anterior fue positiva, registre si la gestante ingreso al programa de VIH, así:</w:t>
            </w:r>
            <w:r w:rsidRPr="00E962A5">
              <w:rPr>
                <w:rFonts w:ascii="Arial Narrow" w:hAnsi="Arial Narrow" w:cs="Calibri"/>
                <w:sz w:val="18"/>
                <w:szCs w:val="18"/>
                <w:lang w:val="es-CO" w:eastAsia="es-CO"/>
              </w:rPr>
              <w:br/>
            </w:r>
            <w:proofErr w:type="gramStart"/>
            <w:r w:rsidRPr="00E962A5">
              <w:rPr>
                <w:rFonts w:ascii="Arial Narrow" w:hAnsi="Arial Narrow" w:cs="Calibri"/>
                <w:sz w:val="18"/>
                <w:szCs w:val="18"/>
                <w:lang w:val="es-CO" w:eastAsia="es-CO"/>
              </w:rPr>
              <w:t>1:=</w:t>
            </w:r>
            <w:proofErr w:type="gramEnd"/>
            <w:r w:rsidRPr="00E962A5">
              <w:rPr>
                <w:rFonts w:ascii="Arial Narrow" w:hAnsi="Arial Narrow" w:cs="Calibri"/>
                <w:sz w:val="18"/>
                <w:szCs w:val="18"/>
                <w:lang w:val="es-CO" w:eastAsia="es-CO"/>
              </w:rPr>
              <w:t xml:space="preserve"> Sí</w:t>
            </w:r>
            <w:r w:rsidRPr="00E962A5">
              <w:rPr>
                <w:rFonts w:ascii="Arial Narrow" w:hAnsi="Arial Narrow" w:cs="Calibri"/>
                <w:sz w:val="18"/>
                <w:szCs w:val="18"/>
                <w:lang w:val="es-CO" w:eastAsia="es-CO"/>
              </w:rPr>
              <w:br/>
              <w:t>2:= No</w:t>
            </w:r>
            <w:r w:rsidRPr="00E962A5">
              <w:rPr>
                <w:rFonts w:ascii="Arial Narrow" w:hAnsi="Arial Narrow" w:cs="Calibri"/>
                <w:sz w:val="18"/>
                <w:szCs w:val="18"/>
                <w:lang w:val="es-CO" w:eastAsia="es-CO"/>
              </w:rPr>
              <w:br/>
              <w:t>De lo contrario, registre:</w:t>
            </w:r>
            <w:r w:rsidRPr="00E962A5">
              <w:rPr>
                <w:rFonts w:ascii="Arial Narrow" w:hAnsi="Arial Narrow" w:cs="Calibri"/>
                <w:sz w:val="18"/>
                <w:szCs w:val="18"/>
                <w:lang w:val="es-CO" w:eastAsia="es-CO"/>
              </w:rPr>
              <w:br/>
              <w:t>3:= No Aplica</w:t>
            </w:r>
          </w:p>
        </w:tc>
        <w:tc>
          <w:tcPr>
            <w:tcW w:w="461" w:type="pct"/>
            <w:tcBorders>
              <w:top w:val="nil"/>
              <w:left w:val="nil"/>
              <w:bottom w:val="single" w:sz="4" w:space="0" w:color="auto"/>
              <w:right w:val="single" w:sz="4" w:space="0" w:color="auto"/>
            </w:tcBorders>
            <w:shd w:val="clear" w:color="000000" w:fill="FFFFFF"/>
            <w:vAlign w:val="center"/>
            <w:hideMark/>
          </w:tcPr>
          <w:p w14:paraId="50D73156" w14:textId="77777777" w:rsidR="00E962A5" w:rsidRPr="00E962A5" w:rsidRDefault="00E962A5" w:rsidP="00E962A5">
            <w:pPr>
              <w:jc w:val="center"/>
              <w:rPr>
                <w:rFonts w:ascii="Arial Narrow" w:hAnsi="Arial Narrow" w:cs="Calibri"/>
                <w:sz w:val="18"/>
                <w:szCs w:val="18"/>
                <w:lang w:val="es-CO" w:eastAsia="es-CO"/>
              </w:rPr>
            </w:pPr>
            <w:r w:rsidRPr="00E962A5">
              <w:rPr>
                <w:rFonts w:ascii="Arial Narrow" w:hAnsi="Arial Narrow" w:cs="Calibri"/>
                <w:sz w:val="18"/>
                <w:szCs w:val="18"/>
                <w:lang w:val="es-CO" w:eastAsia="es-CO"/>
              </w:rPr>
              <w:t>1</w:t>
            </w:r>
          </w:p>
        </w:tc>
        <w:tc>
          <w:tcPr>
            <w:tcW w:w="651" w:type="pct"/>
            <w:tcBorders>
              <w:top w:val="nil"/>
              <w:left w:val="nil"/>
              <w:bottom w:val="single" w:sz="4" w:space="0" w:color="auto"/>
              <w:right w:val="single" w:sz="4" w:space="0" w:color="auto"/>
            </w:tcBorders>
            <w:shd w:val="clear" w:color="000000" w:fill="FFFFFF"/>
            <w:vAlign w:val="center"/>
            <w:hideMark/>
          </w:tcPr>
          <w:p w14:paraId="6A8C9A30" w14:textId="77777777" w:rsidR="00E962A5" w:rsidRPr="00E962A5" w:rsidRDefault="00E962A5" w:rsidP="00E962A5">
            <w:pPr>
              <w:jc w:val="center"/>
              <w:rPr>
                <w:rFonts w:ascii="Arial Narrow" w:hAnsi="Arial Narrow" w:cs="Calibri"/>
                <w:sz w:val="18"/>
                <w:szCs w:val="18"/>
                <w:lang w:val="es-CO" w:eastAsia="es-CO"/>
              </w:rPr>
            </w:pPr>
            <w:r w:rsidRPr="00E962A5">
              <w:rPr>
                <w:rFonts w:ascii="Arial Narrow" w:hAnsi="Arial Narrow" w:cs="Calibri"/>
                <w:sz w:val="18"/>
                <w:szCs w:val="18"/>
                <w:lang w:val="es-CO" w:eastAsia="es-CO"/>
              </w:rPr>
              <w:t>Numérico</w:t>
            </w:r>
          </w:p>
        </w:tc>
      </w:tr>
      <w:tr w:rsidR="00E962A5" w:rsidRPr="00E962A5" w14:paraId="7587BC0D" w14:textId="77777777" w:rsidTr="00361279">
        <w:trPr>
          <w:trHeight w:val="844"/>
        </w:trPr>
        <w:tc>
          <w:tcPr>
            <w:tcW w:w="214" w:type="pct"/>
            <w:tcBorders>
              <w:top w:val="nil"/>
              <w:left w:val="single" w:sz="4" w:space="0" w:color="auto"/>
              <w:bottom w:val="single" w:sz="4" w:space="0" w:color="auto"/>
              <w:right w:val="single" w:sz="4" w:space="0" w:color="auto"/>
            </w:tcBorders>
            <w:shd w:val="clear" w:color="auto" w:fill="auto"/>
            <w:vAlign w:val="center"/>
            <w:hideMark/>
          </w:tcPr>
          <w:p w14:paraId="4BEC66DB" w14:textId="77777777" w:rsidR="00E962A5" w:rsidRPr="00E962A5" w:rsidRDefault="00E962A5" w:rsidP="00E962A5">
            <w:pPr>
              <w:jc w:val="center"/>
              <w:rPr>
                <w:rFonts w:ascii="Arial Narrow" w:hAnsi="Arial Narrow" w:cs="Calibri"/>
                <w:sz w:val="18"/>
                <w:szCs w:val="18"/>
                <w:lang w:val="es-CO" w:eastAsia="es-CO"/>
              </w:rPr>
            </w:pPr>
            <w:r w:rsidRPr="00E962A5">
              <w:rPr>
                <w:rFonts w:ascii="Arial Narrow" w:hAnsi="Arial Narrow" w:cs="Calibri"/>
                <w:sz w:val="18"/>
                <w:szCs w:val="18"/>
                <w:lang w:val="es-CO" w:eastAsia="es-CO"/>
              </w:rPr>
              <w:t>17</w:t>
            </w:r>
          </w:p>
        </w:tc>
        <w:tc>
          <w:tcPr>
            <w:tcW w:w="848" w:type="pct"/>
            <w:tcBorders>
              <w:top w:val="nil"/>
              <w:left w:val="nil"/>
              <w:bottom w:val="single" w:sz="4" w:space="0" w:color="auto"/>
              <w:right w:val="single" w:sz="4" w:space="0" w:color="auto"/>
            </w:tcBorders>
            <w:shd w:val="clear" w:color="000000" w:fill="FFFFFF"/>
            <w:vAlign w:val="center"/>
            <w:hideMark/>
          </w:tcPr>
          <w:p w14:paraId="4732B19B" w14:textId="77777777" w:rsidR="00E962A5" w:rsidRPr="00E962A5" w:rsidRDefault="00E962A5" w:rsidP="00E962A5">
            <w:pPr>
              <w:jc w:val="center"/>
              <w:rPr>
                <w:rFonts w:ascii="Arial Narrow" w:hAnsi="Arial Narrow" w:cs="Calibri"/>
                <w:color w:val="000000"/>
                <w:sz w:val="18"/>
                <w:szCs w:val="18"/>
                <w:lang w:val="es-CO" w:eastAsia="es-CO"/>
              </w:rPr>
            </w:pPr>
            <w:proofErr w:type="spellStart"/>
            <w:r w:rsidRPr="00E962A5">
              <w:rPr>
                <w:rFonts w:ascii="Arial Narrow" w:hAnsi="Arial Narrow" w:cs="Calibri"/>
                <w:color w:val="000000"/>
                <w:sz w:val="18"/>
                <w:szCs w:val="18"/>
                <w:lang w:val="es-CO" w:eastAsia="es-CO"/>
              </w:rPr>
              <w:t>lactMaterna</w:t>
            </w:r>
            <w:proofErr w:type="spellEnd"/>
          </w:p>
        </w:tc>
        <w:tc>
          <w:tcPr>
            <w:tcW w:w="857" w:type="pct"/>
            <w:tcBorders>
              <w:top w:val="nil"/>
              <w:left w:val="nil"/>
              <w:bottom w:val="single" w:sz="4" w:space="0" w:color="auto"/>
              <w:right w:val="single" w:sz="4" w:space="0" w:color="auto"/>
            </w:tcBorders>
            <w:shd w:val="clear" w:color="000000" w:fill="FFFFFF"/>
            <w:vAlign w:val="center"/>
            <w:hideMark/>
          </w:tcPr>
          <w:p w14:paraId="7ED45D2C" w14:textId="77777777" w:rsidR="00E962A5" w:rsidRPr="00E962A5" w:rsidRDefault="00E962A5" w:rsidP="00E962A5">
            <w:pPr>
              <w:jc w:val="center"/>
              <w:rPr>
                <w:rFonts w:ascii="Arial Narrow" w:hAnsi="Arial Narrow" w:cs="Calibri"/>
                <w:color w:val="000000"/>
                <w:sz w:val="18"/>
                <w:szCs w:val="18"/>
                <w:lang w:val="es-CO" w:eastAsia="es-CO"/>
              </w:rPr>
            </w:pPr>
            <w:r w:rsidRPr="00E962A5">
              <w:rPr>
                <w:rFonts w:ascii="Arial Narrow" w:hAnsi="Arial Narrow" w:cs="Calibri"/>
                <w:color w:val="000000"/>
                <w:sz w:val="18"/>
                <w:szCs w:val="18"/>
                <w:lang w:val="es-CO" w:eastAsia="es-CO"/>
              </w:rPr>
              <w:t>Asesoría lactancia materna</w:t>
            </w:r>
          </w:p>
        </w:tc>
        <w:tc>
          <w:tcPr>
            <w:tcW w:w="1969" w:type="pct"/>
            <w:tcBorders>
              <w:top w:val="nil"/>
              <w:left w:val="nil"/>
              <w:bottom w:val="single" w:sz="4" w:space="0" w:color="auto"/>
              <w:right w:val="single" w:sz="4" w:space="0" w:color="auto"/>
            </w:tcBorders>
            <w:shd w:val="clear" w:color="000000" w:fill="FFFFFF"/>
            <w:vAlign w:val="center"/>
            <w:hideMark/>
          </w:tcPr>
          <w:p w14:paraId="34076755" w14:textId="221D5225" w:rsidR="00E962A5" w:rsidRPr="00E962A5" w:rsidRDefault="00361279" w:rsidP="00E962A5">
            <w:pPr>
              <w:rPr>
                <w:rFonts w:ascii="Arial Narrow" w:hAnsi="Arial Narrow" w:cs="Calibri"/>
                <w:sz w:val="18"/>
                <w:szCs w:val="18"/>
                <w:lang w:val="es-CO" w:eastAsia="es-CO"/>
              </w:rPr>
            </w:pPr>
            <w:r w:rsidRPr="00E962A5">
              <w:rPr>
                <w:rFonts w:ascii="Arial Narrow" w:hAnsi="Arial Narrow" w:cs="Calibri"/>
                <w:sz w:val="18"/>
                <w:szCs w:val="18"/>
                <w:lang w:val="es-CO" w:eastAsia="es-CO"/>
              </w:rPr>
              <w:t>Registre si la gestante recibió asesoría en lactancia materna, así:</w:t>
            </w:r>
            <w:r w:rsidRPr="00E962A5">
              <w:rPr>
                <w:rFonts w:ascii="Arial Narrow" w:hAnsi="Arial Narrow" w:cs="Calibri"/>
                <w:sz w:val="18"/>
                <w:szCs w:val="18"/>
                <w:lang w:val="es-CO" w:eastAsia="es-CO"/>
              </w:rPr>
              <w:br/>
            </w:r>
            <w:proofErr w:type="gramStart"/>
            <w:r w:rsidRPr="00E962A5">
              <w:rPr>
                <w:rFonts w:ascii="Arial Narrow" w:hAnsi="Arial Narrow" w:cs="Calibri"/>
                <w:sz w:val="18"/>
                <w:szCs w:val="18"/>
                <w:lang w:val="es-CO" w:eastAsia="es-CO"/>
              </w:rPr>
              <w:t>1:=</w:t>
            </w:r>
            <w:proofErr w:type="gramEnd"/>
            <w:r w:rsidRPr="00E962A5">
              <w:rPr>
                <w:rFonts w:ascii="Arial Narrow" w:hAnsi="Arial Narrow" w:cs="Calibri"/>
                <w:sz w:val="18"/>
                <w:szCs w:val="18"/>
                <w:lang w:val="es-CO" w:eastAsia="es-CO"/>
              </w:rPr>
              <w:t xml:space="preserve"> Sí</w:t>
            </w:r>
            <w:r w:rsidRPr="00E962A5">
              <w:rPr>
                <w:rFonts w:ascii="Arial Narrow" w:hAnsi="Arial Narrow" w:cs="Calibri"/>
                <w:sz w:val="18"/>
                <w:szCs w:val="18"/>
                <w:lang w:val="es-CO" w:eastAsia="es-CO"/>
              </w:rPr>
              <w:br/>
              <w:t>2:= No</w:t>
            </w:r>
          </w:p>
        </w:tc>
        <w:tc>
          <w:tcPr>
            <w:tcW w:w="461" w:type="pct"/>
            <w:tcBorders>
              <w:top w:val="nil"/>
              <w:left w:val="nil"/>
              <w:bottom w:val="single" w:sz="4" w:space="0" w:color="auto"/>
              <w:right w:val="single" w:sz="4" w:space="0" w:color="auto"/>
            </w:tcBorders>
            <w:shd w:val="clear" w:color="000000" w:fill="FFFFFF"/>
            <w:vAlign w:val="center"/>
            <w:hideMark/>
          </w:tcPr>
          <w:p w14:paraId="1B13F595" w14:textId="77777777" w:rsidR="00E962A5" w:rsidRPr="00E962A5" w:rsidRDefault="00E962A5" w:rsidP="00E962A5">
            <w:pPr>
              <w:jc w:val="center"/>
              <w:rPr>
                <w:rFonts w:ascii="Arial Narrow" w:hAnsi="Arial Narrow" w:cs="Calibri"/>
                <w:sz w:val="18"/>
                <w:szCs w:val="18"/>
                <w:lang w:val="es-CO" w:eastAsia="es-CO"/>
              </w:rPr>
            </w:pPr>
            <w:r w:rsidRPr="00E962A5">
              <w:rPr>
                <w:rFonts w:ascii="Arial Narrow" w:hAnsi="Arial Narrow" w:cs="Calibri"/>
                <w:sz w:val="18"/>
                <w:szCs w:val="18"/>
                <w:lang w:val="es-CO" w:eastAsia="es-CO"/>
              </w:rPr>
              <w:t>1</w:t>
            </w:r>
          </w:p>
        </w:tc>
        <w:tc>
          <w:tcPr>
            <w:tcW w:w="651" w:type="pct"/>
            <w:tcBorders>
              <w:top w:val="nil"/>
              <w:left w:val="nil"/>
              <w:bottom w:val="single" w:sz="4" w:space="0" w:color="auto"/>
              <w:right w:val="single" w:sz="4" w:space="0" w:color="auto"/>
            </w:tcBorders>
            <w:shd w:val="clear" w:color="000000" w:fill="FFFFFF"/>
            <w:vAlign w:val="center"/>
            <w:hideMark/>
          </w:tcPr>
          <w:p w14:paraId="67C11677" w14:textId="77777777" w:rsidR="00E962A5" w:rsidRPr="00E962A5" w:rsidRDefault="00E962A5" w:rsidP="00E962A5">
            <w:pPr>
              <w:jc w:val="center"/>
              <w:rPr>
                <w:rFonts w:ascii="Arial Narrow" w:hAnsi="Arial Narrow" w:cs="Calibri"/>
                <w:sz w:val="18"/>
                <w:szCs w:val="18"/>
                <w:lang w:val="es-CO" w:eastAsia="es-CO"/>
              </w:rPr>
            </w:pPr>
            <w:r w:rsidRPr="00E962A5">
              <w:rPr>
                <w:rFonts w:ascii="Arial Narrow" w:hAnsi="Arial Narrow" w:cs="Calibri"/>
                <w:sz w:val="18"/>
                <w:szCs w:val="18"/>
                <w:lang w:val="es-CO" w:eastAsia="es-CO"/>
              </w:rPr>
              <w:t>Numérico</w:t>
            </w:r>
          </w:p>
        </w:tc>
      </w:tr>
      <w:tr w:rsidR="00E962A5" w:rsidRPr="00E962A5" w14:paraId="032663B0" w14:textId="77777777" w:rsidTr="00361279">
        <w:trPr>
          <w:trHeight w:val="410"/>
        </w:trPr>
        <w:tc>
          <w:tcPr>
            <w:tcW w:w="214" w:type="pct"/>
            <w:tcBorders>
              <w:top w:val="nil"/>
              <w:left w:val="single" w:sz="4" w:space="0" w:color="auto"/>
              <w:bottom w:val="single" w:sz="4" w:space="0" w:color="auto"/>
              <w:right w:val="single" w:sz="4" w:space="0" w:color="auto"/>
            </w:tcBorders>
            <w:shd w:val="clear" w:color="auto" w:fill="auto"/>
            <w:vAlign w:val="center"/>
            <w:hideMark/>
          </w:tcPr>
          <w:p w14:paraId="73464358" w14:textId="77777777" w:rsidR="00E962A5" w:rsidRPr="00E962A5" w:rsidRDefault="00E962A5" w:rsidP="00E962A5">
            <w:pPr>
              <w:jc w:val="center"/>
              <w:rPr>
                <w:rFonts w:ascii="Arial Narrow" w:hAnsi="Arial Narrow" w:cs="Calibri"/>
                <w:sz w:val="18"/>
                <w:szCs w:val="18"/>
                <w:lang w:val="es-CO" w:eastAsia="es-CO"/>
              </w:rPr>
            </w:pPr>
            <w:r w:rsidRPr="00E962A5">
              <w:rPr>
                <w:rFonts w:ascii="Arial Narrow" w:hAnsi="Arial Narrow" w:cs="Calibri"/>
                <w:sz w:val="18"/>
                <w:szCs w:val="18"/>
                <w:lang w:val="es-CO" w:eastAsia="es-CO"/>
              </w:rPr>
              <w:t>18</w:t>
            </w:r>
          </w:p>
        </w:tc>
        <w:tc>
          <w:tcPr>
            <w:tcW w:w="848" w:type="pct"/>
            <w:tcBorders>
              <w:top w:val="nil"/>
              <w:left w:val="nil"/>
              <w:bottom w:val="single" w:sz="4" w:space="0" w:color="auto"/>
              <w:right w:val="single" w:sz="4" w:space="0" w:color="auto"/>
            </w:tcBorders>
            <w:shd w:val="clear" w:color="000000" w:fill="FFFFFF"/>
            <w:vAlign w:val="center"/>
            <w:hideMark/>
          </w:tcPr>
          <w:p w14:paraId="69927449" w14:textId="77777777" w:rsidR="00E962A5" w:rsidRPr="00E962A5" w:rsidRDefault="00E962A5" w:rsidP="00E962A5">
            <w:pPr>
              <w:jc w:val="center"/>
              <w:rPr>
                <w:rFonts w:ascii="Arial Narrow" w:hAnsi="Arial Narrow" w:cs="Calibri"/>
                <w:color w:val="000000"/>
                <w:sz w:val="18"/>
                <w:szCs w:val="18"/>
                <w:lang w:val="es-CO" w:eastAsia="es-CO"/>
              </w:rPr>
            </w:pPr>
            <w:proofErr w:type="spellStart"/>
            <w:r w:rsidRPr="00E962A5">
              <w:rPr>
                <w:rFonts w:ascii="Arial Narrow" w:hAnsi="Arial Narrow" w:cs="Calibri"/>
                <w:color w:val="000000"/>
                <w:sz w:val="18"/>
                <w:szCs w:val="18"/>
                <w:lang w:val="es-CO" w:eastAsia="es-CO"/>
              </w:rPr>
              <w:t>micronut</w:t>
            </w:r>
            <w:proofErr w:type="spellEnd"/>
          </w:p>
        </w:tc>
        <w:tc>
          <w:tcPr>
            <w:tcW w:w="857" w:type="pct"/>
            <w:tcBorders>
              <w:top w:val="nil"/>
              <w:left w:val="nil"/>
              <w:bottom w:val="single" w:sz="4" w:space="0" w:color="auto"/>
              <w:right w:val="single" w:sz="4" w:space="0" w:color="auto"/>
            </w:tcBorders>
            <w:shd w:val="clear" w:color="000000" w:fill="FFFFFF"/>
            <w:vAlign w:val="center"/>
            <w:hideMark/>
          </w:tcPr>
          <w:p w14:paraId="32841553" w14:textId="77777777" w:rsidR="00E962A5" w:rsidRPr="00E962A5" w:rsidRDefault="00E962A5" w:rsidP="00E962A5">
            <w:pPr>
              <w:jc w:val="center"/>
              <w:rPr>
                <w:rFonts w:ascii="Arial Narrow" w:hAnsi="Arial Narrow" w:cs="Calibri"/>
                <w:color w:val="000000"/>
                <w:sz w:val="18"/>
                <w:szCs w:val="18"/>
                <w:lang w:val="es-CO" w:eastAsia="es-CO"/>
              </w:rPr>
            </w:pPr>
            <w:r w:rsidRPr="00E962A5">
              <w:rPr>
                <w:rFonts w:ascii="Arial Narrow" w:hAnsi="Arial Narrow" w:cs="Calibri"/>
                <w:color w:val="000000"/>
                <w:sz w:val="18"/>
                <w:szCs w:val="18"/>
                <w:lang w:val="es-CO" w:eastAsia="es-CO"/>
              </w:rPr>
              <w:t>Entrega de micronutrientes</w:t>
            </w:r>
          </w:p>
        </w:tc>
        <w:tc>
          <w:tcPr>
            <w:tcW w:w="1969" w:type="pct"/>
            <w:tcBorders>
              <w:top w:val="nil"/>
              <w:left w:val="nil"/>
              <w:bottom w:val="single" w:sz="4" w:space="0" w:color="auto"/>
              <w:right w:val="single" w:sz="4" w:space="0" w:color="auto"/>
            </w:tcBorders>
            <w:shd w:val="clear" w:color="000000" w:fill="FFFFFF"/>
            <w:vAlign w:val="center"/>
            <w:hideMark/>
          </w:tcPr>
          <w:p w14:paraId="1032CDD9" w14:textId="77777777" w:rsidR="00E962A5" w:rsidRPr="00E962A5" w:rsidRDefault="00E962A5" w:rsidP="00E962A5">
            <w:pPr>
              <w:rPr>
                <w:rFonts w:ascii="Arial Narrow" w:hAnsi="Arial Narrow" w:cs="Calibri"/>
                <w:sz w:val="18"/>
                <w:szCs w:val="18"/>
                <w:lang w:val="es-CO" w:eastAsia="es-CO"/>
              </w:rPr>
            </w:pPr>
            <w:r w:rsidRPr="00E962A5">
              <w:rPr>
                <w:rFonts w:ascii="Arial Narrow" w:hAnsi="Arial Narrow" w:cs="Calibri"/>
                <w:sz w:val="18"/>
                <w:szCs w:val="18"/>
                <w:lang w:val="es-CO" w:eastAsia="es-CO"/>
              </w:rPr>
              <w:t>Registre si a la gestante se le hizo entrega de micronutrientes, así:</w:t>
            </w:r>
            <w:r w:rsidRPr="00E962A5">
              <w:rPr>
                <w:rFonts w:ascii="Arial Narrow" w:hAnsi="Arial Narrow" w:cs="Calibri"/>
                <w:sz w:val="18"/>
                <w:szCs w:val="18"/>
                <w:lang w:val="es-CO" w:eastAsia="es-CO"/>
              </w:rPr>
              <w:br/>
            </w:r>
            <w:proofErr w:type="gramStart"/>
            <w:r w:rsidRPr="00E962A5">
              <w:rPr>
                <w:rFonts w:ascii="Arial Narrow" w:hAnsi="Arial Narrow" w:cs="Calibri"/>
                <w:sz w:val="18"/>
                <w:szCs w:val="18"/>
                <w:lang w:val="es-CO" w:eastAsia="es-CO"/>
              </w:rPr>
              <w:t>1:=</w:t>
            </w:r>
            <w:proofErr w:type="gramEnd"/>
            <w:r w:rsidRPr="00E962A5">
              <w:rPr>
                <w:rFonts w:ascii="Arial Narrow" w:hAnsi="Arial Narrow" w:cs="Calibri"/>
                <w:sz w:val="18"/>
                <w:szCs w:val="18"/>
                <w:lang w:val="es-CO" w:eastAsia="es-CO"/>
              </w:rPr>
              <w:t xml:space="preserve"> Sí</w:t>
            </w:r>
            <w:r w:rsidRPr="00E962A5">
              <w:rPr>
                <w:rFonts w:ascii="Arial Narrow" w:hAnsi="Arial Narrow" w:cs="Calibri"/>
                <w:sz w:val="18"/>
                <w:szCs w:val="18"/>
                <w:lang w:val="es-CO" w:eastAsia="es-CO"/>
              </w:rPr>
              <w:br/>
              <w:t>2:= No</w:t>
            </w:r>
          </w:p>
        </w:tc>
        <w:tc>
          <w:tcPr>
            <w:tcW w:w="461" w:type="pct"/>
            <w:tcBorders>
              <w:top w:val="nil"/>
              <w:left w:val="nil"/>
              <w:bottom w:val="single" w:sz="4" w:space="0" w:color="auto"/>
              <w:right w:val="single" w:sz="4" w:space="0" w:color="auto"/>
            </w:tcBorders>
            <w:shd w:val="clear" w:color="000000" w:fill="FFFFFF"/>
            <w:vAlign w:val="center"/>
            <w:hideMark/>
          </w:tcPr>
          <w:p w14:paraId="080FB642" w14:textId="77777777" w:rsidR="00E962A5" w:rsidRPr="00E962A5" w:rsidRDefault="00E962A5" w:rsidP="00E962A5">
            <w:pPr>
              <w:jc w:val="center"/>
              <w:rPr>
                <w:rFonts w:ascii="Arial Narrow" w:hAnsi="Arial Narrow" w:cs="Calibri"/>
                <w:sz w:val="18"/>
                <w:szCs w:val="18"/>
                <w:lang w:val="es-CO" w:eastAsia="es-CO"/>
              </w:rPr>
            </w:pPr>
            <w:r w:rsidRPr="00E962A5">
              <w:rPr>
                <w:rFonts w:ascii="Arial Narrow" w:hAnsi="Arial Narrow" w:cs="Calibri"/>
                <w:sz w:val="18"/>
                <w:szCs w:val="18"/>
                <w:lang w:val="es-CO" w:eastAsia="es-CO"/>
              </w:rPr>
              <w:t>1</w:t>
            </w:r>
          </w:p>
        </w:tc>
        <w:tc>
          <w:tcPr>
            <w:tcW w:w="651" w:type="pct"/>
            <w:tcBorders>
              <w:top w:val="nil"/>
              <w:left w:val="nil"/>
              <w:bottom w:val="single" w:sz="4" w:space="0" w:color="auto"/>
              <w:right w:val="single" w:sz="4" w:space="0" w:color="auto"/>
            </w:tcBorders>
            <w:shd w:val="clear" w:color="000000" w:fill="FFFFFF"/>
            <w:vAlign w:val="center"/>
            <w:hideMark/>
          </w:tcPr>
          <w:p w14:paraId="5DCFACD6" w14:textId="77777777" w:rsidR="00E962A5" w:rsidRPr="00E962A5" w:rsidRDefault="00E962A5" w:rsidP="00E962A5">
            <w:pPr>
              <w:jc w:val="center"/>
              <w:rPr>
                <w:rFonts w:ascii="Arial Narrow" w:hAnsi="Arial Narrow" w:cs="Calibri"/>
                <w:sz w:val="18"/>
                <w:szCs w:val="18"/>
                <w:lang w:val="es-CO" w:eastAsia="es-CO"/>
              </w:rPr>
            </w:pPr>
            <w:r w:rsidRPr="00E962A5">
              <w:rPr>
                <w:rFonts w:ascii="Arial Narrow" w:hAnsi="Arial Narrow" w:cs="Calibri"/>
                <w:sz w:val="18"/>
                <w:szCs w:val="18"/>
                <w:lang w:val="es-CO" w:eastAsia="es-CO"/>
              </w:rPr>
              <w:t>Numérico</w:t>
            </w:r>
          </w:p>
        </w:tc>
      </w:tr>
      <w:tr w:rsidR="00E962A5" w:rsidRPr="00E962A5" w14:paraId="548D1E1C" w14:textId="77777777" w:rsidTr="00E962A5">
        <w:trPr>
          <w:trHeight w:val="675"/>
        </w:trPr>
        <w:tc>
          <w:tcPr>
            <w:tcW w:w="214" w:type="pct"/>
            <w:tcBorders>
              <w:top w:val="nil"/>
              <w:left w:val="single" w:sz="4" w:space="0" w:color="auto"/>
              <w:bottom w:val="single" w:sz="4" w:space="0" w:color="auto"/>
              <w:right w:val="single" w:sz="4" w:space="0" w:color="auto"/>
            </w:tcBorders>
            <w:shd w:val="clear" w:color="auto" w:fill="auto"/>
            <w:vAlign w:val="center"/>
            <w:hideMark/>
          </w:tcPr>
          <w:p w14:paraId="72CB1786" w14:textId="77777777" w:rsidR="00E962A5" w:rsidRPr="00E962A5" w:rsidRDefault="00E962A5" w:rsidP="00E962A5">
            <w:pPr>
              <w:jc w:val="center"/>
              <w:rPr>
                <w:rFonts w:ascii="Arial Narrow" w:hAnsi="Arial Narrow" w:cs="Calibri"/>
                <w:sz w:val="18"/>
                <w:szCs w:val="18"/>
                <w:lang w:val="es-CO" w:eastAsia="es-CO"/>
              </w:rPr>
            </w:pPr>
            <w:r w:rsidRPr="00E962A5">
              <w:rPr>
                <w:rFonts w:ascii="Arial Narrow" w:hAnsi="Arial Narrow" w:cs="Calibri"/>
                <w:sz w:val="18"/>
                <w:szCs w:val="18"/>
                <w:lang w:val="es-CO" w:eastAsia="es-CO"/>
              </w:rPr>
              <w:t>19</w:t>
            </w:r>
          </w:p>
        </w:tc>
        <w:tc>
          <w:tcPr>
            <w:tcW w:w="848" w:type="pct"/>
            <w:tcBorders>
              <w:top w:val="nil"/>
              <w:left w:val="nil"/>
              <w:bottom w:val="single" w:sz="4" w:space="0" w:color="auto"/>
              <w:right w:val="single" w:sz="4" w:space="0" w:color="auto"/>
            </w:tcBorders>
            <w:shd w:val="clear" w:color="000000" w:fill="FFFFFF"/>
            <w:vAlign w:val="center"/>
            <w:hideMark/>
          </w:tcPr>
          <w:p w14:paraId="74525F8C" w14:textId="77777777" w:rsidR="00E962A5" w:rsidRPr="00E962A5" w:rsidRDefault="00E962A5" w:rsidP="00E962A5">
            <w:pPr>
              <w:jc w:val="center"/>
              <w:rPr>
                <w:rFonts w:ascii="Arial Narrow" w:hAnsi="Arial Narrow" w:cs="Calibri"/>
                <w:color w:val="000000"/>
                <w:sz w:val="18"/>
                <w:szCs w:val="18"/>
                <w:lang w:val="es-CO" w:eastAsia="es-CO"/>
              </w:rPr>
            </w:pPr>
            <w:proofErr w:type="spellStart"/>
            <w:r w:rsidRPr="00E962A5">
              <w:rPr>
                <w:rFonts w:ascii="Arial Narrow" w:hAnsi="Arial Narrow" w:cs="Calibri"/>
                <w:color w:val="000000"/>
                <w:sz w:val="18"/>
                <w:szCs w:val="18"/>
                <w:lang w:val="es-CO" w:eastAsia="es-CO"/>
              </w:rPr>
              <w:t>numCpn</w:t>
            </w:r>
            <w:proofErr w:type="spellEnd"/>
          </w:p>
        </w:tc>
        <w:tc>
          <w:tcPr>
            <w:tcW w:w="857" w:type="pct"/>
            <w:tcBorders>
              <w:top w:val="nil"/>
              <w:left w:val="nil"/>
              <w:bottom w:val="single" w:sz="4" w:space="0" w:color="auto"/>
              <w:right w:val="single" w:sz="4" w:space="0" w:color="auto"/>
            </w:tcBorders>
            <w:shd w:val="clear" w:color="000000" w:fill="FFFFFF"/>
            <w:vAlign w:val="center"/>
            <w:hideMark/>
          </w:tcPr>
          <w:p w14:paraId="172875F9" w14:textId="77777777" w:rsidR="00E962A5" w:rsidRPr="00E962A5" w:rsidRDefault="00E962A5" w:rsidP="00E962A5">
            <w:pPr>
              <w:jc w:val="center"/>
              <w:rPr>
                <w:rFonts w:ascii="Arial Narrow" w:hAnsi="Arial Narrow" w:cs="Calibri"/>
                <w:color w:val="000000"/>
                <w:sz w:val="18"/>
                <w:szCs w:val="18"/>
                <w:lang w:val="es-CO" w:eastAsia="es-CO"/>
              </w:rPr>
            </w:pPr>
            <w:r w:rsidRPr="00E962A5">
              <w:rPr>
                <w:rFonts w:ascii="Arial Narrow" w:hAnsi="Arial Narrow" w:cs="Calibri"/>
                <w:color w:val="000000"/>
                <w:sz w:val="18"/>
                <w:szCs w:val="18"/>
                <w:lang w:val="es-CO" w:eastAsia="es-CO"/>
              </w:rPr>
              <w:t>Número de controles prenatales</w:t>
            </w:r>
          </w:p>
        </w:tc>
        <w:tc>
          <w:tcPr>
            <w:tcW w:w="1969" w:type="pct"/>
            <w:tcBorders>
              <w:top w:val="nil"/>
              <w:left w:val="nil"/>
              <w:bottom w:val="single" w:sz="4" w:space="0" w:color="auto"/>
              <w:right w:val="single" w:sz="4" w:space="0" w:color="auto"/>
            </w:tcBorders>
            <w:shd w:val="clear" w:color="000000" w:fill="FFFFFF"/>
            <w:vAlign w:val="center"/>
            <w:hideMark/>
          </w:tcPr>
          <w:p w14:paraId="06428B88" w14:textId="77777777" w:rsidR="00E962A5" w:rsidRPr="00E962A5" w:rsidRDefault="00E962A5" w:rsidP="00E962A5">
            <w:pPr>
              <w:rPr>
                <w:rFonts w:ascii="Arial Narrow" w:hAnsi="Arial Narrow" w:cs="Calibri"/>
                <w:sz w:val="18"/>
                <w:szCs w:val="18"/>
                <w:lang w:val="es-CO" w:eastAsia="es-CO"/>
              </w:rPr>
            </w:pPr>
            <w:r w:rsidRPr="00E962A5">
              <w:rPr>
                <w:rFonts w:ascii="Arial Narrow" w:hAnsi="Arial Narrow" w:cs="Calibri"/>
                <w:sz w:val="18"/>
                <w:szCs w:val="18"/>
                <w:lang w:val="es-CO" w:eastAsia="es-CO"/>
              </w:rPr>
              <w:t>Registre el número de controles prenatales que ha recibido la gestante durante la gestación (acumulado)</w:t>
            </w:r>
          </w:p>
        </w:tc>
        <w:tc>
          <w:tcPr>
            <w:tcW w:w="461" w:type="pct"/>
            <w:tcBorders>
              <w:top w:val="nil"/>
              <w:left w:val="nil"/>
              <w:bottom w:val="single" w:sz="4" w:space="0" w:color="auto"/>
              <w:right w:val="single" w:sz="4" w:space="0" w:color="auto"/>
            </w:tcBorders>
            <w:shd w:val="clear" w:color="000000" w:fill="FFFFFF"/>
            <w:vAlign w:val="center"/>
            <w:hideMark/>
          </w:tcPr>
          <w:p w14:paraId="41EF8B1E" w14:textId="77777777" w:rsidR="00E962A5" w:rsidRPr="00E962A5" w:rsidRDefault="00E962A5" w:rsidP="00E962A5">
            <w:pPr>
              <w:jc w:val="center"/>
              <w:rPr>
                <w:rFonts w:ascii="Arial Narrow" w:hAnsi="Arial Narrow" w:cs="Calibri"/>
                <w:sz w:val="18"/>
                <w:szCs w:val="18"/>
                <w:lang w:val="es-CO" w:eastAsia="es-CO"/>
              </w:rPr>
            </w:pPr>
            <w:r w:rsidRPr="00E962A5">
              <w:rPr>
                <w:rFonts w:ascii="Arial Narrow" w:hAnsi="Arial Narrow" w:cs="Calibri"/>
                <w:sz w:val="18"/>
                <w:szCs w:val="18"/>
                <w:lang w:val="es-CO" w:eastAsia="es-CO"/>
              </w:rPr>
              <w:t>2</w:t>
            </w:r>
          </w:p>
        </w:tc>
        <w:tc>
          <w:tcPr>
            <w:tcW w:w="651" w:type="pct"/>
            <w:tcBorders>
              <w:top w:val="nil"/>
              <w:left w:val="nil"/>
              <w:bottom w:val="single" w:sz="4" w:space="0" w:color="auto"/>
              <w:right w:val="single" w:sz="4" w:space="0" w:color="auto"/>
            </w:tcBorders>
            <w:shd w:val="clear" w:color="000000" w:fill="FFFFFF"/>
            <w:vAlign w:val="center"/>
            <w:hideMark/>
          </w:tcPr>
          <w:p w14:paraId="1DB8C5E8" w14:textId="77777777" w:rsidR="00E962A5" w:rsidRPr="00E962A5" w:rsidRDefault="00E962A5" w:rsidP="00E962A5">
            <w:pPr>
              <w:jc w:val="center"/>
              <w:rPr>
                <w:rFonts w:ascii="Arial Narrow" w:hAnsi="Arial Narrow" w:cs="Calibri"/>
                <w:sz w:val="18"/>
                <w:szCs w:val="18"/>
                <w:lang w:val="es-CO" w:eastAsia="es-CO"/>
              </w:rPr>
            </w:pPr>
            <w:r w:rsidRPr="00E962A5">
              <w:rPr>
                <w:rFonts w:ascii="Arial Narrow" w:hAnsi="Arial Narrow" w:cs="Calibri"/>
                <w:sz w:val="18"/>
                <w:szCs w:val="18"/>
                <w:lang w:val="es-CO" w:eastAsia="es-CO"/>
              </w:rPr>
              <w:t>Numérico</w:t>
            </w:r>
          </w:p>
        </w:tc>
      </w:tr>
      <w:tr w:rsidR="00E962A5" w:rsidRPr="00E962A5" w14:paraId="55F5969B" w14:textId="77777777" w:rsidTr="00361279">
        <w:trPr>
          <w:trHeight w:val="1148"/>
        </w:trPr>
        <w:tc>
          <w:tcPr>
            <w:tcW w:w="214" w:type="pct"/>
            <w:tcBorders>
              <w:top w:val="nil"/>
              <w:left w:val="single" w:sz="4" w:space="0" w:color="auto"/>
              <w:bottom w:val="single" w:sz="4" w:space="0" w:color="auto"/>
              <w:right w:val="single" w:sz="4" w:space="0" w:color="auto"/>
            </w:tcBorders>
            <w:shd w:val="clear" w:color="auto" w:fill="auto"/>
            <w:vAlign w:val="center"/>
            <w:hideMark/>
          </w:tcPr>
          <w:p w14:paraId="44C9074A" w14:textId="77777777" w:rsidR="00E962A5" w:rsidRPr="00E962A5" w:rsidRDefault="00E962A5" w:rsidP="00E962A5">
            <w:pPr>
              <w:jc w:val="center"/>
              <w:rPr>
                <w:rFonts w:ascii="Arial Narrow" w:hAnsi="Arial Narrow" w:cs="Calibri"/>
                <w:sz w:val="18"/>
                <w:szCs w:val="18"/>
                <w:lang w:val="es-CO" w:eastAsia="es-CO"/>
              </w:rPr>
            </w:pPr>
            <w:r w:rsidRPr="00E962A5">
              <w:rPr>
                <w:rFonts w:ascii="Arial Narrow" w:hAnsi="Arial Narrow" w:cs="Calibri"/>
                <w:sz w:val="18"/>
                <w:szCs w:val="18"/>
                <w:lang w:val="es-CO" w:eastAsia="es-CO"/>
              </w:rPr>
              <w:t>20</w:t>
            </w:r>
          </w:p>
        </w:tc>
        <w:tc>
          <w:tcPr>
            <w:tcW w:w="848" w:type="pct"/>
            <w:tcBorders>
              <w:top w:val="nil"/>
              <w:left w:val="nil"/>
              <w:bottom w:val="single" w:sz="4" w:space="0" w:color="auto"/>
              <w:right w:val="single" w:sz="4" w:space="0" w:color="auto"/>
            </w:tcBorders>
            <w:shd w:val="clear" w:color="000000" w:fill="FFFFFF"/>
            <w:hideMark/>
          </w:tcPr>
          <w:p w14:paraId="6F298A08" w14:textId="77777777" w:rsidR="00E962A5" w:rsidRPr="00E962A5" w:rsidRDefault="00E962A5" w:rsidP="00E962A5">
            <w:pPr>
              <w:jc w:val="center"/>
              <w:rPr>
                <w:rFonts w:ascii="Arial Narrow" w:hAnsi="Arial Narrow" w:cs="Calibri"/>
                <w:color w:val="000000"/>
                <w:sz w:val="18"/>
                <w:szCs w:val="18"/>
                <w:lang w:val="es-CO" w:eastAsia="es-CO"/>
              </w:rPr>
            </w:pPr>
            <w:proofErr w:type="spellStart"/>
            <w:r w:rsidRPr="00E962A5">
              <w:rPr>
                <w:rFonts w:ascii="Arial Narrow" w:hAnsi="Arial Narrow" w:cs="Calibri"/>
                <w:color w:val="000000"/>
                <w:sz w:val="18"/>
                <w:szCs w:val="18"/>
                <w:lang w:val="es-CO" w:eastAsia="es-CO"/>
              </w:rPr>
              <w:t>fecEObs</w:t>
            </w:r>
            <w:proofErr w:type="spellEnd"/>
          </w:p>
        </w:tc>
        <w:tc>
          <w:tcPr>
            <w:tcW w:w="857" w:type="pct"/>
            <w:tcBorders>
              <w:top w:val="nil"/>
              <w:left w:val="nil"/>
              <w:bottom w:val="single" w:sz="4" w:space="0" w:color="auto"/>
              <w:right w:val="single" w:sz="4" w:space="0" w:color="auto"/>
            </w:tcBorders>
            <w:shd w:val="clear" w:color="000000" w:fill="FFFFFF"/>
            <w:hideMark/>
          </w:tcPr>
          <w:p w14:paraId="27A1412E" w14:textId="77777777" w:rsidR="00E962A5" w:rsidRPr="00E962A5" w:rsidRDefault="00E962A5" w:rsidP="00E962A5">
            <w:pPr>
              <w:jc w:val="center"/>
              <w:rPr>
                <w:rFonts w:ascii="Arial Narrow" w:hAnsi="Arial Narrow" w:cs="Calibri"/>
                <w:color w:val="000000"/>
                <w:sz w:val="18"/>
                <w:szCs w:val="18"/>
                <w:lang w:val="es-CO" w:eastAsia="es-CO"/>
              </w:rPr>
            </w:pPr>
            <w:r w:rsidRPr="00E962A5">
              <w:rPr>
                <w:rFonts w:ascii="Arial Narrow" w:hAnsi="Arial Narrow" w:cs="Calibri"/>
                <w:color w:val="000000"/>
                <w:sz w:val="18"/>
                <w:szCs w:val="18"/>
                <w:lang w:val="es-CO" w:eastAsia="es-CO"/>
              </w:rPr>
              <w:t>Fecha atención de evento obstétrico (Parto o Aborto)</w:t>
            </w:r>
          </w:p>
        </w:tc>
        <w:tc>
          <w:tcPr>
            <w:tcW w:w="1969" w:type="pct"/>
            <w:tcBorders>
              <w:top w:val="nil"/>
              <w:left w:val="nil"/>
              <w:bottom w:val="single" w:sz="4" w:space="0" w:color="auto"/>
              <w:right w:val="single" w:sz="4" w:space="0" w:color="auto"/>
            </w:tcBorders>
            <w:shd w:val="clear" w:color="auto" w:fill="auto"/>
            <w:hideMark/>
          </w:tcPr>
          <w:p w14:paraId="704E4751" w14:textId="7EA68563" w:rsidR="00E962A5" w:rsidRPr="00E962A5" w:rsidRDefault="00E962A5" w:rsidP="00E962A5">
            <w:pPr>
              <w:rPr>
                <w:rFonts w:ascii="Arial Narrow" w:hAnsi="Arial Narrow" w:cs="Calibri"/>
                <w:color w:val="000000"/>
                <w:sz w:val="18"/>
                <w:szCs w:val="18"/>
                <w:lang w:val="es-CO" w:eastAsia="es-CO"/>
              </w:rPr>
            </w:pPr>
            <w:r w:rsidRPr="00E962A5">
              <w:rPr>
                <w:rFonts w:ascii="Arial Narrow" w:hAnsi="Arial Narrow" w:cs="Calibri"/>
                <w:color w:val="000000"/>
                <w:sz w:val="18"/>
                <w:szCs w:val="18"/>
                <w:lang w:val="es-CO" w:eastAsia="es-CO"/>
              </w:rPr>
              <w:t>Registe la fecha de atención del evento obstétrico entiéndase este como atención del parto o aborto.</w:t>
            </w:r>
            <w:r w:rsidRPr="00E962A5">
              <w:rPr>
                <w:rFonts w:ascii="Arial Narrow" w:hAnsi="Arial Narrow" w:cs="Calibri"/>
                <w:color w:val="000000"/>
                <w:sz w:val="18"/>
                <w:szCs w:val="18"/>
                <w:lang w:val="es-CO" w:eastAsia="es-CO"/>
              </w:rPr>
              <w:br/>
              <w:t>En caso de no haberse presentado alguno de los eventos obstétricos descritos, diligenciar "</w:t>
            </w:r>
            <w:r w:rsidR="00AD6ABD">
              <w:t xml:space="preserve"> </w:t>
            </w:r>
            <w:r w:rsidR="00AD6ABD" w:rsidRPr="00AD6ABD">
              <w:rPr>
                <w:rFonts w:ascii="Arial Narrow" w:hAnsi="Arial Narrow" w:cs="Calibri"/>
                <w:color w:val="000000"/>
                <w:sz w:val="18"/>
                <w:szCs w:val="18"/>
                <w:lang w:val="es-CO" w:eastAsia="es-CO"/>
              </w:rPr>
              <w:t>18000101</w:t>
            </w:r>
            <w:r w:rsidRPr="00E962A5">
              <w:rPr>
                <w:rFonts w:ascii="Arial Narrow" w:hAnsi="Arial Narrow" w:cs="Calibri"/>
                <w:color w:val="000000"/>
                <w:sz w:val="18"/>
                <w:szCs w:val="18"/>
                <w:lang w:val="es-CO" w:eastAsia="es-CO"/>
              </w:rPr>
              <w:t>"</w:t>
            </w:r>
          </w:p>
        </w:tc>
        <w:tc>
          <w:tcPr>
            <w:tcW w:w="461" w:type="pct"/>
            <w:tcBorders>
              <w:top w:val="nil"/>
              <w:left w:val="nil"/>
              <w:bottom w:val="single" w:sz="4" w:space="0" w:color="auto"/>
              <w:right w:val="single" w:sz="4" w:space="0" w:color="auto"/>
            </w:tcBorders>
            <w:shd w:val="clear" w:color="000000" w:fill="FFFFFF"/>
            <w:hideMark/>
          </w:tcPr>
          <w:p w14:paraId="0612E4D1" w14:textId="77777777" w:rsidR="00E962A5" w:rsidRPr="00E962A5" w:rsidRDefault="00E962A5" w:rsidP="00E962A5">
            <w:pPr>
              <w:jc w:val="center"/>
              <w:rPr>
                <w:rFonts w:ascii="Arial Narrow" w:hAnsi="Arial Narrow" w:cs="Calibri"/>
                <w:sz w:val="18"/>
                <w:szCs w:val="18"/>
                <w:lang w:val="es-CO" w:eastAsia="es-CO"/>
              </w:rPr>
            </w:pPr>
            <w:r w:rsidRPr="00E962A5">
              <w:rPr>
                <w:rFonts w:ascii="Arial Narrow" w:hAnsi="Arial Narrow" w:cs="Calibri"/>
                <w:sz w:val="18"/>
                <w:szCs w:val="18"/>
                <w:lang w:val="es-CO" w:eastAsia="es-CO"/>
              </w:rPr>
              <w:t>8</w:t>
            </w:r>
          </w:p>
        </w:tc>
        <w:tc>
          <w:tcPr>
            <w:tcW w:w="651" w:type="pct"/>
            <w:tcBorders>
              <w:top w:val="nil"/>
              <w:left w:val="nil"/>
              <w:bottom w:val="single" w:sz="4" w:space="0" w:color="auto"/>
              <w:right w:val="single" w:sz="4" w:space="0" w:color="auto"/>
            </w:tcBorders>
            <w:shd w:val="clear" w:color="000000" w:fill="FFFFFF"/>
            <w:hideMark/>
          </w:tcPr>
          <w:p w14:paraId="1DE0D91B" w14:textId="77777777" w:rsidR="00E962A5" w:rsidRPr="00E962A5" w:rsidRDefault="00E962A5" w:rsidP="00E962A5">
            <w:pPr>
              <w:jc w:val="center"/>
              <w:rPr>
                <w:rFonts w:ascii="Arial Narrow" w:hAnsi="Arial Narrow" w:cs="Calibri"/>
                <w:sz w:val="18"/>
                <w:szCs w:val="18"/>
                <w:lang w:val="es-CO" w:eastAsia="es-CO"/>
              </w:rPr>
            </w:pPr>
            <w:r w:rsidRPr="00E962A5">
              <w:rPr>
                <w:rFonts w:ascii="Arial Narrow" w:hAnsi="Arial Narrow" w:cs="Calibri"/>
                <w:sz w:val="18"/>
                <w:szCs w:val="18"/>
                <w:lang w:val="es-CO" w:eastAsia="es-CO"/>
              </w:rPr>
              <w:t xml:space="preserve">Numérico Fecha con formato AAAAMMDD </w:t>
            </w:r>
          </w:p>
        </w:tc>
      </w:tr>
      <w:tr w:rsidR="00E962A5" w:rsidRPr="00E962A5" w14:paraId="1C40AEE2" w14:textId="77777777" w:rsidTr="00361279">
        <w:trPr>
          <w:trHeight w:val="1831"/>
        </w:trPr>
        <w:tc>
          <w:tcPr>
            <w:tcW w:w="214" w:type="pct"/>
            <w:tcBorders>
              <w:top w:val="nil"/>
              <w:left w:val="single" w:sz="4" w:space="0" w:color="auto"/>
              <w:bottom w:val="single" w:sz="4" w:space="0" w:color="auto"/>
              <w:right w:val="single" w:sz="4" w:space="0" w:color="auto"/>
            </w:tcBorders>
            <w:shd w:val="clear" w:color="auto" w:fill="auto"/>
            <w:vAlign w:val="center"/>
            <w:hideMark/>
          </w:tcPr>
          <w:p w14:paraId="499FA22F" w14:textId="77777777" w:rsidR="00E962A5" w:rsidRPr="00E962A5" w:rsidRDefault="00E962A5" w:rsidP="00E962A5">
            <w:pPr>
              <w:jc w:val="center"/>
              <w:rPr>
                <w:rFonts w:ascii="Arial Narrow" w:hAnsi="Arial Narrow" w:cs="Calibri"/>
                <w:sz w:val="18"/>
                <w:szCs w:val="18"/>
                <w:lang w:val="es-CO" w:eastAsia="es-CO"/>
              </w:rPr>
            </w:pPr>
            <w:r w:rsidRPr="00E962A5">
              <w:rPr>
                <w:rFonts w:ascii="Arial Narrow" w:hAnsi="Arial Narrow" w:cs="Calibri"/>
                <w:sz w:val="18"/>
                <w:szCs w:val="18"/>
                <w:lang w:val="es-CO" w:eastAsia="es-CO"/>
              </w:rPr>
              <w:t>21</w:t>
            </w:r>
          </w:p>
        </w:tc>
        <w:tc>
          <w:tcPr>
            <w:tcW w:w="848" w:type="pct"/>
            <w:tcBorders>
              <w:top w:val="nil"/>
              <w:left w:val="nil"/>
              <w:bottom w:val="single" w:sz="4" w:space="0" w:color="auto"/>
              <w:right w:val="single" w:sz="4" w:space="0" w:color="auto"/>
            </w:tcBorders>
            <w:shd w:val="clear" w:color="000000" w:fill="FFFFFF"/>
            <w:vAlign w:val="center"/>
            <w:hideMark/>
          </w:tcPr>
          <w:p w14:paraId="0C1DB1CE" w14:textId="77777777" w:rsidR="00E962A5" w:rsidRPr="00E962A5" w:rsidRDefault="00E962A5" w:rsidP="00E962A5">
            <w:pPr>
              <w:jc w:val="center"/>
              <w:rPr>
                <w:rFonts w:ascii="Arial Narrow" w:hAnsi="Arial Narrow" w:cs="Calibri"/>
                <w:color w:val="000000"/>
                <w:sz w:val="18"/>
                <w:szCs w:val="18"/>
                <w:lang w:val="es-CO" w:eastAsia="es-CO"/>
              </w:rPr>
            </w:pPr>
            <w:proofErr w:type="spellStart"/>
            <w:r w:rsidRPr="00E962A5">
              <w:rPr>
                <w:rFonts w:ascii="Arial Narrow" w:hAnsi="Arial Narrow" w:cs="Calibri"/>
                <w:color w:val="000000"/>
                <w:sz w:val="18"/>
                <w:szCs w:val="18"/>
                <w:lang w:val="es-CO" w:eastAsia="es-CO"/>
              </w:rPr>
              <w:t>metPF</w:t>
            </w:r>
            <w:proofErr w:type="spellEnd"/>
          </w:p>
        </w:tc>
        <w:tc>
          <w:tcPr>
            <w:tcW w:w="857" w:type="pct"/>
            <w:tcBorders>
              <w:top w:val="nil"/>
              <w:left w:val="nil"/>
              <w:bottom w:val="single" w:sz="4" w:space="0" w:color="auto"/>
              <w:right w:val="single" w:sz="4" w:space="0" w:color="auto"/>
            </w:tcBorders>
            <w:shd w:val="clear" w:color="000000" w:fill="FFFFFF"/>
            <w:vAlign w:val="center"/>
            <w:hideMark/>
          </w:tcPr>
          <w:p w14:paraId="6A3ADF4F" w14:textId="77777777" w:rsidR="00E962A5" w:rsidRPr="00E962A5" w:rsidRDefault="00E962A5" w:rsidP="00E962A5">
            <w:pPr>
              <w:jc w:val="center"/>
              <w:rPr>
                <w:rFonts w:ascii="Arial Narrow" w:hAnsi="Arial Narrow" w:cs="Calibri"/>
                <w:color w:val="000000"/>
                <w:sz w:val="18"/>
                <w:szCs w:val="18"/>
                <w:lang w:val="es-CO" w:eastAsia="es-CO"/>
              </w:rPr>
            </w:pPr>
            <w:r w:rsidRPr="00E962A5">
              <w:rPr>
                <w:rFonts w:ascii="Arial Narrow" w:hAnsi="Arial Narrow" w:cs="Calibri"/>
                <w:color w:val="000000"/>
                <w:sz w:val="18"/>
                <w:szCs w:val="18"/>
                <w:lang w:val="es-CO" w:eastAsia="es-CO"/>
              </w:rPr>
              <w:t>Método Planificación Familiar Post Evento Obstétrico</w:t>
            </w:r>
          </w:p>
        </w:tc>
        <w:tc>
          <w:tcPr>
            <w:tcW w:w="1969" w:type="pct"/>
            <w:tcBorders>
              <w:top w:val="nil"/>
              <w:left w:val="nil"/>
              <w:bottom w:val="single" w:sz="4" w:space="0" w:color="auto"/>
              <w:right w:val="single" w:sz="4" w:space="0" w:color="auto"/>
            </w:tcBorders>
            <w:shd w:val="clear" w:color="000000" w:fill="FFFFFF"/>
            <w:vAlign w:val="center"/>
            <w:hideMark/>
          </w:tcPr>
          <w:p w14:paraId="6F95D1BB" w14:textId="77777777" w:rsidR="00E962A5" w:rsidRPr="00E962A5" w:rsidRDefault="00E962A5" w:rsidP="00E962A5">
            <w:pPr>
              <w:rPr>
                <w:rFonts w:ascii="Arial Narrow" w:hAnsi="Arial Narrow" w:cs="Calibri"/>
                <w:sz w:val="18"/>
                <w:szCs w:val="18"/>
                <w:lang w:val="es-CO" w:eastAsia="es-CO"/>
              </w:rPr>
            </w:pPr>
            <w:r w:rsidRPr="00E962A5">
              <w:rPr>
                <w:rFonts w:ascii="Arial Narrow" w:hAnsi="Arial Narrow" w:cs="Calibri"/>
                <w:sz w:val="18"/>
                <w:szCs w:val="18"/>
                <w:lang w:val="es-CO" w:eastAsia="es-CO"/>
              </w:rPr>
              <w:t>Registre el método de planificación familiar elegido por la madre post evento obstétrico</w:t>
            </w:r>
            <w:r w:rsidRPr="00E962A5">
              <w:rPr>
                <w:rFonts w:ascii="Arial Narrow" w:hAnsi="Arial Narrow" w:cs="Calibri"/>
                <w:sz w:val="18"/>
                <w:szCs w:val="18"/>
                <w:lang w:val="es-CO" w:eastAsia="es-CO"/>
              </w:rPr>
              <w:br/>
            </w:r>
            <w:proofErr w:type="gramStart"/>
            <w:r w:rsidRPr="00E962A5">
              <w:rPr>
                <w:rFonts w:ascii="Arial Narrow" w:hAnsi="Arial Narrow" w:cs="Calibri"/>
                <w:sz w:val="18"/>
                <w:szCs w:val="18"/>
                <w:lang w:val="es-CO" w:eastAsia="es-CO"/>
              </w:rPr>
              <w:t>1:=</w:t>
            </w:r>
            <w:proofErr w:type="gramEnd"/>
            <w:r w:rsidRPr="00E962A5">
              <w:rPr>
                <w:rFonts w:ascii="Arial Narrow" w:hAnsi="Arial Narrow" w:cs="Calibri"/>
                <w:sz w:val="18"/>
                <w:szCs w:val="18"/>
                <w:lang w:val="es-CO" w:eastAsia="es-CO"/>
              </w:rPr>
              <w:t xml:space="preserve"> Esterilización femenina</w:t>
            </w:r>
            <w:r w:rsidRPr="00E962A5">
              <w:rPr>
                <w:rFonts w:ascii="Arial Narrow" w:hAnsi="Arial Narrow" w:cs="Calibri"/>
                <w:sz w:val="18"/>
                <w:szCs w:val="18"/>
                <w:lang w:val="es-CO" w:eastAsia="es-CO"/>
              </w:rPr>
              <w:br/>
              <w:t>2:= DIU</w:t>
            </w:r>
            <w:r w:rsidRPr="00E962A5">
              <w:rPr>
                <w:rFonts w:ascii="Arial Narrow" w:hAnsi="Arial Narrow" w:cs="Calibri"/>
                <w:sz w:val="18"/>
                <w:szCs w:val="18"/>
                <w:lang w:val="es-CO" w:eastAsia="es-CO"/>
              </w:rPr>
              <w:br/>
              <w:t>3:= Método de amenorrea de la lactancia</w:t>
            </w:r>
            <w:r w:rsidRPr="00E962A5">
              <w:rPr>
                <w:rFonts w:ascii="Arial Narrow" w:hAnsi="Arial Narrow" w:cs="Calibri"/>
                <w:sz w:val="18"/>
                <w:szCs w:val="18"/>
                <w:lang w:val="es-CO" w:eastAsia="es-CO"/>
              </w:rPr>
              <w:br/>
              <w:t>4:= Método con progestina sola</w:t>
            </w:r>
            <w:r w:rsidRPr="00E962A5">
              <w:rPr>
                <w:rFonts w:ascii="Arial Narrow" w:hAnsi="Arial Narrow" w:cs="Calibri"/>
                <w:sz w:val="18"/>
                <w:szCs w:val="18"/>
                <w:lang w:val="es-CO" w:eastAsia="es-CO"/>
              </w:rPr>
              <w:br/>
              <w:t>5:= Otro</w:t>
            </w:r>
            <w:r w:rsidRPr="00E962A5">
              <w:rPr>
                <w:rFonts w:ascii="Arial Narrow" w:hAnsi="Arial Narrow" w:cs="Calibri"/>
                <w:sz w:val="18"/>
                <w:szCs w:val="18"/>
                <w:lang w:val="es-CO" w:eastAsia="es-CO"/>
              </w:rPr>
              <w:br/>
              <w:t>6:= Ninguno</w:t>
            </w:r>
          </w:p>
        </w:tc>
        <w:tc>
          <w:tcPr>
            <w:tcW w:w="461" w:type="pct"/>
            <w:tcBorders>
              <w:top w:val="nil"/>
              <w:left w:val="nil"/>
              <w:bottom w:val="single" w:sz="4" w:space="0" w:color="auto"/>
              <w:right w:val="single" w:sz="4" w:space="0" w:color="auto"/>
            </w:tcBorders>
            <w:shd w:val="clear" w:color="000000" w:fill="FFFFFF"/>
            <w:vAlign w:val="center"/>
            <w:hideMark/>
          </w:tcPr>
          <w:p w14:paraId="619BF2AF" w14:textId="77777777" w:rsidR="00E962A5" w:rsidRPr="00E962A5" w:rsidRDefault="00E962A5" w:rsidP="00E962A5">
            <w:pPr>
              <w:jc w:val="center"/>
              <w:rPr>
                <w:rFonts w:ascii="Arial Narrow" w:hAnsi="Arial Narrow" w:cs="Calibri"/>
                <w:sz w:val="18"/>
                <w:szCs w:val="18"/>
                <w:lang w:val="es-CO" w:eastAsia="es-CO"/>
              </w:rPr>
            </w:pPr>
            <w:r w:rsidRPr="00E962A5">
              <w:rPr>
                <w:rFonts w:ascii="Arial Narrow" w:hAnsi="Arial Narrow" w:cs="Calibri"/>
                <w:sz w:val="18"/>
                <w:szCs w:val="18"/>
                <w:lang w:val="es-CO" w:eastAsia="es-CO"/>
              </w:rPr>
              <w:t>1</w:t>
            </w:r>
          </w:p>
        </w:tc>
        <w:tc>
          <w:tcPr>
            <w:tcW w:w="651" w:type="pct"/>
            <w:tcBorders>
              <w:top w:val="nil"/>
              <w:left w:val="nil"/>
              <w:bottom w:val="single" w:sz="4" w:space="0" w:color="auto"/>
              <w:right w:val="single" w:sz="4" w:space="0" w:color="auto"/>
            </w:tcBorders>
            <w:shd w:val="clear" w:color="000000" w:fill="FFFFFF"/>
            <w:vAlign w:val="center"/>
            <w:hideMark/>
          </w:tcPr>
          <w:p w14:paraId="36BA183D" w14:textId="77777777" w:rsidR="00E962A5" w:rsidRPr="00E962A5" w:rsidRDefault="00E962A5" w:rsidP="00E962A5">
            <w:pPr>
              <w:jc w:val="center"/>
              <w:rPr>
                <w:rFonts w:ascii="Arial Narrow" w:hAnsi="Arial Narrow" w:cs="Calibri"/>
                <w:sz w:val="18"/>
                <w:szCs w:val="18"/>
                <w:lang w:val="es-CO" w:eastAsia="es-CO"/>
              </w:rPr>
            </w:pPr>
            <w:r w:rsidRPr="00E962A5">
              <w:rPr>
                <w:rFonts w:ascii="Arial Narrow" w:hAnsi="Arial Narrow" w:cs="Calibri"/>
                <w:sz w:val="18"/>
                <w:szCs w:val="18"/>
                <w:lang w:val="es-CO" w:eastAsia="es-CO"/>
              </w:rPr>
              <w:t>Numérico</w:t>
            </w:r>
          </w:p>
        </w:tc>
      </w:tr>
      <w:tr w:rsidR="00E962A5" w:rsidRPr="00E962A5" w14:paraId="55D99E73" w14:textId="77777777" w:rsidTr="00361279">
        <w:trPr>
          <w:trHeight w:val="1559"/>
        </w:trPr>
        <w:tc>
          <w:tcPr>
            <w:tcW w:w="214" w:type="pct"/>
            <w:tcBorders>
              <w:top w:val="nil"/>
              <w:left w:val="single" w:sz="4" w:space="0" w:color="auto"/>
              <w:bottom w:val="single" w:sz="4" w:space="0" w:color="auto"/>
              <w:right w:val="single" w:sz="4" w:space="0" w:color="auto"/>
            </w:tcBorders>
            <w:shd w:val="clear" w:color="auto" w:fill="auto"/>
            <w:vAlign w:val="center"/>
            <w:hideMark/>
          </w:tcPr>
          <w:p w14:paraId="7881DBF4" w14:textId="77777777" w:rsidR="00E962A5" w:rsidRPr="00E962A5" w:rsidRDefault="00E962A5" w:rsidP="00E962A5">
            <w:pPr>
              <w:jc w:val="center"/>
              <w:rPr>
                <w:rFonts w:ascii="Arial Narrow" w:hAnsi="Arial Narrow" w:cs="Calibri"/>
                <w:sz w:val="18"/>
                <w:szCs w:val="18"/>
                <w:lang w:val="es-CO" w:eastAsia="es-CO"/>
              </w:rPr>
            </w:pPr>
            <w:r w:rsidRPr="00E962A5">
              <w:rPr>
                <w:rFonts w:ascii="Arial Narrow" w:hAnsi="Arial Narrow" w:cs="Calibri"/>
                <w:sz w:val="18"/>
                <w:szCs w:val="18"/>
                <w:lang w:val="es-CO" w:eastAsia="es-CO"/>
              </w:rPr>
              <w:lastRenderedPageBreak/>
              <w:t>22</w:t>
            </w:r>
          </w:p>
        </w:tc>
        <w:tc>
          <w:tcPr>
            <w:tcW w:w="848" w:type="pct"/>
            <w:tcBorders>
              <w:top w:val="nil"/>
              <w:left w:val="nil"/>
              <w:bottom w:val="single" w:sz="4" w:space="0" w:color="auto"/>
              <w:right w:val="single" w:sz="4" w:space="0" w:color="auto"/>
            </w:tcBorders>
            <w:shd w:val="clear" w:color="000000" w:fill="FFFFFF"/>
            <w:vAlign w:val="center"/>
            <w:hideMark/>
          </w:tcPr>
          <w:p w14:paraId="28E02743" w14:textId="77777777" w:rsidR="00E962A5" w:rsidRPr="00E962A5" w:rsidRDefault="00E962A5" w:rsidP="00E962A5">
            <w:pPr>
              <w:jc w:val="center"/>
              <w:rPr>
                <w:rFonts w:ascii="Arial Narrow" w:hAnsi="Arial Narrow" w:cs="Calibri"/>
                <w:color w:val="000000"/>
                <w:sz w:val="18"/>
                <w:szCs w:val="18"/>
                <w:lang w:val="es-CO" w:eastAsia="es-CO"/>
              </w:rPr>
            </w:pPr>
            <w:proofErr w:type="spellStart"/>
            <w:r w:rsidRPr="00E962A5">
              <w:rPr>
                <w:rFonts w:ascii="Arial Narrow" w:hAnsi="Arial Narrow" w:cs="Calibri"/>
                <w:color w:val="000000"/>
                <w:sz w:val="18"/>
                <w:szCs w:val="18"/>
                <w:lang w:val="es-CO" w:eastAsia="es-CO"/>
              </w:rPr>
              <w:t>vitMadre</w:t>
            </w:r>
            <w:proofErr w:type="spellEnd"/>
          </w:p>
        </w:tc>
        <w:tc>
          <w:tcPr>
            <w:tcW w:w="857" w:type="pct"/>
            <w:tcBorders>
              <w:top w:val="nil"/>
              <w:left w:val="nil"/>
              <w:bottom w:val="single" w:sz="4" w:space="0" w:color="auto"/>
              <w:right w:val="single" w:sz="4" w:space="0" w:color="auto"/>
            </w:tcBorders>
            <w:shd w:val="clear" w:color="000000" w:fill="FFFFFF"/>
            <w:vAlign w:val="center"/>
            <w:hideMark/>
          </w:tcPr>
          <w:p w14:paraId="3A4F067D" w14:textId="77777777" w:rsidR="00E962A5" w:rsidRPr="00E962A5" w:rsidRDefault="00E962A5" w:rsidP="00E962A5">
            <w:pPr>
              <w:jc w:val="center"/>
              <w:rPr>
                <w:rFonts w:ascii="Arial Narrow" w:hAnsi="Arial Narrow" w:cs="Calibri"/>
                <w:color w:val="000000"/>
                <w:sz w:val="18"/>
                <w:szCs w:val="18"/>
                <w:lang w:val="es-CO" w:eastAsia="es-CO"/>
              </w:rPr>
            </w:pPr>
            <w:r w:rsidRPr="00E962A5">
              <w:rPr>
                <w:rFonts w:ascii="Arial Narrow" w:hAnsi="Arial Narrow" w:cs="Calibri"/>
                <w:color w:val="000000"/>
                <w:sz w:val="18"/>
                <w:szCs w:val="18"/>
                <w:lang w:val="es-CO" w:eastAsia="es-CO"/>
              </w:rPr>
              <w:t>Vitalidad de la madre al final del embarazo</w:t>
            </w:r>
          </w:p>
        </w:tc>
        <w:tc>
          <w:tcPr>
            <w:tcW w:w="1969" w:type="pct"/>
            <w:tcBorders>
              <w:top w:val="nil"/>
              <w:left w:val="nil"/>
              <w:bottom w:val="single" w:sz="4" w:space="0" w:color="auto"/>
              <w:right w:val="single" w:sz="4" w:space="0" w:color="auto"/>
            </w:tcBorders>
            <w:shd w:val="clear" w:color="000000" w:fill="FFFFFF"/>
            <w:vAlign w:val="center"/>
            <w:hideMark/>
          </w:tcPr>
          <w:p w14:paraId="04B8B863" w14:textId="77777777" w:rsidR="00E962A5" w:rsidRPr="00E962A5" w:rsidRDefault="00E962A5" w:rsidP="00E962A5">
            <w:pPr>
              <w:rPr>
                <w:rFonts w:ascii="Arial Narrow" w:hAnsi="Arial Narrow" w:cs="Calibri"/>
                <w:sz w:val="18"/>
                <w:szCs w:val="18"/>
                <w:lang w:val="es-CO" w:eastAsia="es-CO"/>
              </w:rPr>
            </w:pPr>
            <w:r w:rsidRPr="00E962A5">
              <w:rPr>
                <w:rFonts w:ascii="Arial Narrow" w:hAnsi="Arial Narrow" w:cs="Calibri"/>
                <w:sz w:val="18"/>
                <w:szCs w:val="18"/>
                <w:lang w:val="es-CO" w:eastAsia="es-CO"/>
              </w:rPr>
              <w:t>Registre la vitalidad de la madre al final del embarazo así:</w:t>
            </w:r>
            <w:r w:rsidRPr="00E962A5">
              <w:rPr>
                <w:rFonts w:ascii="Arial Narrow" w:hAnsi="Arial Narrow" w:cs="Calibri"/>
                <w:sz w:val="18"/>
                <w:szCs w:val="18"/>
                <w:lang w:val="es-CO" w:eastAsia="es-CO"/>
              </w:rPr>
              <w:br/>
            </w:r>
            <w:proofErr w:type="gramStart"/>
            <w:r w:rsidRPr="00E962A5">
              <w:rPr>
                <w:rFonts w:ascii="Arial Narrow" w:hAnsi="Arial Narrow" w:cs="Calibri"/>
                <w:sz w:val="18"/>
                <w:szCs w:val="18"/>
                <w:lang w:val="es-CO" w:eastAsia="es-CO"/>
              </w:rPr>
              <w:t>1:=</w:t>
            </w:r>
            <w:proofErr w:type="gramEnd"/>
            <w:r w:rsidRPr="00E962A5">
              <w:rPr>
                <w:rFonts w:ascii="Arial Narrow" w:hAnsi="Arial Narrow" w:cs="Calibri"/>
                <w:sz w:val="18"/>
                <w:szCs w:val="18"/>
                <w:lang w:val="es-CO" w:eastAsia="es-CO"/>
              </w:rPr>
              <w:t xml:space="preserve"> Viva</w:t>
            </w:r>
            <w:r w:rsidRPr="00E962A5">
              <w:rPr>
                <w:rFonts w:ascii="Arial Narrow" w:hAnsi="Arial Narrow" w:cs="Calibri"/>
                <w:sz w:val="18"/>
                <w:szCs w:val="18"/>
                <w:lang w:val="es-CO" w:eastAsia="es-CO"/>
              </w:rPr>
              <w:br/>
              <w:t>2:= Muerta</w:t>
            </w:r>
            <w:r w:rsidRPr="00E962A5">
              <w:rPr>
                <w:rFonts w:ascii="Arial Narrow" w:hAnsi="Arial Narrow" w:cs="Calibri"/>
                <w:sz w:val="18"/>
                <w:szCs w:val="18"/>
                <w:lang w:val="es-CO" w:eastAsia="es-CO"/>
              </w:rPr>
              <w:br/>
              <w:t>Si aún no ha llegado el momento del parto, registre:</w:t>
            </w:r>
            <w:r w:rsidRPr="00E962A5">
              <w:rPr>
                <w:rFonts w:ascii="Arial Narrow" w:hAnsi="Arial Narrow" w:cs="Calibri"/>
                <w:sz w:val="18"/>
                <w:szCs w:val="18"/>
                <w:lang w:val="es-CO" w:eastAsia="es-CO"/>
              </w:rPr>
              <w:br/>
              <w:t>3:= No Aplica</w:t>
            </w:r>
          </w:p>
        </w:tc>
        <w:tc>
          <w:tcPr>
            <w:tcW w:w="461" w:type="pct"/>
            <w:tcBorders>
              <w:top w:val="nil"/>
              <w:left w:val="nil"/>
              <w:bottom w:val="single" w:sz="4" w:space="0" w:color="auto"/>
              <w:right w:val="single" w:sz="4" w:space="0" w:color="auto"/>
            </w:tcBorders>
            <w:shd w:val="clear" w:color="000000" w:fill="FFFFFF"/>
            <w:vAlign w:val="center"/>
            <w:hideMark/>
          </w:tcPr>
          <w:p w14:paraId="3D8672AD" w14:textId="77777777" w:rsidR="00E962A5" w:rsidRPr="00E962A5" w:rsidRDefault="00E962A5" w:rsidP="00E962A5">
            <w:pPr>
              <w:jc w:val="center"/>
              <w:rPr>
                <w:rFonts w:ascii="Arial Narrow" w:hAnsi="Arial Narrow" w:cs="Calibri"/>
                <w:sz w:val="18"/>
                <w:szCs w:val="18"/>
                <w:lang w:val="es-CO" w:eastAsia="es-CO"/>
              </w:rPr>
            </w:pPr>
            <w:r w:rsidRPr="00E962A5">
              <w:rPr>
                <w:rFonts w:ascii="Arial Narrow" w:hAnsi="Arial Narrow" w:cs="Calibri"/>
                <w:sz w:val="18"/>
                <w:szCs w:val="18"/>
                <w:lang w:val="es-CO" w:eastAsia="es-CO"/>
              </w:rPr>
              <w:t>1</w:t>
            </w:r>
          </w:p>
        </w:tc>
        <w:tc>
          <w:tcPr>
            <w:tcW w:w="651" w:type="pct"/>
            <w:tcBorders>
              <w:top w:val="nil"/>
              <w:left w:val="nil"/>
              <w:bottom w:val="single" w:sz="4" w:space="0" w:color="auto"/>
              <w:right w:val="single" w:sz="4" w:space="0" w:color="auto"/>
            </w:tcBorders>
            <w:shd w:val="clear" w:color="000000" w:fill="FFFFFF"/>
            <w:vAlign w:val="center"/>
            <w:hideMark/>
          </w:tcPr>
          <w:p w14:paraId="69EA1FFA" w14:textId="77777777" w:rsidR="00E962A5" w:rsidRPr="00E962A5" w:rsidRDefault="00E962A5" w:rsidP="00E962A5">
            <w:pPr>
              <w:jc w:val="center"/>
              <w:rPr>
                <w:rFonts w:ascii="Arial Narrow" w:hAnsi="Arial Narrow" w:cs="Calibri"/>
                <w:sz w:val="18"/>
                <w:szCs w:val="18"/>
                <w:lang w:val="es-CO" w:eastAsia="es-CO"/>
              </w:rPr>
            </w:pPr>
            <w:r w:rsidRPr="00E962A5">
              <w:rPr>
                <w:rFonts w:ascii="Arial Narrow" w:hAnsi="Arial Narrow" w:cs="Calibri"/>
                <w:sz w:val="18"/>
                <w:szCs w:val="18"/>
                <w:lang w:val="es-CO" w:eastAsia="es-CO"/>
              </w:rPr>
              <w:t>Numérico</w:t>
            </w:r>
          </w:p>
        </w:tc>
      </w:tr>
      <w:tr w:rsidR="00E962A5" w:rsidRPr="00E962A5" w14:paraId="15F22017" w14:textId="77777777" w:rsidTr="00E962A5">
        <w:trPr>
          <w:trHeight w:val="1350"/>
        </w:trPr>
        <w:tc>
          <w:tcPr>
            <w:tcW w:w="214" w:type="pct"/>
            <w:tcBorders>
              <w:top w:val="nil"/>
              <w:left w:val="single" w:sz="4" w:space="0" w:color="auto"/>
              <w:bottom w:val="single" w:sz="4" w:space="0" w:color="auto"/>
              <w:right w:val="single" w:sz="4" w:space="0" w:color="auto"/>
            </w:tcBorders>
            <w:shd w:val="clear" w:color="auto" w:fill="auto"/>
            <w:vAlign w:val="center"/>
            <w:hideMark/>
          </w:tcPr>
          <w:p w14:paraId="18A07972" w14:textId="77777777" w:rsidR="00E962A5" w:rsidRPr="00E962A5" w:rsidRDefault="00E962A5" w:rsidP="00E962A5">
            <w:pPr>
              <w:jc w:val="center"/>
              <w:rPr>
                <w:rFonts w:ascii="Arial Narrow" w:hAnsi="Arial Narrow" w:cs="Calibri"/>
                <w:sz w:val="18"/>
                <w:szCs w:val="18"/>
                <w:lang w:val="es-CO" w:eastAsia="es-CO"/>
              </w:rPr>
            </w:pPr>
            <w:r w:rsidRPr="00E962A5">
              <w:rPr>
                <w:rFonts w:ascii="Arial Narrow" w:hAnsi="Arial Narrow" w:cs="Calibri"/>
                <w:sz w:val="18"/>
                <w:szCs w:val="18"/>
                <w:lang w:val="es-CO" w:eastAsia="es-CO"/>
              </w:rPr>
              <w:t>23</w:t>
            </w:r>
          </w:p>
        </w:tc>
        <w:tc>
          <w:tcPr>
            <w:tcW w:w="848" w:type="pct"/>
            <w:tcBorders>
              <w:top w:val="nil"/>
              <w:left w:val="nil"/>
              <w:bottom w:val="single" w:sz="4" w:space="0" w:color="auto"/>
              <w:right w:val="single" w:sz="4" w:space="0" w:color="auto"/>
            </w:tcBorders>
            <w:shd w:val="clear" w:color="auto" w:fill="auto"/>
            <w:vAlign w:val="center"/>
            <w:hideMark/>
          </w:tcPr>
          <w:p w14:paraId="5F5FD1D2" w14:textId="77777777" w:rsidR="00E962A5" w:rsidRPr="00E962A5" w:rsidRDefault="00E962A5" w:rsidP="00E962A5">
            <w:pPr>
              <w:jc w:val="center"/>
              <w:rPr>
                <w:rFonts w:ascii="Arial Narrow" w:hAnsi="Arial Narrow" w:cs="Calibri"/>
                <w:color w:val="000000"/>
                <w:sz w:val="18"/>
                <w:szCs w:val="18"/>
                <w:lang w:val="es-CO" w:eastAsia="es-CO"/>
              </w:rPr>
            </w:pPr>
            <w:proofErr w:type="spellStart"/>
            <w:r w:rsidRPr="00E962A5">
              <w:rPr>
                <w:rFonts w:ascii="Arial Narrow" w:hAnsi="Arial Narrow" w:cs="Calibri"/>
                <w:color w:val="000000"/>
                <w:sz w:val="18"/>
                <w:szCs w:val="18"/>
                <w:lang w:val="es-CO" w:eastAsia="es-CO"/>
              </w:rPr>
              <w:t>vitRN</w:t>
            </w:r>
            <w:proofErr w:type="spellEnd"/>
          </w:p>
        </w:tc>
        <w:tc>
          <w:tcPr>
            <w:tcW w:w="857" w:type="pct"/>
            <w:tcBorders>
              <w:top w:val="nil"/>
              <w:left w:val="nil"/>
              <w:bottom w:val="single" w:sz="4" w:space="0" w:color="auto"/>
              <w:right w:val="single" w:sz="4" w:space="0" w:color="auto"/>
            </w:tcBorders>
            <w:shd w:val="clear" w:color="auto" w:fill="auto"/>
            <w:vAlign w:val="center"/>
            <w:hideMark/>
          </w:tcPr>
          <w:p w14:paraId="7A014319" w14:textId="77777777" w:rsidR="00E962A5" w:rsidRPr="00E962A5" w:rsidRDefault="00E962A5" w:rsidP="00E962A5">
            <w:pPr>
              <w:jc w:val="center"/>
              <w:rPr>
                <w:rFonts w:ascii="Arial Narrow" w:hAnsi="Arial Narrow" w:cs="Calibri"/>
                <w:color w:val="000000"/>
                <w:sz w:val="18"/>
                <w:szCs w:val="18"/>
                <w:lang w:val="es-CO" w:eastAsia="es-CO"/>
              </w:rPr>
            </w:pPr>
            <w:r w:rsidRPr="00E962A5">
              <w:rPr>
                <w:rFonts w:ascii="Arial Narrow" w:hAnsi="Arial Narrow" w:cs="Calibri"/>
                <w:color w:val="000000"/>
                <w:sz w:val="18"/>
                <w:szCs w:val="18"/>
                <w:lang w:val="es-CO" w:eastAsia="es-CO"/>
              </w:rPr>
              <w:t xml:space="preserve">Vitalidad del Recién Nacido  </w:t>
            </w:r>
          </w:p>
        </w:tc>
        <w:tc>
          <w:tcPr>
            <w:tcW w:w="1969" w:type="pct"/>
            <w:tcBorders>
              <w:top w:val="nil"/>
              <w:left w:val="nil"/>
              <w:bottom w:val="single" w:sz="4" w:space="0" w:color="auto"/>
              <w:right w:val="single" w:sz="4" w:space="0" w:color="auto"/>
            </w:tcBorders>
            <w:shd w:val="clear" w:color="auto" w:fill="auto"/>
            <w:vAlign w:val="center"/>
            <w:hideMark/>
          </w:tcPr>
          <w:p w14:paraId="1D77FFCF" w14:textId="77777777" w:rsidR="00E962A5" w:rsidRPr="00E962A5" w:rsidRDefault="00E962A5" w:rsidP="00E962A5">
            <w:pPr>
              <w:rPr>
                <w:rFonts w:ascii="Arial Narrow" w:hAnsi="Arial Narrow" w:cs="Calibri"/>
                <w:sz w:val="18"/>
                <w:szCs w:val="18"/>
                <w:lang w:val="es-CO" w:eastAsia="es-CO"/>
              </w:rPr>
            </w:pPr>
            <w:r w:rsidRPr="00E962A5">
              <w:rPr>
                <w:rFonts w:ascii="Arial Narrow" w:hAnsi="Arial Narrow" w:cs="Calibri"/>
                <w:sz w:val="18"/>
                <w:szCs w:val="18"/>
                <w:lang w:val="es-CO" w:eastAsia="es-CO"/>
              </w:rPr>
              <w:t>Registre la vitalidad del recién nacido así:</w:t>
            </w:r>
            <w:r w:rsidRPr="00E962A5">
              <w:rPr>
                <w:rFonts w:ascii="Arial Narrow" w:hAnsi="Arial Narrow" w:cs="Calibri"/>
                <w:sz w:val="18"/>
                <w:szCs w:val="18"/>
                <w:lang w:val="es-CO" w:eastAsia="es-CO"/>
              </w:rPr>
              <w:br/>
            </w:r>
            <w:proofErr w:type="gramStart"/>
            <w:r w:rsidRPr="00E962A5">
              <w:rPr>
                <w:rFonts w:ascii="Arial Narrow" w:hAnsi="Arial Narrow" w:cs="Calibri"/>
                <w:sz w:val="18"/>
                <w:szCs w:val="18"/>
                <w:lang w:val="es-CO" w:eastAsia="es-CO"/>
              </w:rPr>
              <w:t>1:=</w:t>
            </w:r>
            <w:proofErr w:type="gramEnd"/>
            <w:r w:rsidRPr="00E962A5">
              <w:rPr>
                <w:rFonts w:ascii="Arial Narrow" w:hAnsi="Arial Narrow" w:cs="Calibri"/>
                <w:sz w:val="18"/>
                <w:szCs w:val="18"/>
                <w:lang w:val="es-CO" w:eastAsia="es-CO"/>
              </w:rPr>
              <w:t xml:space="preserve"> Vivo</w:t>
            </w:r>
            <w:r w:rsidRPr="00E962A5">
              <w:rPr>
                <w:rFonts w:ascii="Arial Narrow" w:hAnsi="Arial Narrow" w:cs="Calibri"/>
                <w:sz w:val="18"/>
                <w:szCs w:val="18"/>
                <w:lang w:val="es-CO" w:eastAsia="es-CO"/>
              </w:rPr>
              <w:br/>
              <w:t>2:= Muerto</w:t>
            </w:r>
            <w:r w:rsidRPr="00E962A5">
              <w:rPr>
                <w:rFonts w:ascii="Arial Narrow" w:hAnsi="Arial Narrow" w:cs="Calibri"/>
                <w:sz w:val="18"/>
                <w:szCs w:val="18"/>
                <w:lang w:val="es-CO" w:eastAsia="es-CO"/>
              </w:rPr>
              <w:br/>
              <w:t>Si aún no ha llegado el momento del parto, registre:</w:t>
            </w:r>
            <w:r w:rsidRPr="00E962A5">
              <w:rPr>
                <w:rFonts w:ascii="Arial Narrow" w:hAnsi="Arial Narrow" w:cs="Calibri"/>
                <w:sz w:val="18"/>
                <w:szCs w:val="18"/>
                <w:lang w:val="es-CO" w:eastAsia="es-CO"/>
              </w:rPr>
              <w:br/>
              <w:t>3:= No Aplica</w:t>
            </w:r>
          </w:p>
        </w:tc>
        <w:tc>
          <w:tcPr>
            <w:tcW w:w="461" w:type="pct"/>
            <w:tcBorders>
              <w:top w:val="nil"/>
              <w:left w:val="nil"/>
              <w:bottom w:val="single" w:sz="4" w:space="0" w:color="auto"/>
              <w:right w:val="single" w:sz="4" w:space="0" w:color="auto"/>
            </w:tcBorders>
            <w:shd w:val="clear" w:color="auto" w:fill="auto"/>
            <w:vAlign w:val="center"/>
            <w:hideMark/>
          </w:tcPr>
          <w:p w14:paraId="1F9D6711" w14:textId="77777777" w:rsidR="00E962A5" w:rsidRPr="00E962A5" w:rsidRDefault="00E962A5" w:rsidP="00E962A5">
            <w:pPr>
              <w:jc w:val="center"/>
              <w:rPr>
                <w:rFonts w:ascii="Arial Narrow" w:hAnsi="Arial Narrow" w:cs="Calibri"/>
                <w:sz w:val="18"/>
                <w:szCs w:val="18"/>
                <w:lang w:val="es-CO" w:eastAsia="es-CO"/>
              </w:rPr>
            </w:pPr>
            <w:r w:rsidRPr="00E962A5">
              <w:rPr>
                <w:rFonts w:ascii="Arial Narrow" w:hAnsi="Arial Narrow" w:cs="Calibri"/>
                <w:sz w:val="18"/>
                <w:szCs w:val="18"/>
                <w:lang w:val="es-CO" w:eastAsia="es-CO"/>
              </w:rPr>
              <w:t>1</w:t>
            </w:r>
          </w:p>
        </w:tc>
        <w:tc>
          <w:tcPr>
            <w:tcW w:w="651" w:type="pct"/>
            <w:tcBorders>
              <w:top w:val="nil"/>
              <w:left w:val="nil"/>
              <w:bottom w:val="single" w:sz="4" w:space="0" w:color="auto"/>
              <w:right w:val="single" w:sz="4" w:space="0" w:color="auto"/>
            </w:tcBorders>
            <w:shd w:val="clear" w:color="auto" w:fill="auto"/>
            <w:vAlign w:val="center"/>
            <w:hideMark/>
          </w:tcPr>
          <w:p w14:paraId="7487B9DC" w14:textId="77777777" w:rsidR="00E962A5" w:rsidRPr="00E962A5" w:rsidRDefault="00E962A5" w:rsidP="00E962A5">
            <w:pPr>
              <w:jc w:val="center"/>
              <w:rPr>
                <w:rFonts w:ascii="Arial Narrow" w:hAnsi="Arial Narrow" w:cs="Calibri"/>
                <w:sz w:val="18"/>
                <w:szCs w:val="18"/>
                <w:lang w:val="es-CO" w:eastAsia="es-CO"/>
              </w:rPr>
            </w:pPr>
            <w:r w:rsidRPr="00E962A5">
              <w:rPr>
                <w:rFonts w:ascii="Arial Narrow" w:hAnsi="Arial Narrow" w:cs="Calibri"/>
                <w:sz w:val="18"/>
                <w:szCs w:val="18"/>
                <w:lang w:val="es-CO" w:eastAsia="es-CO"/>
              </w:rPr>
              <w:t>Numérico</w:t>
            </w:r>
          </w:p>
        </w:tc>
      </w:tr>
      <w:tr w:rsidR="00E962A5" w:rsidRPr="00E962A5" w14:paraId="0927F892" w14:textId="77777777" w:rsidTr="00361279">
        <w:trPr>
          <w:trHeight w:val="2593"/>
        </w:trPr>
        <w:tc>
          <w:tcPr>
            <w:tcW w:w="214" w:type="pct"/>
            <w:tcBorders>
              <w:top w:val="nil"/>
              <w:left w:val="single" w:sz="4" w:space="0" w:color="auto"/>
              <w:bottom w:val="single" w:sz="4" w:space="0" w:color="auto"/>
              <w:right w:val="single" w:sz="4" w:space="0" w:color="auto"/>
            </w:tcBorders>
            <w:shd w:val="clear" w:color="auto" w:fill="auto"/>
            <w:vAlign w:val="center"/>
            <w:hideMark/>
          </w:tcPr>
          <w:p w14:paraId="04C5CCE1" w14:textId="77777777" w:rsidR="00E962A5" w:rsidRPr="00E962A5" w:rsidRDefault="00E962A5" w:rsidP="00E962A5">
            <w:pPr>
              <w:jc w:val="center"/>
              <w:rPr>
                <w:rFonts w:ascii="Arial Narrow" w:hAnsi="Arial Narrow" w:cs="Calibri"/>
                <w:sz w:val="18"/>
                <w:szCs w:val="18"/>
                <w:lang w:val="es-CO" w:eastAsia="es-CO"/>
              </w:rPr>
            </w:pPr>
            <w:r w:rsidRPr="00E962A5">
              <w:rPr>
                <w:rFonts w:ascii="Arial Narrow" w:hAnsi="Arial Narrow" w:cs="Calibri"/>
                <w:sz w:val="18"/>
                <w:szCs w:val="18"/>
                <w:lang w:val="es-CO" w:eastAsia="es-CO"/>
              </w:rPr>
              <w:t>24</w:t>
            </w:r>
          </w:p>
        </w:tc>
        <w:tc>
          <w:tcPr>
            <w:tcW w:w="848" w:type="pct"/>
            <w:tcBorders>
              <w:top w:val="nil"/>
              <w:left w:val="nil"/>
              <w:bottom w:val="single" w:sz="4" w:space="0" w:color="auto"/>
              <w:right w:val="single" w:sz="4" w:space="0" w:color="auto"/>
            </w:tcBorders>
            <w:shd w:val="clear" w:color="auto" w:fill="auto"/>
            <w:vAlign w:val="center"/>
            <w:hideMark/>
          </w:tcPr>
          <w:p w14:paraId="335181E5" w14:textId="77777777" w:rsidR="00E962A5" w:rsidRPr="00E962A5" w:rsidRDefault="00E962A5" w:rsidP="00E962A5">
            <w:pPr>
              <w:jc w:val="center"/>
              <w:rPr>
                <w:rFonts w:ascii="Arial Narrow" w:hAnsi="Arial Narrow" w:cs="Calibri"/>
                <w:color w:val="000000"/>
                <w:sz w:val="18"/>
                <w:szCs w:val="18"/>
                <w:lang w:val="es-CO" w:eastAsia="es-CO"/>
              </w:rPr>
            </w:pPr>
            <w:r w:rsidRPr="00E962A5">
              <w:rPr>
                <w:rFonts w:ascii="Arial Narrow" w:hAnsi="Arial Narrow" w:cs="Calibri"/>
                <w:color w:val="000000"/>
                <w:sz w:val="18"/>
                <w:szCs w:val="18"/>
                <w:lang w:val="es-CO" w:eastAsia="es-CO"/>
              </w:rPr>
              <w:t>novedad</w:t>
            </w:r>
          </w:p>
        </w:tc>
        <w:tc>
          <w:tcPr>
            <w:tcW w:w="857" w:type="pct"/>
            <w:tcBorders>
              <w:top w:val="nil"/>
              <w:left w:val="nil"/>
              <w:bottom w:val="single" w:sz="4" w:space="0" w:color="auto"/>
              <w:right w:val="single" w:sz="4" w:space="0" w:color="auto"/>
            </w:tcBorders>
            <w:shd w:val="clear" w:color="auto" w:fill="auto"/>
            <w:vAlign w:val="center"/>
            <w:hideMark/>
          </w:tcPr>
          <w:p w14:paraId="58F103D5" w14:textId="77777777" w:rsidR="00E962A5" w:rsidRPr="00E962A5" w:rsidRDefault="00E962A5" w:rsidP="00E962A5">
            <w:pPr>
              <w:jc w:val="center"/>
              <w:rPr>
                <w:rFonts w:ascii="Arial Narrow" w:hAnsi="Arial Narrow" w:cs="Calibri"/>
                <w:color w:val="000000"/>
                <w:sz w:val="18"/>
                <w:szCs w:val="18"/>
                <w:lang w:val="es-CO" w:eastAsia="es-CO"/>
              </w:rPr>
            </w:pPr>
            <w:r w:rsidRPr="00E962A5">
              <w:rPr>
                <w:rFonts w:ascii="Arial Narrow" w:hAnsi="Arial Narrow" w:cs="Calibri"/>
                <w:color w:val="000000"/>
                <w:sz w:val="18"/>
                <w:szCs w:val="18"/>
                <w:lang w:val="es-CO" w:eastAsia="es-CO"/>
              </w:rPr>
              <w:t>Novedad</w:t>
            </w:r>
          </w:p>
        </w:tc>
        <w:tc>
          <w:tcPr>
            <w:tcW w:w="1969" w:type="pct"/>
            <w:tcBorders>
              <w:top w:val="nil"/>
              <w:left w:val="nil"/>
              <w:bottom w:val="single" w:sz="4" w:space="0" w:color="auto"/>
              <w:right w:val="single" w:sz="4" w:space="0" w:color="auto"/>
            </w:tcBorders>
            <w:shd w:val="clear" w:color="auto" w:fill="auto"/>
            <w:vAlign w:val="center"/>
            <w:hideMark/>
          </w:tcPr>
          <w:p w14:paraId="312CF3D2" w14:textId="690EC85D" w:rsidR="00E962A5" w:rsidRPr="00E962A5" w:rsidRDefault="00E962A5" w:rsidP="00E962A5">
            <w:pPr>
              <w:rPr>
                <w:rFonts w:ascii="Arial Narrow" w:hAnsi="Arial Narrow" w:cs="Calibri"/>
                <w:sz w:val="18"/>
                <w:szCs w:val="18"/>
                <w:lang w:val="es-CO" w:eastAsia="es-CO"/>
              </w:rPr>
            </w:pPr>
            <w:r w:rsidRPr="00E962A5">
              <w:rPr>
                <w:rFonts w:ascii="Arial Narrow" w:hAnsi="Arial Narrow" w:cs="Calibri"/>
                <w:sz w:val="18"/>
                <w:szCs w:val="18"/>
                <w:lang w:val="es-CO" w:eastAsia="es-CO"/>
              </w:rPr>
              <w:t>Registre la novedad de la gestante respecto al reporte anterior:</w:t>
            </w:r>
            <w:r w:rsidRPr="00E962A5">
              <w:rPr>
                <w:rFonts w:ascii="Arial Narrow" w:hAnsi="Arial Narrow" w:cs="Calibri"/>
                <w:sz w:val="18"/>
                <w:szCs w:val="18"/>
                <w:lang w:val="es-CO" w:eastAsia="es-CO"/>
              </w:rPr>
              <w:br/>
            </w:r>
            <w:proofErr w:type="gramStart"/>
            <w:r w:rsidRPr="00E962A5">
              <w:rPr>
                <w:rFonts w:ascii="Arial Narrow" w:hAnsi="Arial Narrow" w:cs="Calibri"/>
                <w:sz w:val="18"/>
                <w:szCs w:val="18"/>
                <w:lang w:val="es-CO" w:eastAsia="es-CO"/>
              </w:rPr>
              <w:t>0:=</w:t>
            </w:r>
            <w:proofErr w:type="gramEnd"/>
            <w:r w:rsidRPr="00E962A5">
              <w:rPr>
                <w:rFonts w:ascii="Arial Narrow" w:hAnsi="Arial Narrow" w:cs="Calibri"/>
                <w:sz w:val="18"/>
                <w:szCs w:val="18"/>
                <w:lang w:val="es-CO" w:eastAsia="es-CO"/>
              </w:rPr>
              <w:t xml:space="preserve"> No presenta ninguna novedad</w:t>
            </w:r>
            <w:r w:rsidRPr="00E962A5">
              <w:rPr>
                <w:rFonts w:ascii="Arial Narrow" w:hAnsi="Arial Narrow" w:cs="Calibri"/>
                <w:sz w:val="18"/>
                <w:szCs w:val="18"/>
                <w:lang w:val="es-CO" w:eastAsia="es-CO"/>
              </w:rPr>
              <w:br/>
              <w:t xml:space="preserve">1:= Persona que falleció </w:t>
            </w:r>
            <w:r w:rsidRPr="00E962A5">
              <w:rPr>
                <w:rFonts w:ascii="Arial Narrow" w:hAnsi="Arial Narrow" w:cs="Calibri"/>
                <w:sz w:val="18"/>
                <w:szCs w:val="18"/>
                <w:lang w:val="es-CO" w:eastAsia="es-CO"/>
              </w:rPr>
              <w:br/>
              <w:t>2:= Ingreso a EPS en estado de gestación</w:t>
            </w:r>
            <w:r w:rsidRPr="00E962A5">
              <w:rPr>
                <w:rFonts w:ascii="Arial Narrow" w:hAnsi="Arial Narrow" w:cs="Calibri"/>
                <w:sz w:val="18"/>
                <w:szCs w:val="18"/>
                <w:lang w:val="es-CO" w:eastAsia="es-CO"/>
              </w:rPr>
              <w:br/>
              <w:t xml:space="preserve">3:= Persona que se desafilió </w:t>
            </w:r>
            <w:r w:rsidRPr="00E962A5">
              <w:rPr>
                <w:rFonts w:ascii="Arial Narrow" w:hAnsi="Arial Narrow" w:cs="Calibri"/>
                <w:sz w:val="18"/>
                <w:szCs w:val="18"/>
                <w:lang w:val="es-CO" w:eastAsia="es-CO"/>
              </w:rPr>
              <w:br/>
              <w:t xml:space="preserve">4:= Usuario con cambio de tipo o número de identificación </w:t>
            </w:r>
            <w:r w:rsidRPr="00E962A5">
              <w:rPr>
                <w:rFonts w:ascii="Arial Narrow" w:hAnsi="Arial Narrow" w:cs="Calibri"/>
                <w:sz w:val="18"/>
                <w:szCs w:val="18"/>
                <w:lang w:val="es-CO" w:eastAsia="es-CO"/>
              </w:rPr>
              <w:br/>
              <w:t>5:= Persona que abandona el programa y no es posi</w:t>
            </w:r>
            <w:r w:rsidR="00C23929">
              <w:rPr>
                <w:rFonts w:ascii="Arial Narrow" w:hAnsi="Arial Narrow" w:cs="Calibri"/>
                <w:sz w:val="18"/>
                <w:szCs w:val="18"/>
                <w:lang w:val="es-CO" w:eastAsia="es-CO"/>
              </w:rPr>
              <w:t>b</w:t>
            </w:r>
            <w:r w:rsidRPr="00E962A5">
              <w:rPr>
                <w:rFonts w:ascii="Arial Narrow" w:hAnsi="Arial Narrow" w:cs="Calibri"/>
                <w:sz w:val="18"/>
                <w:szCs w:val="18"/>
                <w:lang w:val="es-CO" w:eastAsia="es-CO"/>
              </w:rPr>
              <w:t>le de ubicar</w:t>
            </w:r>
            <w:r w:rsidRPr="00E962A5">
              <w:rPr>
                <w:rFonts w:ascii="Arial Narrow" w:hAnsi="Arial Narrow" w:cs="Calibri"/>
                <w:sz w:val="18"/>
                <w:szCs w:val="18"/>
                <w:lang w:val="es-CO" w:eastAsia="es-CO"/>
              </w:rPr>
              <w:br/>
              <w:t xml:space="preserve">6:= Evento obstétrico (parto o aborto) </w:t>
            </w:r>
            <w:r w:rsidRPr="00E962A5">
              <w:rPr>
                <w:rFonts w:ascii="Arial Narrow" w:hAnsi="Arial Narrow" w:cs="Calibri"/>
                <w:sz w:val="18"/>
                <w:szCs w:val="18"/>
                <w:lang w:val="es-CO" w:eastAsia="es-CO"/>
              </w:rPr>
              <w:br/>
              <w:t>7:= Sin dato o no aplica</w:t>
            </w:r>
          </w:p>
        </w:tc>
        <w:tc>
          <w:tcPr>
            <w:tcW w:w="461" w:type="pct"/>
            <w:tcBorders>
              <w:top w:val="nil"/>
              <w:left w:val="nil"/>
              <w:bottom w:val="single" w:sz="4" w:space="0" w:color="auto"/>
              <w:right w:val="single" w:sz="4" w:space="0" w:color="auto"/>
            </w:tcBorders>
            <w:shd w:val="clear" w:color="auto" w:fill="auto"/>
            <w:vAlign w:val="center"/>
            <w:hideMark/>
          </w:tcPr>
          <w:p w14:paraId="24929948" w14:textId="77777777" w:rsidR="00E962A5" w:rsidRPr="00E962A5" w:rsidRDefault="00E962A5" w:rsidP="00E962A5">
            <w:pPr>
              <w:jc w:val="center"/>
              <w:rPr>
                <w:rFonts w:ascii="Arial Narrow" w:hAnsi="Arial Narrow" w:cs="Calibri"/>
                <w:sz w:val="18"/>
                <w:szCs w:val="18"/>
                <w:lang w:val="es-CO" w:eastAsia="es-CO"/>
              </w:rPr>
            </w:pPr>
            <w:r w:rsidRPr="00E962A5">
              <w:rPr>
                <w:rFonts w:ascii="Arial Narrow" w:hAnsi="Arial Narrow" w:cs="Calibri"/>
                <w:sz w:val="18"/>
                <w:szCs w:val="18"/>
                <w:lang w:val="es-CO" w:eastAsia="es-CO"/>
              </w:rPr>
              <w:t>1</w:t>
            </w:r>
          </w:p>
        </w:tc>
        <w:tc>
          <w:tcPr>
            <w:tcW w:w="651" w:type="pct"/>
            <w:tcBorders>
              <w:top w:val="nil"/>
              <w:left w:val="nil"/>
              <w:bottom w:val="single" w:sz="4" w:space="0" w:color="auto"/>
              <w:right w:val="single" w:sz="4" w:space="0" w:color="auto"/>
            </w:tcBorders>
            <w:shd w:val="clear" w:color="auto" w:fill="auto"/>
            <w:vAlign w:val="center"/>
            <w:hideMark/>
          </w:tcPr>
          <w:p w14:paraId="270F1867" w14:textId="77777777" w:rsidR="00E962A5" w:rsidRPr="00E962A5" w:rsidRDefault="00E962A5" w:rsidP="00E962A5">
            <w:pPr>
              <w:jc w:val="center"/>
              <w:rPr>
                <w:rFonts w:ascii="Arial Narrow" w:hAnsi="Arial Narrow" w:cs="Calibri"/>
                <w:sz w:val="18"/>
                <w:szCs w:val="18"/>
                <w:lang w:val="es-CO" w:eastAsia="es-CO"/>
              </w:rPr>
            </w:pPr>
            <w:r w:rsidRPr="00E962A5">
              <w:rPr>
                <w:rFonts w:ascii="Arial Narrow" w:hAnsi="Arial Narrow" w:cs="Calibri"/>
                <w:sz w:val="18"/>
                <w:szCs w:val="18"/>
                <w:lang w:val="es-CO" w:eastAsia="es-CO"/>
              </w:rPr>
              <w:t>Numérico</w:t>
            </w:r>
          </w:p>
        </w:tc>
      </w:tr>
    </w:tbl>
    <w:p w14:paraId="091B60B4" w14:textId="77777777" w:rsidR="00783E00" w:rsidRDefault="00783E00" w:rsidP="00D20DE6">
      <w:pPr>
        <w:pStyle w:val="Default"/>
        <w:spacing w:line="276" w:lineRule="auto"/>
        <w:jc w:val="both"/>
        <w:rPr>
          <w:sz w:val="22"/>
          <w:szCs w:val="22"/>
        </w:rPr>
      </w:pPr>
    </w:p>
    <w:p w14:paraId="6BC41B73" w14:textId="2472BD28" w:rsidR="00567AF0" w:rsidRPr="003530DA" w:rsidRDefault="00567AF0" w:rsidP="009E00FF">
      <w:pPr>
        <w:pStyle w:val="Prrafodelista"/>
        <w:numPr>
          <w:ilvl w:val="0"/>
          <w:numId w:val="3"/>
        </w:numPr>
        <w:spacing w:line="276" w:lineRule="auto"/>
        <w:ind w:left="0" w:hanging="426"/>
        <w:rPr>
          <w:rFonts w:ascii="Arial" w:eastAsia="Arial" w:hAnsi="Arial" w:cs="Arial"/>
          <w:b/>
          <w:bCs/>
          <w:sz w:val="22"/>
          <w:szCs w:val="22"/>
          <w:lang w:val="es-ES"/>
        </w:rPr>
      </w:pPr>
      <w:r w:rsidRPr="003530DA">
        <w:rPr>
          <w:rFonts w:ascii="Arial" w:eastAsia="Arial" w:hAnsi="Arial" w:cs="Arial"/>
          <w:b/>
          <w:bCs/>
          <w:sz w:val="22"/>
          <w:szCs w:val="22"/>
          <w:lang w:val="es-ES"/>
        </w:rPr>
        <w:t>Archivo Tipo ST01</w:t>
      </w:r>
      <w:r w:rsidR="00F31D12">
        <w:rPr>
          <w:rFonts w:ascii="Arial" w:eastAsia="Arial" w:hAnsi="Arial" w:cs="Arial"/>
          <w:b/>
          <w:bCs/>
          <w:sz w:val="22"/>
          <w:szCs w:val="22"/>
          <w:lang w:val="es-ES"/>
        </w:rPr>
        <w:t>7</w:t>
      </w:r>
      <w:r w:rsidRPr="003530DA">
        <w:rPr>
          <w:rFonts w:ascii="Arial" w:eastAsia="Arial" w:hAnsi="Arial" w:cs="Arial"/>
          <w:b/>
          <w:bCs/>
          <w:sz w:val="22"/>
          <w:szCs w:val="22"/>
          <w:lang w:val="es-ES"/>
        </w:rPr>
        <w:t xml:space="preserve"> – Detección Temprana cáncer de cuello uterino</w:t>
      </w:r>
    </w:p>
    <w:p w14:paraId="5D5E03A3" w14:textId="77777777" w:rsidR="00567AF0" w:rsidRPr="003530DA" w:rsidRDefault="00567AF0" w:rsidP="00567AF0">
      <w:pPr>
        <w:pStyle w:val="Default"/>
        <w:spacing w:line="276" w:lineRule="auto"/>
        <w:jc w:val="both"/>
        <w:rPr>
          <w:color w:val="auto"/>
          <w:sz w:val="22"/>
          <w:szCs w:val="22"/>
        </w:rPr>
      </w:pPr>
    </w:p>
    <w:p w14:paraId="7ABE5D9A" w14:textId="0A5168FF" w:rsidR="00567AF0" w:rsidRPr="003530DA" w:rsidRDefault="00567AF0" w:rsidP="00567AF0">
      <w:pPr>
        <w:spacing w:line="276" w:lineRule="auto"/>
        <w:ind w:firstLine="280"/>
        <w:jc w:val="center"/>
        <w:rPr>
          <w:rFonts w:ascii="Arial" w:eastAsia="Arial" w:hAnsi="Arial" w:cs="Arial"/>
          <w:b/>
          <w:bCs/>
          <w:sz w:val="22"/>
          <w:szCs w:val="22"/>
          <w:lang w:val="es-ES"/>
        </w:rPr>
      </w:pPr>
      <w:r w:rsidRPr="003530DA">
        <w:rPr>
          <w:rFonts w:ascii="Arial" w:eastAsia="Arial" w:hAnsi="Arial" w:cs="Arial"/>
          <w:b/>
          <w:bCs/>
          <w:sz w:val="22"/>
          <w:szCs w:val="22"/>
          <w:lang w:val="es-ES"/>
        </w:rPr>
        <w:t>ARCHIVO TIPO ST01</w:t>
      </w:r>
      <w:r w:rsidR="00F31D12">
        <w:rPr>
          <w:rFonts w:ascii="Arial" w:eastAsia="Arial" w:hAnsi="Arial" w:cs="Arial"/>
          <w:b/>
          <w:bCs/>
          <w:sz w:val="22"/>
          <w:szCs w:val="22"/>
          <w:lang w:val="es-ES"/>
        </w:rPr>
        <w:t>7</w:t>
      </w:r>
    </w:p>
    <w:p w14:paraId="7419D188" w14:textId="5FD019E9" w:rsidR="00567AF0" w:rsidRPr="003530DA" w:rsidRDefault="00567AF0" w:rsidP="00567AF0">
      <w:pPr>
        <w:spacing w:line="276" w:lineRule="auto"/>
        <w:ind w:right="45"/>
        <w:jc w:val="center"/>
        <w:rPr>
          <w:rFonts w:ascii="Arial" w:eastAsia="Arial" w:hAnsi="Arial" w:cs="Arial"/>
          <w:b/>
          <w:bCs/>
          <w:sz w:val="22"/>
          <w:szCs w:val="22"/>
          <w:lang w:val="es-ES"/>
        </w:rPr>
      </w:pPr>
      <w:r w:rsidRPr="003530DA">
        <w:rPr>
          <w:rFonts w:ascii="Arial" w:eastAsia="Arial" w:hAnsi="Arial" w:cs="Arial"/>
          <w:b/>
          <w:bCs/>
          <w:sz w:val="22"/>
          <w:szCs w:val="22"/>
          <w:lang w:val="es-ES"/>
        </w:rPr>
        <w:t>Detección Temprana cáncer de cuello uterino</w:t>
      </w:r>
    </w:p>
    <w:p w14:paraId="1D884086" w14:textId="77777777" w:rsidR="00567AF0" w:rsidRDefault="00567AF0" w:rsidP="00567AF0">
      <w:pPr>
        <w:spacing w:line="276" w:lineRule="auto"/>
        <w:ind w:right="45"/>
        <w:jc w:val="center"/>
        <w:rPr>
          <w:rFonts w:ascii="Arial" w:eastAsia="Arial" w:hAnsi="Arial" w:cs="Arial"/>
          <w:sz w:val="22"/>
          <w:szCs w:val="22"/>
          <w:lang w:val="es-ES"/>
        </w:rPr>
      </w:pPr>
    </w:p>
    <w:p w14:paraId="50CFEE78" w14:textId="77777777" w:rsidR="00E71F0A" w:rsidRPr="000E1621" w:rsidRDefault="00567AF0" w:rsidP="00E71F0A">
      <w:pPr>
        <w:spacing w:line="276" w:lineRule="auto"/>
        <w:ind w:right="45"/>
        <w:jc w:val="both"/>
        <w:rPr>
          <w:rFonts w:ascii="Arial" w:eastAsia="Arial" w:hAnsi="Arial" w:cs="Arial"/>
          <w:sz w:val="22"/>
          <w:szCs w:val="22"/>
          <w:lang w:val="es-ES"/>
        </w:rPr>
      </w:pPr>
      <w:r w:rsidRPr="000E1621">
        <w:rPr>
          <w:rFonts w:ascii="Arial" w:eastAsia="Arial" w:hAnsi="Arial" w:cs="Arial"/>
          <w:b/>
          <w:bCs/>
          <w:sz w:val="22"/>
          <w:szCs w:val="22"/>
          <w:lang w:val="es-ES"/>
        </w:rPr>
        <w:t xml:space="preserve">Tipo de entidad a la que aplica: </w:t>
      </w:r>
      <w:r w:rsidR="00E71F0A" w:rsidRPr="000E1621">
        <w:rPr>
          <w:rFonts w:ascii="Arial" w:eastAsia="Arial" w:hAnsi="Arial" w:cs="Arial"/>
          <w:sz w:val="22"/>
          <w:szCs w:val="22"/>
        </w:rPr>
        <w:t xml:space="preserve">Entidades Promotoras de Salud del Régimen Contributivo y del Régimen Subsidiado, Entidades Adaptadas, Entidades de los Regímenes Especial y de Excepción </w:t>
      </w:r>
      <w:r w:rsidR="00E71F0A" w:rsidRPr="000E1621">
        <w:rPr>
          <w:rFonts w:ascii="Arial" w:eastAsia="Arial" w:hAnsi="Arial" w:cs="Arial"/>
          <w:b/>
          <w:bCs/>
          <w:sz w:val="22"/>
          <w:szCs w:val="22"/>
        </w:rPr>
        <w:t>en medida administrativa</w:t>
      </w:r>
      <w:r w:rsidR="00E71F0A" w:rsidRPr="000E1621">
        <w:rPr>
          <w:rFonts w:ascii="Arial" w:eastAsia="Arial" w:hAnsi="Arial" w:cs="Arial"/>
          <w:sz w:val="22"/>
          <w:szCs w:val="22"/>
        </w:rPr>
        <w:t>.</w:t>
      </w:r>
    </w:p>
    <w:p w14:paraId="5E948DC8" w14:textId="569AF4C9" w:rsidR="00567AF0" w:rsidRPr="000E1621" w:rsidRDefault="00567AF0" w:rsidP="00567AF0">
      <w:pPr>
        <w:spacing w:line="276" w:lineRule="auto"/>
        <w:ind w:right="45"/>
        <w:jc w:val="both"/>
        <w:rPr>
          <w:rFonts w:ascii="Arial" w:eastAsia="Arial" w:hAnsi="Arial" w:cs="Arial"/>
          <w:b/>
          <w:bCs/>
          <w:sz w:val="22"/>
          <w:szCs w:val="22"/>
          <w:lang w:val="es-ES"/>
        </w:rPr>
      </w:pPr>
      <w:r w:rsidRPr="000E1621">
        <w:rPr>
          <w:rFonts w:ascii="Arial" w:eastAsia="Arial" w:hAnsi="Arial" w:cs="Arial"/>
          <w:b/>
          <w:bCs/>
          <w:sz w:val="22"/>
          <w:szCs w:val="22"/>
          <w:lang w:val="es-ES"/>
        </w:rPr>
        <w:t xml:space="preserve">Periodicidad: </w:t>
      </w:r>
      <w:r w:rsidRPr="000E1621">
        <w:rPr>
          <w:rFonts w:ascii="Arial" w:eastAsia="Arial" w:hAnsi="Arial" w:cs="Arial"/>
          <w:sz w:val="22"/>
          <w:szCs w:val="22"/>
          <w:lang w:val="es-ES"/>
        </w:rPr>
        <w:t>Trimestral</w:t>
      </w:r>
      <w:r w:rsidR="007F5558" w:rsidRPr="000E1621">
        <w:rPr>
          <w:rFonts w:ascii="Arial" w:eastAsia="Arial" w:hAnsi="Arial" w:cs="Arial"/>
          <w:sz w:val="22"/>
          <w:szCs w:val="22"/>
          <w:lang w:val="es-ES"/>
        </w:rPr>
        <w:t>.</w:t>
      </w:r>
    </w:p>
    <w:p w14:paraId="305B2E14" w14:textId="4E15732A" w:rsidR="00AF29C3" w:rsidRPr="000E1621" w:rsidRDefault="00AF29C3" w:rsidP="00AF29C3">
      <w:pPr>
        <w:spacing w:line="276" w:lineRule="auto"/>
        <w:jc w:val="both"/>
        <w:textAlignment w:val="baseline"/>
        <w:rPr>
          <w:rFonts w:ascii="Segoe UI" w:hAnsi="Segoe UI" w:cs="Segoe UI"/>
          <w:sz w:val="22"/>
          <w:szCs w:val="22"/>
          <w:lang w:val="es-CO" w:eastAsia="es-CO"/>
        </w:rPr>
      </w:pPr>
      <w:r w:rsidRPr="000E1621">
        <w:rPr>
          <w:rFonts w:ascii="Arial" w:hAnsi="Arial" w:cs="Arial"/>
          <w:b/>
          <w:bCs/>
          <w:sz w:val="22"/>
          <w:szCs w:val="22"/>
          <w:lang w:val="es-CO" w:eastAsia="es-CO"/>
        </w:rPr>
        <w:t>Fecha de corte: </w:t>
      </w:r>
      <w:r w:rsidR="00266124" w:rsidRPr="000E1621">
        <w:rPr>
          <w:rFonts w:ascii="Arial" w:eastAsia="Arial" w:hAnsi="Arial" w:cs="Arial"/>
          <w:sz w:val="22"/>
          <w:szCs w:val="22"/>
        </w:rPr>
        <w:t>marzo</w:t>
      </w:r>
      <w:r w:rsidRPr="000E1621">
        <w:rPr>
          <w:rFonts w:ascii="Arial" w:eastAsia="Arial" w:hAnsi="Arial" w:cs="Arial"/>
          <w:sz w:val="22"/>
          <w:szCs w:val="22"/>
        </w:rPr>
        <w:t xml:space="preserve"> 31, </w:t>
      </w:r>
      <w:r w:rsidR="00266124" w:rsidRPr="000E1621">
        <w:rPr>
          <w:rFonts w:ascii="Arial" w:eastAsia="Arial" w:hAnsi="Arial" w:cs="Arial"/>
          <w:sz w:val="22"/>
          <w:szCs w:val="22"/>
        </w:rPr>
        <w:t>junio</w:t>
      </w:r>
      <w:r w:rsidRPr="000E1621">
        <w:rPr>
          <w:rFonts w:ascii="Arial" w:eastAsia="Arial" w:hAnsi="Arial" w:cs="Arial"/>
          <w:sz w:val="22"/>
          <w:szCs w:val="22"/>
        </w:rPr>
        <w:t xml:space="preserve"> 30, </w:t>
      </w:r>
      <w:r w:rsidR="00266124" w:rsidRPr="000E1621">
        <w:rPr>
          <w:rFonts w:ascii="Arial" w:eastAsia="Arial" w:hAnsi="Arial" w:cs="Arial"/>
          <w:sz w:val="22"/>
          <w:szCs w:val="22"/>
        </w:rPr>
        <w:t>s</w:t>
      </w:r>
      <w:r w:rsidRPr="000E1621">
        <w:rPr>
          <w:rFonts w:ascii="Arial" w:eastAsia="Arial" w:hAnsi="Arial" w:cs="Arial"/>
          <w:sz w:val="22"/>
          <w:szCs w:val="22"/>
        </w:rPr>
        <w:t xml:space="preserve">eptiembre 30 y </w:t>
      </w:r>
      <w:r w:rsidR="00266124" w:rsidRPr="000E1621">
        <w:rPr>
          <w:rFonts w:ascii="Arial" w:eastAsia="Arial" w:hAnsi="Arial" w:cs="Arial"/>
          <w:sz w:val="22"/>
          <w:szCs w:val="22"/>
        </w:rPr>
        <w:t>d</w:t>
      </w:r>
      <w:r w:rsidRPr="000E1621">
        <w:rPr>
          <w:rFonts w:ascii="Arial" w:eastAsia="Arial" w:hAnsi="Arial" w:cs="Arial"/>
          <w:sz w:val="22"/>
          <w:szCs w:val="22"/>
        </w:rPr>
        <w:t>iciembre 31 (</w:t>
      </w:r>
      <w:r w:rsidRPr="000E1621">
        <w:rPr>
          <w:rFonts w:ascii="Arial" w:hAnsi="Arial" w:cs="Arial"/>
          <w:sz w:val="22"/>
          <w:szCs w:val="22"/>
          <w:lang w:val="es-CO" w:eastAsia="es-CO"/>
        </w:rPr>
        <w:t xml:space="preserve">el primer reporte debe realizarse con la información del 1 de </w:t>
      </w:r>
      <w:r w:rsidR="004C372D" w:rsidRPr="000E1621">
        <w:rPr>
          <w:rFonts w:ascii="Arial" w:hAnsi="Arial" w:cs="Arial"/>
          <w:sz w:val="22"/>
          <w:szCs w:val="22"/>
          <w:lang w:val="es-CO" w:eastAsia="es-CO"/>
        </w:rPr>
        <w:t>octubre de 201</w:t>
      </w:r>
      <w:r w:rsidR="00943149" w:rsidRPr="000E1621">
        <w:rPr>
          <w:rFonts w:ascii="Arial" w:hAnsi="Arial" w:cs="Arial"/>
          <w:sz w:val="22"/>
          <w:szCs w:val="22"/>
          <w:lang w:val="es-CO" w:eastAsia="es-CO"/>
        </w:rPr>
        <w:t>8</w:t>
      </w:r>
      <w:r w:rsidRPr="000E1621">
        <w:rPr>
          <w:rFonts w:ascii="Arial" w:hAnsi="Arial" w:cs="Arial"/>
          <w:sz w:val="22"/>
          <w:szCs w:val="22"/>
          <w:lang w:val="es-CO" w:eastAsia="es-CO"/>
        </w:rPr>
        <w:t xml:space="preserve"> al 30 de septiembre de 2021)</w:t>
      </w:r>
    </w:p>
    <w:p w14:paraId="35037BB3" w14:textId="36BF46F2" w:rsidR="00AF29C3" w:rsidRPr="00B43EBC" w:rsidRDefault="00AF29C3" w:rsidP="00AF29C3">
      <w:pPr>
        <w:pStyle w:val="Default"/>
        <w:spacing w:line="276" w:lineRule="auto"/>
        <w:jc w:val="both"/>
        <w:rPr>
          <w:color w:val="auto"/>
          <w:sz w:val="22"/>
          <w:szCs w:val="22"/>
        </w:rPr>
      </w:pPr>
      <w:r w:rsidRPr="000E1621">
        <w:rPr>
          <w:b/>
          <w:bCs/>
          <w:color w:val="auto"/>
          <w:sz w:val="22"/>
          <w:szCs w:val="22"/>
        </w:rPr>
        <w:t>Fecha del reporte: </w:t>
      </w:r>
      <w:r w:rsidRPr="000E1621">
        <w:rPr>
          <w:color w:val="auto"/>
          <w:sz w:val="22"/>
          <w:szCs w:val="22"/>
        </w:rPr>
        <w:t xml:space="preserve">30 días calendario después de la fecha de corte (el primer reporte debe realizarse a más tardar el 30 de </w:t>
      </w:r>
      <w:r w:rsidR="00F30285" w:rsidRPr="000E1621">
        <w:rPr>
          <w:color w:val="auto"/>
          <w:sz w:val="22"/>
          <w:szCs w:val="22"/>
        </w:rPr>
        <w:t>noviembre</w:t>
      </w:r>
      <w:r w:rsidRPr="000E1621">
        <w:rPr>
          <w:color w:val="auto"/>
          <w:sz w:val="22"/>
          <w:szCs w:val="22"/>
        </w:rPr>
        <w:t xml:space="preserve"> de 2021).</w:t>
      </w:r>
    </w:p>
    <w:p w14:paraId="33D70063" w14:textId="671DB6D6" w:rsidR="00567AF0" w:rsidRDefault="00567AF0" w:rsidP="00567AF0">
      <w:pPr>
        <w:pStyle w:val="Default"/>
        <w:spacing w:line="276" w:lineRule="auto"/>
        <w:jc w:val="both"/>
        <w:rPr>
          <w:b/>
          <w:bCs/>
          <w:sz w:val="22"/>
          <w:szCs w:val="22"/>
        </w:rPr>
      </w:pPr>
    </w:p>
    <w:p w14:paraId="0F1E4AE1" w14:textId="005694A9" w:rsidR="00567AF0" w:rsidRDefault="00567AF0" w:rsidP="00567AF0">
      <w:pPr>
        <w:pStyle w:val="Default"/>
        <w:spacing w:line="276" w:lineRule="auto"/>
        <w:jc w:val="both"/>
        <w:rPr>
          <w:sz w:val="22"/>
          <w:szCs w:val="22"/>
        </w:rPr>
      </w:pPr>
      <w:r w:rsidRPr="00DB3ADA">
        <w:rPr>
          <w:b/>
          <w:bCs/>
          <w:sz w:val="22"/>
          <w:szCs w:val="22"/>
        </w:rPr>
        <w:t>Observación:</w:t>
      </w:r>
      <w:r w:rsidRPr="00DB3ADA">
        <w:rPr>
          <w:sz w:val="22"/>
          <w:szCs w:val="22"/>
        </w:rPr>
        <w:t xml:space="preserve"> Se deben reportar todas las mujeres entre los </w:t>
      </w:r>
      <w:r w:rsidR="00940460" w:rsidRPr="00DB3ADA">
        <w:rPr>
          <w:sz w:val="22"/>
          <w:szCs w:val="22"/>
        </w:rPr>
        <w:t>25</w:t>
      </w:r>
      <w:r w:rsidRPr="00DB3ADA">
        <w:rPr>
          <w:sz w:val="22"/>
          <w:szCs w:val="22"/>
        </w:rPr>
        <w:t xml:space="preserve"> a 6</w:t>
      </w:r>
      <w:r w:rsidR="00545642" w:rsidRPr="00DB3ADA">
        <w:rPr>
          <w:sz w:val="22"/>
          <w:szCs w:val="22"/>
        </w:rPr>
        <w:t>5</w:t>
      </w:r>
      <w:r w:rsidRPr="00DB3ADA">
        <w:rPr>
          <w:sz w:val="22"/>
          <w:szCs w:val="22"/>
        </w:rPr>
        <w:t xml:space="preserve"> años </w:t>
      </w:r>
      <w:r w:rsidR="007867C9" w:rsidRPr="00DB3ADA">
        <w:rPr>
          <w:sz w:val="22"/>
          <w:szCs w:val="22"/>
        </w:rPr>
        <w:t xml:space="preserve">y, </w:t>
      </w:r>
      <w:r w:rsidR="005E4776">
        <w:rPr>
          <w:sz w:val="22"/>
          <w:szCs w:val="22"/>
        </w:rPr>
        <w:t xml:space="preserve">además, </w:t>
      </w:r>
      <w:r w:rsidR="007867C9" w:rsidRPr="00DB3ADA">
        <w:rPr>
          <w:sz w:val="22"/>
          <w:szCs w:val="22"/>
        </w:rPr>
        <w:t>aquellas menores de 25 años</w:t>
      </w:r>
      <w:r w:rsidR="007D646F" w:rsidRPr="00DB3ADA">
        <w:rPr>
          <w:sz w:val="22"/>
          <w:szCs w:val="22"/>
        </w:rPr>
        <w:t xml:space="preserve"> con </w:t>
      </w:r>
      <w:r w:rsidR="00041ECC" w:rsidRPr="00DB3ADA">
        <w:rPr>
          <w:sz w:val="22"/>
          <w:szCs w:val="22"/>
        </w:rPr>
        <w:t>factores de riesgo</w:t>
      </w:r>
      <w:r w:rsidR="007D646F" w:rsidRPr="00DB3ADA">
        <w:rPr>
          <w:sz w:val="22"/>
          <w:szCs w:val="22"/>
        </w:rPr>
        <w:t xml:space="preserve">, </w:t>
      </w:r>
      <w:r w:rsidRPr="00DB3ADA">
        <w:rPr>
          <w:sz w:val="22"/>
          <w:szCs w:val="22"/>
        </w:rPr>
        <w:t xml:space="preserve">a quienes se les realizó prueba de tamizaje para cáncer de </w:t>
      </w:r>
      <w:r w:rsidR="00545642" w:rsidRPr="00DB3ADA">
        <w:rPr>
          <w:sz w:val="22"/>
          <w:szCs w:val="22"/>
        </w:rPr>
        <w:t>cuello uterino</w:t>
      </w:r>
      <w:r w:rsidRPr="00DB3ADA">
        <w:rPr>
          <w:sz w:val="22"/>
          <w:szCs w:val="22"/>
        </w:rPr>
        <w:t xml:space="preserve"> en </w:t>
      </w:r>
      <w:r w:rsidR="00C37A2A">
        <w:rPr>
          <w:sz w:val="22"/>
          <w:szCs w:val="22"/>
        </w:rPr>
        <w:t xml:space="preserve">los últimos </w:t>
      </w:r>
      <w:r w:rsidR="00473A1B">
        <w:rPr>
          <w:sz w:val="22"/>
          <w:szCs w:val="22"/>
        </w:rPr>
        <w:t>3</w:t>
      </w:r>
      <w:r w:rsidR="00C37A2A">
        <w:rPr>
          <w:sz w:val="22"/>
          <w:szCs w:val="22"/>
        </w:rPr>
        <w:t xml:space="preserve"> años</w:t>
      </w:r>
      <w:r w:rsidR="00820153">
        <w:rPr>
          <w:sz w:val="22"/>
          <w:szCs w:val="22"/>
        </w:rPr>
        <w:t xml:space="preserve"> a la fecha de corte</w:t>
      </w:r>
      <w:r w:rsidRPr="00DB3ADA">
        <w:rPr>
          <w:sz w:val="22"/>
          <w:szCs w:val="22"/>
        </w:rPr>
        <w:t>.</w:t>
      </w:r>
      <w:r w:rsidR="008B41F4">
        <w:rPr>
          <w:sz w:val="22"/>
          <w:szCs w:val="22"/>
        </w:rPr>
        <w:t xml:space="preserve"> </w:t>
      </w:r>
    </w:p>
    <w:p w14:paraId="30AA9E87" w14:textId="1C905EF0" w:rsidR="004F06F5" w:rsidRDefault="004F06F5" w:rsidP="00567AF0">
      <w:pPr>
        <w:pStyle w:val="Default"/>
        <w:spacing w:line="276" w:lineRule="auto"/>
        <w:jc w:val="both"/>
        <w:rPr>
          <w:sz w:val="22"/>
          <w:szCs w:val="22"/>
        </w:rPr>
      </w:pPr>
    </w:p>
    <w:tbl>
      <w:tblPr>
        <w:tblW w:w="5000" w:type="pct"/>
        <w:tblCellMar>
          <w:left w:w="70" w:type="dxa"/>
          <w:right w:w="70" w:type="dxa"/>
        </w:tblCellMar>
        <w:tblLook w:val="04A0" w:firstRow="1" w:lastRow="0" w:firstColumn="1" w:lastColumn="0" w:noHBand="0" w:noVBand="1"/>
      </w:tblPr>
      <w:tblGrid>
        <w:gridCol w:w="305"/>
        <w:gridCol w:w="1560"/>
        <w:gridCol w:w="1856"/>
        <w:gridCol w:w="3061"/>
        <w:gridCol w:w="996"/>
        <w:gridCol w:w="1052"/>
      </w:tblGrid>
      <w:tr w:rsidR="00BA4181" w:rsidRPr="00BA4181" w14:paraId="7E65A4E6" w14:textId="77777777" w:rsidTr="00BA4181">
        <w:trPr>
          <w:trHeight w:val="300"/>
          <w:tblHeader/>
        </w:trPr>
        <w:tc>
          <w:tcPr>
            <w:tcW w:w="967" w:type="pct"/>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6FE239A7" w14:textId="77777777" w:rsidR="00BA4181" w:rsidRPr="00BA4181" w:rsidRDefault="00BA4181" w:rsidP="00BA4181">
            <w:pPr>
              <w:jc w:val="center"/>
              <w:rPr>
                <w:rFonts w:ascii="Arial" w:hAnsi="Arial" w:cs="Arial"/>
                <w:b/>
                <w:bCs/>
                <w:color w:val="000000"/>
                <w:lang w:val="es-CO" w:eastAsia="es-CO"/>
              </w:rPr>
            </w:pPr>
            <w:r w:rsidRPr="00BA4181">
              <w:rPr>
                <w:rFonts w:ascii="Arial" w:hAnsi="Arial" w:cs="Arial"/>
                <w:b/>
                <w:bCs/>
                <w:color w:val="000000"/>
                <w:lang w:val="es-CO" w:eastAsia="es-CO"/>
              </w:rPr>
              <w:t>Elemento</w:t>
            </w:r>
          </w:p>
        </w:tc>
        <w:tc>
          <w:tcPr>
            <w:tcW w:w="4033" w:type="pct"/>
            <w:gridSpan w:val="4"/>
            <w:tcBorders>
              <w:top w:val="single" w:sz="4" w:space="0" w:color="auto"/>
              <w:left w:val="nil"/>
              <w:bottom w:val="single" w:sz="4" w:space="0" w:color="auto"/>
              <w:right w:val="single" w:sz="4" w:space="0" w:color="auto"/>
            </w:tcBorders>
            <w:shd w:val="clear" w:color="000000" w:fill="BFBFBF"/>
            <w:vAlign w:val="center"/>
            <w:hideMark/>
          </w:tcPr>
          <w:p w14:paraId="54CAAD42" w14:textId="56B9D74F" w:rsidR="00BA4181" w:rsidRPr="00BA4181" w:rsidRDefault="00BA4181" w:rsidP="00BA4181">
            <w:pPr>
              <w:jc w:val="center"/>
              <w:rPr>
                <w:rFonts w:ascii="Arial" w:hAnsi="Arial" w:cs="Arial"/>
                <w:b/>
                <w:bCs/>
                <w:color w:val="000000"/>
                <w:lang w:val="es-CO" w:eastAsia="es-CO"/>
              </w:rPr>
            </w:pPr>
            <w:r w:rsidRPr="00BA4181">
              <w:rPr>
                <w:rFonts w:ascii="Arial" w:hAnsi="Arial" w:cs="Arial"/>
                <w:b/>
                <w:bCs/>
                <w:color w:val="000000"/>
                <w:lang w:val="es-CO" w:eastAsia="es-CO"/>
              </w:rPr>
              <w:t>Archivo Tipo ST01</w:t>
            </w:r>
            <w:r w:rsidR="00F31D12">
              <w:rPr>
                <w:rFonts w:ascii="Arial" w:hAnsi="Arial" w:cs="Arial"/>
                <w:b/>
                <w:bCs/>
                <w:color w:val="000000"/>
                <w:lang w:val="es-CO" w:eastAsia="es-CO"/>
              </w:rPr>
              <w:t>7</w:t>
            </w:r>
          </w:p>
        </w:tc>
      </w:tr>
      <w:tr w:rsidR="00BA4181" w:rsidRPr="00BA4181" w14:paraId="239F8EE9" w14:textId="77777777" w:rsidTr="00BA4181">
        <w:trPr>
          <w:trHeight w:val="510"/>
          <w:tblHeader/>
        </w:trPr>
        <w:tc>
          <w:tcPr>
            <w:tcW w:w="187" w:type="pct"/>
            <w:tcBorders>
              <w:top w:val="nil"/>
              <w:left w:val="single" w:sz="4" w:space="0" w:color="auto"/>
              <w:bottom w:val="single" w:sz="4" w:space="0" w:color="auto"/>
              <w:right w:val="single" w:sz="4" w:space="0" w:color="auto"/>
            </w:tcBorders>
            <w:shd w:val="clear" w:color="000000" w:fill="C9C9C9"/>
            <w:vAlign w:val="center"/>
            <w:hideMark/>
          </w:tcPr>
          <w:p w14:paraId="1C740949" w14:textId="77777777" w:rsidR="00BA4181" w:rsidRPr="00BA4181" w:rsidRDefault="00BA4181" w:rsidP="00BA4181">
            <w:pPr>
              <w:rPr>
                <w:rFonts w:ascii="Arial" w:hAnsi="Arial" w:cs="Arial"/>
                <w:b/>
                <w:bCs/>
                <w:lang w:val="es-CO" w:eastAsia="es-CO"/>
              </w:rPr>
            </w:pPr>
            <w:r w:rsidRPr="00BA4181">
              <w:rPr>
                <w:rFonts w:ascii="Arial" w:hAnsi="Arial" w:cs="Arial"/>
                <w:b/>
                <w:bCs/>
                <w:lang w:val="es-CO" w:eastAsia="es-CO"/>
              </w:rPr>
              <w:t>#</w:t>
            </w:r>
          </w:p>
        </w:tc>
        <w:tc>
          <w:tcPr>
            <w:tcW w:w="780" w:type="pct"/>
            <w:tcBorders>
              <w:top w:val="nil"/>
              <w:left w:val="nil"/>
              <w:bottom w:val="single" w:sz="4" w:space="0" w:color="auto"/>
              <w:right w:val="single" w:sz="4" w:space="0" w:color="auto"/>
            </w:tcBorders>
            <w:shd w:val="clear" w:color="000000" w:fill="C9C9C9"/>
            <w:vAlign w:val="center"/>
            <w:hideMark/>
          </w:tcPr>
          <w:p w14:paraId="2A950791" w14:textId="77777777" w:rsidR="00BA4181" w:rsidRPr="00BA4181" w:rsidRDefault="00BA4181" w:rsidP="00BA4181">
            <w:pPr>
              <w:rPr>
                <w:rFonts w:ascii="Arial" w:hAnsi="Arial" w:cs="Arial"/>
                <w:b/>
                <w:bCs/>
                <w:lang w:val="es-CO" w:eastAsia="es-CO"/>
              </w:rPr>
            </w:pPr>
            <w:r w:rsidRPr="00BA4181">
              <w:rPr>
                <w:rFonts w:ascii="Arial" w:hAnsi="Arial" w:cs="Arial"/>
                <w:b/>
                <w:bCs/>
                <w:lang w:val="es-CO" w:eastAsia="es-CO"/>
              </w:rPr>
              <w:t>Identificador</w:t>
            </w:r>
          </w:p>
        </w:tc>
        <w:tc>
          <w:tcPr>
            <w:tcW w:w="1184" w:type="pct"/>
            <w:tcBorders>
              <w:top w:val="nil"/>
              <w:left w:val="nil"/>
              <w:bottom w:val="single" w:sz="4" w:space="0" w:color="auto"/>
              <w:right w:val="single" w:sz="4" w:space="0" w:color="auto"/>
            </w:tcBorders>
            <w:shd w:val="clear" w:color="000000" w:fill="C9C9C9"/>
            <w:vAlign w:val="center"/>
            <w:hideMark/>
          </w:tcPr>
          <w:p w14:paraId="32501B8B" w14:textId="77777777" w:rsidR="00BA4181" w:rsidRPr="00BA4181" w:rsidRDefault="00BA4181" w:rsidP="00BA4181">
            <w:pPr>
              <w:rPr>
                <w:rFonts w:ascii="Arial" w:hAnsi="Arial" w:cs="Arial"/>
                <w:b/>
                <w:bCs/>
                <w:lang w:val="es-CO" w:eastAsia="es-CO"/>
              </w:rPr>
            </w:pPr>
            <w:r w:rsidRPr="00BA4181">
              <w:rPr>
                <w:rFonts w:ascii="Arial" w:hAnsi="Arial" w:cs="Arial"/>
                <w:b/>
                <w:bCs/>
                <w:lang w:val="es-CO" w:eastAsia="es-CO"/>
              </w:rPr>
              <w:t>Atributos</w:t>
            </w:r>
          </w:p>
        </w:tc>
        <w:tc>
          <w:tcPr>
            <w:tcW w:w="1807" w:type="pct"/>
            <w:tcBorders>
              <w:top w:val="nil"/>
              <w:left w:val="nil"/>
              <w:bottom w:val="single" w:sz="4" w:space="0" w:color="auto"/>
              <w:right w:val="single" w:sz="4" w:space="0" w:color="auto"/>
            </w:tcBorders>
            <w:shd w:val="clear" w:color="000000" w:fill="C9C9C9"/>
            <w:vAlign w:val="center"/>
            <w:hideMark/>
          </w:tcPr>
          <w:p w14:paraId="463D837B" w14:textId="77777777" w:rsidR="00BA4181" w:rsidRPr="00BA4181" w:rsidRDefault="00BA4181" w:rsidP="00BA4181">
            <w:pPr>
              <w:rPr>
                <w:rFonts w:ascii="Arial" w:hAnsi="Arial" w:cs="Arial"/>
                <w:b/>
                <w:bCs/>
                <w:lang w:val="es-CO" w:eastAsia="es-CO"/>
              </w:rPr>
            </w:pPr>
            <w:r w:rsidRPr="00BA4181">
              <w:rPr>
                <w:rFonts w:ascii="Arial" w:hAnsi="Arial" w:cs="Arial"/>
                <w:b/>
                <w:bCs/>
                <w:lang w:val="es-CO" w:eastAsia="es-CO"/>
              </w:rPr>
              <w:t>Descripción</w:t>
            </w:r>
          </w:p>
        </w:tc>
        <w:tc>
          <w:tcPr>
            <w:tcW w:w="450" w:type="pct"/>
            <w:tcBorders>
              <w:top w:val="nil"/>
              <w:left w:val="nil"/>
              <w:bottom w:val="single" w:sz="4" w:space="0" w:color="auto"/>
              <w:right w:val="single" w:sz="4" w:space="0" w:color="auto"/>
            </w:tcBorders>
            <w:shd w:val="clear" w:color="000000" w:fill="C9C9C9"/>
            <w:vAlign w:val="center"/>
            <w:hideMark/>
          </w:tcPr>
          <w:p w14:paraId="40E9D34F" w14:textId="77777777" w:rsidR="00BA4181" w:rsidRPr="00BA4181" w:rsidRDefault="00BA4181" w:rsidP="00BA4181">
            <w:pPr>
              <w:rPr>
                <w:rFonts w:ascii="Arial" w:hAnsi="Arial" w:cs="Arial"/>
                <w:b/>
                <w:bCs/>
                <w:lang w:val="es-CO" w:eastAsia="es-CO"/>
              </w:rPr>
            </w:pPr>
            <w:r w:rsidRPr="00BA4181">
              <w:rPr>
                <w:rFonts w:ascii="Arial" w:hAnsi="Arial" w:cs="Arial"/>
                <w:b/>
                <w:bCs/>
                <w:lang w:val="es-CO" w:eastAsia="es-CO"/>
              </w:rPr>
              <w:t>Longitud máxima</w:t>
            </w:r>
          </w:p>
        </w:tc>
        <w:tc>
          <w:tcPr>
            <w:tcW w:w="592" w:type="pct"/>
            <w:tcBorders>
              <w:top w:val="nil"/>
              <w:left w:val="nil"/>
              <w:bottom w:val="single" w:sz="4" w:space="0" w:color="auto"/>
              <w:right w:val="single" w:sz="4" w:space="0" w:color="auto"/>
            </w:tcBorders>
            <w:shd w:val="clear" w:color="000000" w:fill="C9C9C9"/>
            <w:vAlign w:val="center"/>
            <w:hideMark/>
          </w:tcPr>
          <w:p w14:paraId="655C5E6E" w14:textId="77777777" w:rsidR="00BA4181" w:rsidRPr="00BA4181" w:rsidRDefault="00BA4181" w:rsidP="00BA4181">
            <w:pPr>
              <w:rPr>
                <w:rFonts w:ascii="Arial" w:hAnsi="Arial" w:cs="Arial"/>
                <w:b/>
                <w:bCs/>
                <w:lang w:val="es-CO" w:eastAsia="es-CO"/>
              </w:rPr>
            </w:pPr>
            <w:r w:rsidRPr="00BA4181">
              <w:rPr>
                <w:rFonts w:ascii="Arial" w:hAnsi="Arial" w:cs="Arial"/>
                <w:b/>
                <w:bCs/>
                <w:lang w:val="es-CO" w:eastAsia="es-CO"/>
              </w:rPr>
              <w:t>Registro permitido</w:t>
            </w:r>
          </w:p>
        </w:tc>
      </w:tr>
      <w:tr w:rsidR="00BA4181" w:rsidRPr="00BA4181" w14:paraId="7D56D79C" w14:textId="77777777" w:rsidTr="00BA4181">
        <w:trPr>
          <w:trHeight w:val="421"/>
        </w:trPr>
        <w:tc>
          <w:tcPr>
            <w:tcW w:w="187" w:type="pct"/>
            <w:tcBorders>
              <w:top w:val="nil"/>
              <w:left w:val="single" w:sz="4" w:space="0" w:color="auto"/>
              <w:bottom w:val="single" w:sz="4" w:space="0" w:color="auto"/>
              <w:right w:val="single" w:sz="4" w:space="0" w:color="auto"/>
            </w:tcBorders>
            <w:shd w:val="clear" w:color="auto" w:fill="auto"/>
            <w:vAlign w:val="center"/>
            <w:hideMark/>
          </w:tcPr>
          <w:p w14:paraId="3B3A382B" w14:textId="77777777" w:rsidR="00BA4181" w:rsidRPr="00BA4181" w:rsidRDefault="00BA4181" w:rsidP="00BA4181">
            <w:pPr>
              <w:jc w:val="center"/>
              <w:rPr>
                <w:rFonts w:ascii="Arial Narrow" w:hAnsi="Arial Narrow" w:cs="Calibri"/>
                <w:sz w:val="18"/>
                <w:szCs w:val="18"/>
                <w:lang w:val="es-CO" w:eastAsia="es-CO"/>
              </w:rPr>
            </w:pPr>
            <w:r w:rsidRPr="00BA4181">
              <w:rPr>
                <w:rFonts w:ascii="Arial Narrow" w:hAnsi="Arial Narrow" w:cs="Calibri"/>
                <w:sz w:val="18"/>
                <w:szCs w:val="18"/>
                <w:lang w:val="es-CO" w:eastAsia="es-CO"/>
              </w:rPr>
              <w:t>1</w:t>
            </w:r>
          </w:p>
        </w:tc>
        <w:tc>
          <w:tcPr>
            <w:tcW w:w="780" w:type="pct"/>
            <w:tcBorders>
              <w:top w:val="nil"/>
              <w:left w:val="nil"/>
              <w:bottom w:val="single" w:sz="4" w:space="0" w:color="auto"/>
              <w:right w:val="single" w:sz="4" w:space="0" w:color="auto"/>
            </w:tcBorders>
            <w:shd w:val="clear" w:color="auto" w:fill="auto"/>
            <w:vAlign w:val="center"/>
            <w:hideMark/>
          </w:tcPr>
          <w:p w14:paraId="438993F3" w14:textId="77777777" w:rsidR="00BA4181" w:rsidRPr="00BA4181" w:rsidRDefault="00BA4181" w:rsidP="00BA4181">
            <w:pPr>
              <w:jc w:val="center"/>
              <w:rPr>
                <w:rFonts w:ascii="Arial Narrow" w:hAnsi="Arial Narrow" w:cs="Calibri"/>
                <w:sz w:val="18"/>
                <w:szCs w:val="18"/>
                <w:lang w:val="es-CO" w:eastAsia="es-CO"/>
              </w:rPr>
            </w:pPr>
            <w:proofErr w:type="spellStart"/>
            <w:r w:rsidRPr="00BA4181">
              <w:rPr>
                <w:rFonts w:ascii="Arial Narrow" w:hAnsi="Arial Narrow" w:cs="Calibri"/>
                <w:sz w:val="18"/>
                <w:szCs w:val="18"/>
                <w:lang w:val="es-CO" w:eastAsia="es-CO"/>
              </w:rPr>
              <w:t>tipoIdAfiliado</w:t>
            </w:r>
            <w:proofErr w:type="spellEnd"/>
          </w:p>
        </w:tc>
        <w:tc>
          <w:tcPr>
            <w:tcW w:w="1184" w:type="pct"/>
            <w:tcBorders>
              <w:top w:val="nil"/>
              <w:left w:val="nil"/>
              <w:bottom w:val="single" w:sz="4" w:space="0" w:color="auto"/>
              <w:right w:val="single" w:sz="4" w:space="0" w:color="auto"/>
            </w:tcBorders>
            <w:shd w:val="clear" w:color="auto" w:fill="auto"/>
            <w:vAlign w:val="center"/>
            <w:hideMark/>
          </w:tcPr>
          <w:p w14:paraId="0FFDB250" w14:textId="77777777" w:rsidR="00BA4181" w:rsidRPr="00BA4181" w:rsidRDefault="00BA4181" w:rsidP="00BA4181">
            <w:pPr>
              <w:jc w:val="center"/>
              <w:rPr>
                <w:rFonts w:ascii="Arial Narrow" w:hAnsi="Arial Narrow" w:cs="Calibri"/>
                <w:sz w:val="18"/>
                <w:szCs w:val="18"/>
                <w:lang w:val="es-CO" w:eastAsia="es-CO"/>
              </w:rPr>
            </w:pPr>
            <w:r w:rsidRPr="00BA4181">
              <w:rPr>
                <w:rFonts w:ascii="Arial Narrow" w:hAnsi="Arial Narrow" w:cs="Calibri"/>
                <w:sz w:val="18"/>
                <w:szCs w:val="18"/>
                <w:lang w:val="es-CO" w:eastAsia="es-CO"/>
              </w:rPr>
              <w:t>Tipo de Identificación del Afiliado</w:t>
            </w:r>
          </w:p>
        </w:tc>
        <w:tc>
          <w:tcPr>
            <w:tcW w:w="1807" w:type="pct"/>
            <w:tcBorders>
              <w:top w:val="nil"/>
              <w:left w:val="nil"/>
              <w:bottom w:val="single" w:sz="4" w:space="0" w:color="auto"/>
              <w:right w:val="single" w:sz="4" w:space="0" w:color="auto"/>
            </w:tcBorders>
            <w:shd w:val="clear" w:color="auto" w:fill="auto"/>
            <w:vAlign w:val="center"/>
            <w:hideMark/>
          </w:tcPr>
          <w:p w14:paraId="12AE6328" w14:textId="77777777" w:rsidR="00BA4181" w:rsidRPr="00BA4181" w:rsidRDefault="00BA4181" w:rsidP="00BA4181">
            <w:pPr>
              <w:rPr>
                <w:rFonts w:ascii="Arial Narrow" w:hAnsi="Arial Narrow" w:cs="Calibri"/>
                <w:color w:val="000000"/>
                <w:sz w:val="18"/>
                <w:szCs w:val="18"/>
                <w:lang w:val="es-CO" w:eastAsia="es-CO"/>
              </w:rPr>
            </w:pPr>
            <w:r w:rsidRPr="00BA4181">
              <w:rPr>
                <w:rFonts w:ascii="Arial Narrow" w:hAnsi="Arial Narrow" w:cs="Calibri"/>
                <w:color w:val="000000"/>
                <w:sz w:val="18"/>
                <w:szCs w:val="18"/>
                <w:lang w:val="es-CO" w:eastAsia="es-CO"/>
              </w:rPr>
              <w:t>Registre el tipo de identificación del afiliado afectado según corresponda:</w:t>
            </w:r>
            <w:r w:rsidRPr="00BA4181">
              <w:rPr>
                <w:rFonts w:ascii="Arial Narrow" w:hAnsi="Arial Narrow" w:cs="Calibri"/>
                <w:color w:val="000000"/>
                <w:sz w:val="18"/>
                <w:szCs w:val="18"/>
                <w:lang w:val="es-CO" w:eastAsia="es-CO"/>
              </w:rPr>
              <w:br/>
            </w:r>
            <w:r w:rsidRPr="00BA4181">
              <w:rPr>
                <w:rFonts w:ascii="Arial Narrow" w:hAnsi="Arial Narrow" w:cs="Calibri"/>
                <w:color w:val="000000"/>
                <w:sz w:val="18"/>
                <w:szCs w:val="18"/>
                <w:lang w:val="es-CO" w:eastAsia="es-CO"/>
              </w:rPr>
              <w:br/>
              <w:t>CC:= Cédula de ciudadanía</w:t>
            </w:r>
            <w:r w:rsidRPr="00BA4181">
              <w:rPr>
                <w:rFonts w:ascii="Arial Narrow" w:hAnsi="Arial Narrow" w:cs="Calibri"/>
                <w:color w:val="000000"/>
                <w:sz w:val="18"/>
                <w:szCs w:val="18"/>
                <w:lang w:val="es-CO" w:eastAsia="es-CO"/>
              </w:rPr>
              <w:br/>
              <w:t>CE:= Cédula de extranjería</w:t>
            </w:r>
            <w:r w:rsidRPr="00BA4181">
              <w:rPr>
                <w:rFonts w:ascii="Arial Narrow" w:hAnsi="Arial Narrow" w:cs="Calibri"/>
                <w:color w:val="000000"/>
                <w:sz w:val="18"/>
                <w:szCs w:val="18"/>
                <w:lang w:val="es-CO" w:eastAsia="es-CO"/>
              </w:rPr>
              <w:br/>
              <w:t>CD:= Carné diplomático</w:t>
            </w:r>
            <w:r w:rsidRPr="00BA4181">
              <w:rPr>
                <w:rFonts w:ascii="Arial Narrow" w:hAnsi="Arial Narrow" w:cs="Calibri"/>
                <w:color w:val="000000"/>
                <w:sz w:val="18"/>
                <w:szCs w:val="18"/>
                <w:lang w:val="es-CO" w:eastAsia="es-CO"/>
              </w:rPr>
              <w:br/>
              <w:t>PA:= Pasaporte</w:t>
            </w:r>
            <w:r w:rsidRPr="00BA4181">
              <w:rPr>
                <w:rFonts w:ascii="Arial Narrow" w:hAnsi="Arial Narrow" w:cs="Calibri"/>
                <w:color w:val="000000"/>
                <w:sz w:val="18"/>
                <w:szCs w:val="18"/>
                <w:lang w:val="es-CO" w:eastAsia="es-CO"/>
              </w:rPr>
              <w:br/>
              <w:t>SC:= Salvoconducto</w:t>
            </w:r>
            <w:r w:rsidRPr="00BA4181">
              <w:rPr>
                <w:rFonts w:ascii="Arial Narrow" w:hAnsi="Arial Narrow" w:cs="Calibri"/>
                <w:color w:val="000000"/>
                <w:sz w:val="18"/>
                <w:szCs w:val="18"/>
                <w:lang w:val="es-CO" w:eastAsia="es-CO"/>
              </w:rPr>
              <w:br/>
              <w:t>PE:= Permiso especial de permanencia</w:t>
            </w:r>
            <w:r w:rsidRPr="00BA4181">
              <w:rPr>
                <w:rFonts w:ascii="Arial Narrow" w:hAnsi="Arial Narrow" w:cs="Calibri"/>
                <w:color w:val="000000"/>
                <w:sz w:val="18"/>
                <w:szCs w:val="18"/>
                <w:lang w:val="es-CO" w:eastAsia="es-CO"/>
              </w:rPr>
              <w:br/>
              <w:t>RC:= Registro Civil</w:t>
            </w:r>
            <w:r w:rsidRPr="00BA4181">
              <w:rPr>
                <w:rFonts w:ascii="Arial Narrow" w:hAnsi="Arial Narrow" w:cs="Calibri"/>
                <w:color w:val="000000"/>
                <w:sz w:val="18"/>
                <w:szCs w:val="18"/>
                <w:lang w:val="es-CO" w:eastAsia="es-CO"/>
              </w:rPr>
              <w:br/>
              <w:t>TI:= Tarjeta de Identidad</w:t>
            </w:r>
            <w:r w:rsidRPr="00BA4181">
              <w:rPr>
                <w:rFonts w:ascii="Arial Narrow" w:hAnsi="Arial Narrow" w:cs="Calibri"/>
                <w:color w:val="000000"/>
                <w:sz w:val="18"/>
                <w:szCs w:val="18"/>
                <w:lang w:val="es-CO" w:eastAsia="es-CO"/>
              </w:rPr>
              <w:br/>
              <w:t>CN:= Certificado de nacido vivo</w:t>
            </w:r>
            <w:r w:rsidRPr="00BA4181">
              <w:rPr>
                <w:rFonts w:ascii="Arial Narrow" w:hAnsi="Arial Narrow" w:cs="Calibri"/>
                <w:color w:val="000000"/>
                <w:sz w:val="18"/>
                <w:szCs w:val="18"/>
                <w:lang w:val="es-CO" w:eastAsia="es-CO"/>
              </w:rPr>
              <w:br/>
              <w:t>NU:= Número único de identificación personal</w:t>
            </w:r>
            <w:r w:rsidRPr="00BA4181">
              <w:rPr>
                <w:rFonts w:ascii="Arial Narrow" w:hAnsi="Arial Narrow" w:cs="Calibri"/>
                <w:color w:val="000000"/>
                <w:sz w:val="18"/>
                <w:szCs w:val="18"/>
                <w:lang w:val="es-CO" w:eastAsia="es-CO"/>
              </w:rPr>
              <w:br/>
              <w:t>AS:= Adulto sin identificación</w:t>
            </w:r>
            <w:r w:rsidRPr="00BA4181">
              <w:rPr>
                <w:rFonts w:ascii="Arial Narrow" w:hAnsi="Arial Narrow" w:cs="Calibri"/>
                <w:color w:val="000000"/>
                <w:sz w:val="18"/>
                <w:szCs w:val="18"/>
                <w:lang w:val="es-CO" w:eastAsia="es-CO"/>
              </w:rPr>
              <w:br/>
              <w:t>MS:= Menor sin identificación</w:t>
            </w:r>
          </w:p>
        </w:tc>
        <w:tc>
          <w:tcPr>
            <w:tcW w:w="450" w:type="pct"/>
            <w:tcBorders>
              <w:top w:val="nil"/>
              <w:left w:val="nil"/>
              <w:bottom w:val="single" w:sz="4" w:space="0" w:color="auto"/>
              <w:right w:val="single" w:sz="4" w:space="0" w:color="auto"/>
            </w:tcBorders>
            <w:shd w:val="clear" w:color="auto" w:fill="auto"/>
            <w:vAlign w:val="center"/>
            <w:hideMark/>
          </w:tcPr>
          <w:p w14:paraId="471EC2EF" w14:textId="77777777" w:rsidR="00BA4181" w:rsidRPr="00BA4181" w:rsidRDefault="00BA4181" w:rsidP="00BA4181">
            <w:pPr>
              <w:jc w:val="center"/>
              <w:rPr>
                <w:rFonts w:ascii="Arial Narrow" w:hAnsi="Arial Narrow" w:cs="Calibri"/>
                <w:sz w:val="18"/>
                <w:szCs w:val="18"/>
                <w:lang w:val="es-CO" w:eastAsia="es-CO"/>
              </w:rPr>
            </w:pPr>
            <w:r w:rsidRPr="00BA4181">
              <w:rPr>
                <w:rFonts w:ascii="Arial Narrow" w:hAnsi="Arial Narrow" w:cs="Calibri"/>
                <w:sz w:val="18"/>
                <w:szCs w:val="18"/>
                <w:lang w:val="es-CO" w:eastAsia="es-CO"/>
              </w:rPr>
              <w:t>2</w:t>
            </w:r>
          </w:p>
        </w:tc>
        <w:tc>
          <w:tcPr>
            <w:tcW w:w="592" w:type="pct"/>
            <w:tcBorders>
              <w:top w:val="nil"/>
              <w:left w:val="nil"/>
              <w:bottom w:val="single" w:sz="4" w:space="0" w:color="auto"/>
              <w:right w:val="single" w:sz="4" w:space="0" w:color="auto"/>
            </w:tcBorders>
            <w:shd w:val="clear" w:color="auto" w:fill="auto"/>
            <w:vAlign w:val="center"/>
            <w:hideMark/>
          </w:tcPr>
          <w:p w14:paraId="022916A8" w14:textId="77777777" w:rsidR="00BA4181" w:rsidRPr="00BA4181" w:rsidRDefault="00BA4181" w:rsidP="00BA4181">
            <w:pPr>
              <w:jc w:val="center"/>
              <w:rPr>
                <w:rFonts w:ascii="Arial Narrow" w:hAnsi="Arial Narrow" w:cs="Calibri"/>
                <w:sz w:val="18"/>
                <w:szCs w:val="18"/>
                <w:lang w:val="es-CO" w:eastAsia="es-CO"/>
              </w:rPr>
            </w:pPr>
            <w:r w:rsidRPr="00BA4181">
              <w:rPr>
                <w:rFonts w:ascii="Arial Narrow" w:hAnsi="Arial Narrow" w:cs="Calibri"/>
                <w:sz w:val="18"/>
                <w:szCs w:val="18"/>
                <w:lang w:val="es-CO" w:eastAsia="es-CO"/>
              </w:rPr>
              <w:t>Texto</w:t>
            </w:r>
          </w:p>
        </w:tc>
      </w:tr>
      <w:tr w:rsidR="00BA4181" w:rsidRPr="00BA4181" w14:paraId="136A3018" w14:textId="77777777" w:rsidTr="00BA4181">
        <w:trPr>
          <w:trHeight w:val="1278"/>
        </w:trPr>
        <w:tc>
          <w:tcPr>
            <w:tcW w:w="187" w:type="pct"/>
            <w:tcBorders>
              <w:top w:val="nil"/>
              <w:left w:val="single" w:sz="4" w:space="0" w:color="auto"/>
              <w:bottom w:val="single" w:sz="4" w:space="0" w:color="auto"/>
              <w:right w:val="single" w:sz="4" w:space="0" w:color="auto"/>
            </w:tcBorders>
            <w:shd w:val="clear" w:color="auto" w:fill="auto"/>
            <w:vAlign w:val="center"/>
            <w:hideMark/>
          </w:tcPr>
          <w:p w14:paraId="079A7ECD" w14:textId="77777777" w:rsidR="00BA4181" w:rsidRPr="00BA4181" w:rsidRDefault="00BA4181" w:rsidP="00BA4181">
            <w:pPr>
              <w:jc w:val="center"/>
              <w:rPr>
                <w:rFonts w:ascii="Arial Narrow" w:hAnsi="Arial Narrow" w:cs="Calibri"/>
                <w:sz w:val="18"/>
                <w:szCs w:val="18"/>
                <w:lang w:val="es-CO" w:eastAsia="es-CO"/>
              </w:rPr>
            </w:pPr>
            <w:r w:rsidRPr="00BA4181">
              <w:rPr>
                <w:rFonts w:ascii="Arial Narrow" w:hAnsi="Arial Narrow" w:cs="Calibri"/>
                <w:sz w:val="18"/>
                <w:szCs w:val="18"/>
                <w:lang w:val="es-CO" w:eastAsia="es-CO"/>
              </w:rPr>
              <w:t>2</w:t>
            </w:r>
          </w:p>
        </w:tc>
        <w:tc>
          <w:tcPr>
            <w:tcW w:w="780" w:type="pct"/>
            <w:tcBorders>
              <w:top w:val="nil"/>
              <w:left w:val="nil"/>
              <w:bottom w:val="single" w:sz="4" w:space="0" w:color="auto"/>
              <w:right w:val="single" w:sz="4" w:space="0" w:color="auto"/>
            </w:tcBorders>
            <w:shd w:val="clear" w:color="000000" w:fill="FFFFFF"/>
            <w:vAlign w:val="center"/>
            <w:hideMark/>
          </w:tcPr>
          <w:p w14:paraId="4CFF4415" w14:textId="77777777" w:rsidR="00BA4181" w:rsidRPr="00BA4181" w:rsidRDefault="00BA4181" w:rsidP="00BA4181">
            <w:pPr>
              <w:jc w:val="center"/>
              <w:rPr>
                <w:rFonts w:ascii="Arial Narrow" w:hAnsi="Arial Narrow" w:cs="Calibri"/>
                <w:sz w:val="18"/>
                <w:szCs w:val="18"/>
                <w:lang w:val="es-CO" w:eastAsia="es-CO"/>
              </w:rPr>
            </w:pPr>
            <w:proofErr w:type="spellStart"/>
            <w:r w:rsidRPr="00BA4181">
              <w:rPr>
                <w:rFonts w:ascii="Arial Narrow" w:hAnsi="Arial Narrow" w:cs="Calibri"/>
                <w:sz w:val="18"/>
                <w:szCs w:val="18"/>
                <w:lang w:val="es-CO" w:eastAsia="es-CO"/>
              </w:rPr>
              <w:t>idAfiliado</w:t>
            </w:r>
            <w:proofErr w:type="spellEnd"/>
          </w:p>
        </w:tc>
        <w:tc>
          <w:tcPr>
            <w:tcW w:w="1184" w:type="pct"/>
            <w:tcBorders>
              <w:top w:val="nil"/>
              <w:left w:val="nil"/>
              <w:bottom w:val="single" w:sz="4" w:space="0" w:color="auto"/>
              <w:right w:val="single" w:sz="4" w:space="0" w:color="auto"/>
            </w:tcBorders>
            <w:shd w:val="clear" w:color="000000" w:fill="FFFFFF"/>
            <w:vAlign w:val="center"/>
            <w:hideMark/>
          </w:tcPr>
          <w:p w14:paraId="77E3A9A6" w14:textId="77777777" w:rsidR="00BA4181" w:rsidRPr="00BA4181" w:rsidRDefault="00BA4181" w:rsidP="00BA4181">
            <w:pPr>
              <w:rPr>
                <w:rFonts w:ascii="Arial Narrow" w:hAnsi="Arial Narrow" w:cs="Calibri"/>
                <w:sz w:val="18"/>
                <w:szCs w:val="18"/>
                <w:lang w:val="es-CO" w:eastAsia="es-CO"/>
              </w:rPr>
            </w:pPr>
            <w:r w:rsidRPr="00BA4181">
              <w:rPr>
                <w:rFonts w:ascii="Arial Narrow" w:hAnsi="Arial Narrow" w:cs="Calibri"/>
                <w:sz w:val="18"/>
                <w:szCs w:val="18"/>
                <w:lang w:val="es-CO" w:eastAsia="es-CO"/>
              </w:rPr>
              <w:t>Número de identificación del Afiliado</w:t>
            </w:r>
          </w:p>
        </w:tc>
        <w:tc>
          <w:tcPr>
            <w:tcW w:w="1807" w:type="pct"/>
            <w:tcBorders>
              <w:top w:val="nil"/>
              <w:left w:val="nil"/>
              <w:bottom w:val="single" w:sz="4" w:space="0" w:color="auto"/>
              <w:right w:val="single" w:sz="4" w:space="0" w:color="auto"/>
            </w:tcBorders>
            <w:shd w:val="clear" w:color="000000" w:fill="FFFFFF"/>
            <w:vAlign w:val="center"/>
            <w:hideMark/>
          </w:tcPr>
          <w:p w14:paraId="73F04534" w14:textId="77777777" w:rsidR="00BA4181" w:rsidRPr="00BA4181" w:rsidRDefault="00BA4181" w:rsidP="00BA4181">
            <w:pPr>
              <w:rPr>
                <w:rFonts w:ascii="Arial Narrow" w:hAnsi="Arial Narrow" w:cs="Calibri"/>
                <w:sz w:val="18"/>
                <w:szCs w:val="18"/>
                <w:lang w:val="es-CO" w:eastAsia="es-CO"/>
              </w:rPr>
            </w:pPr>
            <w:r w:rsidRPr="00BA4181">
              <w:rPr>
                <w:rFonts w:ascii="Arial Narrow" w:hAnsi="Arial Narrow" w:cs="Calibri"/>
                <w:sz w:val="18"/>
                <w:szCs w:val="18"/>
                <w:lang w:val="es-CO" w:eastAsia="es-CO"/>
              </w:rPr>
              <w:t>Registre el número de identificación del afiliado afectado.</w:t>
            </w:r>
            <w:r w:rsidRPr="00BA4181">
              <w:rPr>
                <w:rFonts w:ascii="Arial Narrow" w:hAnsi="Arial Narrow" w:cs="Calibri"/>
                <w:sz w:val="18"/>
                <w:szCs w:val="18"/>
                <w:lang w:val="es-CO" w:eastAsia="es-CO"/>
              </w:rPr>
              <w:br/>
            </w:r>
            <w:r w:rsidRPr="00BA4181">
              <w:rPr>
                <w:rFonts w:ascii="Arial Narrow" w:hAnsi="Arial Narrow" w:cs="Calibri"/>
                <w:sz w:val="18"/>
                <w:szCs w:val="18"/>
                <w:lang w:val="es-CO" w:eastAsia="es-CO"/>
              </w:rPr>
              <w:br/>
              <w:t>En caso de tratarse de un Adulto sin identificación o Menor sin identificación, diligenciar 123</w:t>
            </w:r>
          </w:p>
        </w:tc>
        <w:tc>
          <w:tcPr>
            <w:tcW w:w="450" w:type="pct"/>
            <w:tcBorders>
              <w:top w:val="nil"/>
              <w:left w:val="nil"/>
              <w:bottom w:val="single" w:sz="4" w:space="0" w:color="auto"/>
              <w:right w:val="single" w:sz="4" w:space="0" w:color="auto"/>
            </w:tcBorders>
            <w:shd w:val="clear" w:color="000000" w:fill="FFFFFF"/>
            <w:vAlign w:val="center"/>
            <w:hideMark/>
          </w:tcPr>
          <w:p w14:paraId="639BDE7D" w14:textId="77777777" w:rsidR="00BA4181" w:rsidRPr="00BA4181" w:rsidRDefault="00BA4181" w:rsidP="00BA4181">
            <w:pPr>
              <w:jc w:val="center"/>
              <w:rPr>
                <w:rFonts w:ascii="Arial Narrow" w:hAnsi="Arial Narrow" w:cs="Calibri"/>
                <w:sz w:val="18"/>
                <w:szCs w:val="18"/>
                <w:lang w:val="es-CO" w:eastAsia="es-CO"/>
              </w:rPr>
            </w:pPr>
            <w:r w:rsidRPr="00BA4181">
              <w:rPr>
                <w:rFonts w:ascii="Arial Narrow" w:hAnsi="Arial Narrow" w:cs="Calibri"/>
                <w:sz w:val="18"/>
                <w:szCs w:val="18"/>
                <w:lang w:val="es-CO" w:eastAsia="es-CO"/>
              </w:rPr>
              <w:t>16</w:t>
            </w:r>
          </w:p>
        </w:tc>
        <w:tc>
          <w:tcPr>
            <w:tcW w:w="592" w:type="pct"/>
            <w:tcBorders>
              <w:top w:val="nil"/>
              <w:left w:val="nil"/>
              <w:bottom w:val="single" w:sz="4" w:space="0" w:color="auto"/>
              <w:right w:val="single" w:sz="4" w:space="0" w:color="auto"/>
            </w:tcBorders>
            <w:shd w:val="clear" w:color="000000" w:fill="FFFFFF"/>
            <w:vAlign w:val="center"/>
            <w:hideMark/>
          </w:tcPr>
          <w:p w14:paraId="6DB35253" w14:textId="77777777" w:rsidR="00BA4181" w:rsidRPr="00BA4181" w:rsidRDefault="00BA4181" w:rsidP="00BA4181">
            <w:pPr>
              <w:rPr>
                <w:rFonts w:ascii="Arial Narrow" w:hAnsi="Arial Narrow" w:cs="Calibri"/>
                <w:sz w:val="18"/>
                <w:szCs w:val="18"/>
                <w:lang w:val="es-CO" w:eastAsia="es-CO"/>
              </w:rPr>
            </w:pPr>
            <w:r w:rsidRPr="00BA4181">
              <w:rPr>
                <w:rFonts w:ascii="Arial Narrow" w:hAnsi="Arial Narrow" w:cs="Calibri"/>
                <w:sz w:val="18"/>
                <w:szCs w:val="18"/>
                <w:lang w:val="es-CO" w:eastAsia="es-CO"/>
              </w:rPr>
              <w:t>Alfanumérico </w:t>
            </w:r>
          </w:p>
        </w:tc>
      </w:tr>
      <w:tr w:rsidR="00BA4181" w:rsidRPr="00BA4181" w14:paraId="5230B074" w14:textId="77777777" w:rsidTr="00BA4181">
        <w:trPr>
          <w:trHeight w:val="842"/>
        </w:trPr>
        <w:tc>
          <w:tcPr>
            <w:tcW w:w="187" w:type="pct"/>
            <w:tcBorders>
              <w:top w:val="nil"/>
              <w:left w:val="single" w:sz="4" w:space="0" w:color="auto"/>
              <w:bottom w:val="single" w:sz="4" w:space="0" w:color="auto"/>
              <w:right w:val="single" w:sz="4" w:space="0" w:color="auto"/>
            </w:tcBorders>
            <w:shd w:val="clear" w:color="auto" w:fill="auto"/>
            <w:vAlign w:val="center"/>
            <w:hideMark/>
          </w:tcPr>
          <w:p w14:paraId="6BC3B898" w14:textId="77777777" w:rsidR="00BA4181" w:rsidRPr="00BA4181" w:rsidRDefault="00BA4181" w:rsidP="00BA4181">
            <w:pPr>
              <w:jc w:val="center"/>
              <w:rPr>
                <w:rFonts w:ascii="Arial Narrow" w:hAnsi="Arial Narrow" w:cs="Calibri"/>
                <w:sz w:val="18"/>
                <w:szCs w:val="18"/>
                <w:lang w:val="es-CO" w:eastAsia="es-CO"/>
              </w:rPr>
            </w:pPr>
            <w:r w:rsidRPr="00BA4181">
              <w:rPr>
                <w:rFonts w:ascii="Arial Narrow" w:hAnsi="Arial Narrow" w:cs="Calibri"/>
                <w:sz w:val="18"/>
                <w:szCs w:val="18"/>
                <w:lang w:val="es-CO" w:eastAsia="es-CO"/>
              </w:rPr>
              <w:t>3</w:t>
            </w:r>
          </w:p>
        </w:tc>
        <w:tc>
          <w:tcPr>
            <w:tcW w:w="780" w:type="pct"/>
            <w:tcBorders>
              <w:top w:val="nil"/>
              <w:left w:val="nil"/>
              <w:bottom w:val="single" w:sz="4" w:space="0" w:color="auto"/>
              <w:right w:val="single" w:sz="4" w:space="0" w:color="auto"/>
            </w:tcBorders>
            <w:shd w:val="clear" w:color="auto" w:fill="auto"/>
            <w:vAlign w:val="center"/>
            <w:hideMark/>
          </w:tcPr>
          <w:p w14:paraId="4E8DA20B" w14:textId="77777777" w:rsidR="00BA4181" w:rsidRPr="00BA4181" w:rsidRDefault="00BA4181" w:rsidP="00BA4181">
            <w:pPr>
              <w:jc w:val="center"/>
              <w:rPr>
                <w:rFonts w:ascii="Arial Narrow" w:hAnsi="Arial Narrow" w:cs="Calibri"/>
                <w:sz w:val="18"/>
                <w:szCs w:val="18"/>
                <w:lang w:val="es-CO" w:eastAsia="es-CO"/>
              </w:rPr>
            </w:pPr>
            <w:proofErr w:type="spellStart"/>
            <w:r w:rsidRPr="00BA4181">
              <w:rPr>
                <w:rFonts w:ascii="Arial Narrow" w:hAnsi="Arial Narrow" w:cs="Calibri"/>
                <w:sz w:val="18"/>
                <w:szCs w:val="18"/>
                <w:lang w:val="es-CO" w:eastAsia="es-CO"/>
              </w:rPr>
              <w:t>codigoMunicipio</w:t>
            </w:r>
            <w:proofErr w:type="spellEnd"/>
          </w:p>
        </w:tc>
        <w:tc>
          <w:tcPr>
            <w:tcW w:w="1184" w:type="pct"/>
            <w:tcBorders>
              <w:top w:val="nil"/>
              <w:left w:val="nil"/>
              <w:bottom w:val="single" w:sz="4" w:space="0" w:color="auto"/>
              <w:right w:val="single" w:sz="4" w:space="0" w:color="auto"/>
            </w:tcBorders>
            <w:shd w:val="clear" w:color="auto" w:fill="auto"/>
            <w:vAlign w:val="center"/>
            <w:hideMark/>
          </w:tcPr>
          <w:p w14:paraId="2A8E5F88" w14:textId="25DA0DD4" w:rsidR="00BA4181" w:rsidRPr="00BA4181" w:rsidRDefault="00BA4181" w:rsidP="00BA4181">
            <w:pPr>
              <w:jc w:val="center"/>
              <w:rPr>
                <w:rFonts w:ascii="Arial Narrow" w:hAnsi="Arial Narrow" w:cs="Calibri"/>
                <w:sz w:val="18"/>
                <w:szCs w:val="18"/>
                <w:lang w:val="es-CO" w:eastAsia="es-CO"/>
              </w:rPr>
            </w:pPr>
            <w:r w:rsidRPr="00BA4181">
              <w:rPr>
                <w:rFonts w:ascii="Arial Narrow" w:hAnsi="Arial Narrow" w:cs="Calibri"/>
                <w:sz w:val="18"/>
                <w:szCs w:val="18"/>
                <w:lang w:val="es-CO" w:eastAsia="es-CO"/>
              </w:rPr>
              <w:t>Código Municipio Residencia de</w:t>
            </w:r>
            <w:r w:rsidR="00A40C60">
              <w:rPr>
                <w:rFonts w:ascii="Arial Narrow" w:hAnsi="Arial Narrow" w:cs="Calibri"/>
                <w:sz w:val="18"/>
                <w:szCs w:val="18"/>
                <w:lang w:val="es-CO" w:eastAsia="es-CO"/>
              </w:rPr>
              <w:t>l afiliado</w:t>
            </w:r>
          </w:p>
        </w:tc>
        <w:tc>
          <w:tcPr>
            <w:tcW w:w="1807" w:type="pct"/>
            <w:tcBorders>
              <w:top w:val="nil"/>
              <w:left w:val="nil"/>
              <w:bottom w:val="single" w:sz="4" w:space="0" w:color="auto"/>
              <w:right w:val="single" w:sz="4" w:space="0" w:color="auto"/>
            </w:tcBorders>
            <w:shd w:val="clear" w:color="auto" w:fill="auto"/>
            <w:vAlign w:val="center"/>
            <w:hideMark/>
          </w:tcPr>
          <w:p w14:paraId="32F3AE96" w14:textId="68BADA69" w:rsidR="00BA4181" w:rsidRPr="00BA4181" w:rsidRDefault="00BA4181" w:rsidP="00BA4181">
            <w:pPr>
              <w:rPr>
                <w:rFonts w:ascii="Arial Narrow" w:hAnsi="Arial Narrow" w:cs="Calibri"/>
                <w:color w:val="000000"/>
                <w:sz w:val="18"/>
                <w:szCs w:val="18"/>
                <w:lang w:val="es-CO" w:eastAsia="es-CO"/>
              </w:rPr>
            </w:pPr>
            <w:r w:rsidRPr="00BA4181">
              <w:rPr>
                <w:rFonts w:ascii="Arial Narrow" w:hAnsi="Arial Narrow" w:cs="Calibri"/>
                <w:color w:val="000000"/>
                <w:sz w:val="18"/>
                <w:szCs w:val="18"/>
                <w:lang w:val="es-CO" w:eastAsia="es-CO"/>
              </w:rPr>
              <w:t>Corresponde al Código del municipio del domicilio d</w:t>
            </w:r>
            <w:r w:rsidR="00A40C60">
              <w:rPr>
                <w:rFonts w:ascii="Arial Narrow" w:hAnsi="Arial Narrow" w:cs="Calibri"/>
                <w:color w:val="000000"/>
                <w:sz w:val="18"/>
                <w:szCs w:val="18"/>
                <w:lang w:val="es-CO" w:eastAsia="es-CO"/>
              </w:rPr>
              <w:t>el afiliado</w:t>
            </w:r>
            <w:r w:rsidRPr="00BA4181">
              <w:rPr>
                <w:rFonts w:ascii="Arial Narrow" w:hAnsi="Arial Narrow" w:cs="Calibri"/>
                <w:color w:val="000000"/>
                <w:sz w:val="18"/>
                <w:szCs w:val="18"/>
                <w:lang w:val="es-CO" w:eastAsia="es-CO"/>
              </w:rPr>
              <w:t xml:space="preserve">, Tabla de División </w:t>
            </w:r>
            <w:proofErr w:type="gramStart"/>
            <w:r w:rsidRPr="00BA4181">
              <w:rPr>
                <w:rFonts w:ascii="Arial Narrow" w:hAnsi="Arial Narrow" w:cs="Calibri"/>
                <w:color w:val="000000"/>
                <w:sz w:val="18"/>
                <w:szCs w:val="18"/>
                <w:lang w:val="es-CO" w:eastAsia="es-CO"/>
              </w:rPr>
              <w:t>Político Administrativa</w:t>
            </w:r>
            <w:proofErr w:type="gramEnd"/>
            <w:r w:rsidRPr="00BA4181">
              <w:rPr>
                <w:rFonts w:ascii="Arial Narrow" w:hAnsi="Arial Narrow" w:cs="Calibri"/>
                <w:color w:val="000000"/>
                <w:sz w:val="18"/>
                <w:szCs w:val="18"/>
                <w:lang w:val="es-CO" w:eastAsia="es-CO"/>
              </w:rPr>
              <w:t xml:space="preserve"> – DANE</w:t>
            </w:r>
          </w:p>
        </w:tc>
        <w:tc>
          <w:tcPr>
            <w:tcW w:w="450" w:type="pct"/>
            <w:tcBorders>
              <w:top w:val="nil"/>
              <w:left w:val="nil"/>
              <w:bottom w:val="single" w:sz="4" w:space="0" w:color="auto"/>
              <w:right w:val="single" w:sz="4" w:space="0" w:color="auto"/>
            </w:tcBorders>
            <w:shd w:val="clear" w:color="auto" w:fill="auto"/>
            <w:vAlign w:val="center"/>
            <w:hideMark/>
          </w:tcPr>
          <w:p w14:paraId="497D8396" w14:textId="77777777" w:rsidR="00BA4181" w:rsidRPr="00BA4181" w:rsidRDefault="00BA4181" w:rsidP="00BA4181">
            <w:pPr>
              <w:jc w:val="center"/>
              <w:rPr>
                <w:rFonts w:ascii="Arial Narrow" w:hAnsi="Arial Narrow" w:cs="Calibri"/>
                <w:sz w:val="18"/>
                <w:szCs w:val="18"/>
                <w:lang w:val="es-CO" w:eastAsia="es-CO"/>
              </w:rPr>
            </w:pPr>
            <w:r w:rsidRPr="00BA4181">
              <w:rPr>
                <w:rFonts w:ascii="Arial Narrow" w:hAnsi="Arial Narrow" w:cs="Calibri"/>
                <w:sz w:val="18"/>
                <w:szCs w:val="18"/>
                <w:lang w:val="es-CO" w:eastAsia="es-CO"/>
              </w:rPr>
              <w:t>5</w:t>
            </w:r>
          </w:p>
        </w:tc>
        <w:tc>
          <w:tcPr>
            <w:tcW w:w="592" w:type="pct"/>
            <w:tcBorders>
              <w:top w:val="nil"/>
              <w:left w:val="nil"/>
              <w:bottom w:val="single" w:sz="4" w:space="0" w:color="auto"/>
              <w:right w:val="single" w:sz="4" w:space="0" w:color="auto"/>
            </w:tcBorders>
            <w:shd w:val="clear" w:color="auto" w:fill="auto"/>
            <w:vAlign w:val="center"/>
            <w:hideMark/>
          </w:tcPr>
          <w:p w14:paraId="6F2DFC30" w14:textId="77777777" w:rsidR="00BA4181" w:rsidRPr="00BA4181" w:rsidRDefault="00BA4181" w:rsidP="00BA4181">
            <w:pPr>
              <w:jc w:val="center"/>
              <w:rPr>
                <w:rFonts w:ascii="Arial Narrow" w:hAnsi="Arial Narrow" w:cs="Calibri"/>
                <w:sz w:val="18"/>
                <w:szCs w:val="18"/>
                <w:lang w:val="es-CO" w:eastAsia="es-CO"/>
              </w:rPr>
            </w:pPr>
            <w:r w:rsidRPr="00BA4181">
              <w:rPr>
                <w:rFonts w:ascii="Arial Narrow" w:hAnsi="Arial Narrow" w:cs="Calibri"/>
                <w:sz w:val="18"/>
                <w:szCs w:val="18"/>
                <w:lang w:val="es-CO" w:eastAsia="es-CO"/>
              </w:rPr>
              <w:t>Alfanumérico</w:t>
            </w:r>
          </w:p>
        </w:tc>
      </w:tr>
      <w:tr w:rsidR="00BA4181" w:rsidRPr="00BA4181" w14:paraId="18C3358D" w14:textId="77777777" w:rsidTr="00BA4181">
        <w:trPr>
          <w:trHeight w:val="810"/>
        </w:trPr>
        <w:tc>
          <w:tcPr>
            <w:tcW w:w="187" w:type="pct"/>
            <w:tcBorders>
              <w:top w:val="nil"/>
              <w:left w:val="single" w:sz="4" w:space="0" w:color="auto"/>
              <w:bottom w:val="single" w:sz="4" w:space="0" w:color="auto"/>
              <w:right w:val="single" w:sz="4" w:space="0" w:color="auto"/>
            </w:tcBorders>
            <w:shd w:val="clear" w:color="auto" w:fill="auto"/>
            <w:vAlign w:val="center"/>
            <w:hideMark/>
          </w:tcPr>
          <w:p w14:paraId="30EE2516" w14:textId="77777777" w:rsidR="00BA4181" w:rsidRPr="00BA4181" w:rsidRDefault="00BA4181" w:rsidP="00BA4181">
            <w:pPr>
              <w:jc w:val="center"/>
              <w:rPr>
                <w:rFonts w:ascii="Arial Narrow" w:hAnsi="Arial Narrow" w:cs="Calibri"/>
                <w:sz w:val="18"/>
                <w:szCs w:val="18"/>
                <w:lang w:val="es-CO" w:eastAsia="es-CO"/>
              </w:rPr>
            </w:pPr>
            <w:r w:rsidRPr="00BA4181">
              <w:rPr>
                <w:rFonts w:ascii="Arial Narrow" w:hAnsi="Arial Narrow" w:cs="Calibri"/>
                <w:sz w:val="18"/>
                <w:szCs w:val="18"/>
                <w:lang w:val="es-CO" w:eastAsia="es-CO"/>
              </w:rPr>
              <w:t>4</w:t>
            </w:r>
          </w:p>
        </w:tc>
        <w:tc>
          <w:tcPr>
            <w:tcW w:w="780" w:type="pct"/>
            <w:tcBorders>
              <w:top w:val="nil"/>
              <w:left w:val="nil"/>
              <w:bottom w:val="single" w:sz="4" w:space="0" w:color="auto"/>
              <w:right w:val="single" w:sz="4" w:space="0" w:color="auto"/>
            </w:tcBorders>
            <w:shd w:val="clear" w:color="auto" w:fill="auto"/>
            <w:vAlign w:val="center"/>
            <w:hideMark/>
          </w:tcPr>
          <w:p w14:paraId="3B1199C1" w14:textId="77777777" w:rsidR="00BA4181" w:rsidRPr="00BA4181" w:rsidRDefault="00BA4181" w:rsidP="00BA4181">
            <w:pPr>
              <w:jc w:val="center"/>
              <w:rPr>
                <w:rFonts w:ascii="Arial Narrow" w:hAnsi="Arial Narrow" w:cs="Calibri"/>
                <w:sz w:val="18"/>
                <w:szCs w:val="18"/>
                <w:lang w:val="es-CO" w:eastAsia="es-CO"/>
              </w:rPr>
            </w:pPr>
            <w:proofErr w:type="spellStart"/>
            <w:r w:rsidRPr="00BA4181">
              <w:rPr>
                <w:rFonts w:ascii="Arial Narrow" w:hAnsi="Arial Narrow" w:cs="Calibri"/>
                <w:sz w:val="18"/>
                <w:szCs w:val="18"/>
                <w:lang w:val="es-CO" w:eastAsia="es-CO"/>
              </w:rPr>
              <w:t>telefono</w:t>
            </w:r>
            <w:proofErr w:type="spellEnd"/>
          </w:p>
        </w:tc>
        <w:tc>
          <w:tcPr>
            <w:tcW w:w="1184" w:type="pct"/>
            <w:tcBorders>
              <w:top w:val="nil"/>
              <w:left w:val="nil"/>
              <w:bottom w:val="single" w:sz="4" w:space="0" w:color="auto"/>
              <w:right w:val="single" w:sz="4" w:space="0" w:color="auto"/>
            </w:tcBorders>
            <w:shd w:val="clear" w:color="auto" w:fill="auto"/>
            <w:vAlign w:val="center"/>
            <w:hideMark/>
          </w:tcPr>
          <w:p w14:paraId="2D445602" w14:textId="77777777" w:rsidR="00BA4181" w:rsidRPr="00BA4181" w:rsidRDefault="00BA4181" w:rsidP="00BA4181">
            <w:pPr>
              <w:jc w:val="center"/>
              <w:rPr>
                <w:rFonts w:ascii="Arial Narrow" w:hAnsi="Arial Narrow" w:cs="Calibri"/>
                <w:sz w:val="18"/>
                <w:szCs w:val="18"/>
                <w:lang w:val="es-CO" w:eastAsia="es-CO"/>
              </w:rPr>
            </w:pPr>
            <w:r w:rsidRPr="00BA4181">
              <w:rPr>
                <w:rFonts w:ascii="Arial Narrow" w:hAnsi="Arial Narrow" w:cs="Calibri"/>
                <w:sz w:val="18"/>
                <w:szCs w:val="18"/>
                <w:lang w:val="es-CO" w:eastAsia="es-CO"/>
              </w:rPr>
              <w:t>Teléfono del Afiliado</w:t>
            </w:r>
          </w:p>
        </w:tc>
        <w:tc>
          <w:tcPr>
            <w:tcW w:w="1807" w:type="pct"/>
            <w:tcBorders>
              <w:top w:val="nil"/>
              <w:left w:val="nil"/>
              <w:bottom w:val="single" w:sz="4" w:space="0" w:color="auto"/>
              <w:right w:val="single" w:sz="4" w:space="0" w:color="auto"/>
            </w:tcBorders>
            <w:shd w:val="clear" w:color="auto" w:fill="auto"/>
            <w:vAlign w:val="center"/>
            <w:hideMark/>
          </w:tcPr>
          <w:p w14:paraId="31A45CD9" w14:textId="3F8100F6" w:rsidR="00BA4181" w:rsidRPr="00BA4181" w:rsidRDefault="00BA4181" w:rsidP="00BA4181">
            <w:pPr>
              <w:rPr>
                <w:rFonts w:ascii="Arial Narrow" w:hAnsi="Arial Narrow" w:cs="Calibri"/>
                <w:color w:val="000000"/>
                <w:sz w:val="18"/>
                <w:szCs w:val="18"/>
                <w:lang w:val="es-CO" w:eastAsia="es-CO"/>
              </w:rPr>
            </w:pPr>
            <w:r w:rsidRPr="00BA4181">
              <w:rPr>
                <w:rFonts w:ascii="Arial Narrow" w:hAnsi="Arial Narrow" w:cs="Calibri"/>
                <w:color w:val="000000"/>
                <w:sz w:val="18"/>
                <w:szCs w:val="18"/>
                <w:lang w:val="es-CO" w:eastAsia="es-CO"/>
              </w:rPr>
              <w:t>Registrar el número telefónico de contacto</w:t>
            </w:r>
            <w:r>
              <w:rPr>
                <w:rFonts w:ascii="Arial Narrow" w:hAnsi="Arial Narrow" w:cs="Calibri"/>
                <w:color w:val="000000"/>
                <w:sz w:val="18"/>
                <w:szCs w:val="18"/>
                <w:lang w:val="es-CO" w:eastAsia="es-CO"/>
              </w:rPr>
              <w:t xml:space="preserve"> </w:t>
            </w:r>
            <w:r w:rsidRPr="00BA4181">
              <w:rPr>
                <w:rFonts w:ascii="Arial Narrow" w:hAnsi="Arial Narrow" w:cs="Calibri"/>
                <w:color w:val="000000"/>
                <w:sz w:val="18"/>
                <w:szCs w:val="18"/>
                <w:lang w:val="es-CO" w:eastAsia="es-CO"/>
              </w:rPr>
              <w:t>(preferiblemente celular, en caso de registrar fijo poner indicativo del municipio antes del número fijo)</w:t>
            </w:r>
          </w:p>
        </w:tc>
        <w:tc>
          <w:tcPr>
            <w:tcW w:w="450" w:type="pct"/>
            <w:tcBorders>
              <w:top w:val="nil"/>
              <w:left w:val="nil"/>
              <w:bottom w:val="single" w:sz="4" w:space="0" w:color="auto"/>
              <w:right w:val="single" w:sz="4" w:space="0" w:color="auto"/>
            </w:tcBorders>
            <w:shd w:val="clear" w:color="auto" w:fill="auto"/>
            <w:vAlign w:val="center"/>
            <w:hideMark/>
          </w:tcPr>
          <w:p w14:paraId="098ACDAC" w14:textId="77777777" w:rsidR="00BA4181" w:rsidRPr="00BA4181" w:rsidRDefault="00BA4181" w:rsidP="00BA4181">
            <w:pPr>
              <w:jc w:val="center"/>
              <w:rPr>
                <w:rFonts w:ascii="Arial Narrow" w:hAnsi="Arial Narrow" w:cs="Calibri"/>
                <w:sz w:val="18"/>
                <w:szCs w:val="18"/>
                <w:lang w:val="es-CO" w:eastAsia="es-CO"/>
              </w:rPr>
            </w:pPr>
            <w:r w:rsidRPr="00BA4181">
              <w:rPr>
                <w:rFonts w:ascii="Arial Narrow" w:hAnsi="Arial Narrow" w:cs="Calibri"/>
                <w:sz w:val="18"/>
                <w:szCs w:val="18"/>
                <w:lang w:val="es-CO" w:eastAsia="es-CO"/>
              </w:rPr>
              <w:t>10</w:t>
            </w:r>
          </w:p>
        </w:tc>
        <w:tc>
          <w:tcPr>
            <w:tcW w:w="592" w:type="pct"/>
            <w:tcBorders>
              <w:top w:val="nil"/>
              <w:left w:val="nil"/>
              <w:bottom w:val="single" w:sz="4" w:space="0" w:color="auto"/>
              <w:right w:val="single" w:sz="4" w:space="0" w:color="auto"/>
            </w:tcBorders>
            <w:shd w:val="clear" w:color="auto" w:fill="auto"/>
            <w:vAlign w:val="center"/>
            <w:hideMark/>
          </w:tcPr>
          <w:p w14:paraId="2D00F4FC" w14:textId="77777777" w:rsidR="00BA4181" w:rsidRPr="00BA4181" w:rsidRDefault="00BA4181" w:rsidP="00BA4181">
            <w:pPr>
              <w:jc w:val="center"/>
              <w:rPr>
                <w:rFonts w:ascii="Arial Narrow" w:hAnsi="Arial Narrow" w:cs="Calibri"/>
                <w:sz w:val="18"/>
                <w:szCs w:val="18"/>
                <w:lang w:val="es-CO" w:eastAsia="es-CO"/>
              </w:rPr>
            </w:pPr>
            <w:r w:rsidRPr="00BA4181">
              <w:rPr>
                <w:rFonts w:ascii="Arial Narrow" w:hAnsi="Arial Narrow" w:cs="Calibri"/>
                <w:sz w:val="18"/>
                <w:szCs w:val="18"/>
                <w:lang w:val="es-CO" w:eastAsia="es-CO"/>
              </w:rPr>
              <w:t>Numérico</w:t>
            </w:r>
          </w:p>
        </w:tc>
      </w:tr>
      <w:tr w:rsidR="00BA4181" w:rsidRPr="00BA4181" w14:paraId="5BF55DAD" w14:textId="77777777" w:rsidTr="00BA4181">
        <w:trPr>
          <w:trHeight w:val="3828"/>
        </w:trPr>
        <w:tc>
          <w:tcPr>
            <w:tcW w:w="187" w:type="pct"/>
            <w:tcBorders>
              <w:top w:val="nil"/>
              <w:left w:val="single" w:sz="4" w:space="0" w:color="auto"/>
              <w:bottom w:val="single" w:sz="4" w:space="0" w:color="auto"/>
              <w:right w:val="single" w:sz="4" w:space="0" w:color="auto"/>
            </w:tcBorders>
            <w:shd w:val="clear" w:color="auto" w:fill="auto"/>
            <w:vAlign w:val="center"/>
            <w:hideMark/>
          </w:tcPr>
          <w:p w14:paraId="13EA1913" w14:textId="77777777" w:rsidR="00BA4181" w:rsidRPr="00BA4181" w:rsidRDefault="00BA4181" w:rsidP="00BA4181">
            <w:pPr>
              <w:jc w:val="center"/>
              <w:rPr>
                <w:rFonts w:ascii="Arial Narrow" w:hAnsi="Arial Narrow" w:cs="Calibri"/>
                <w:sz w:val="18"/>
                <w:szCs w:val="18"/>
                <w:lang w:val="es-CO" w:eastAsia="es-CO"/>
              </w:rPr>
            </w:pPr>
            <w:r w:rsidRPr="00BA4181">
              <w:rPr>
                <w:rFonts w:ascii="Arial Narrow" w:hAnsi="Arial Narrow" w:cs="Calibri"/>
                <w:sz w:val="18"/>
                <w:szCs w:val="18"/>
                <w:lang w:val="es-CO" w:eastAsia="es-CO"/>
              </w:rPr>
              <w:t>5</w:t>
            </w:r>
          </w:p>
        </w:tc>
        <w:tc>
          <w:tcPr>
            <w:tcW w:w="780" w:type="pct"/>
            <w:tcBorders>
              <w:top w:val="nil"/>
              <w:left w:val="nil"/>
              <w:bottom w:val="single" w:sz="4" w:space="0" w:color="auto"/>
              <w:right w:val="single" w:sz="4" w:space="0" w:color="auto"/>
            </w:tcBorders>
            <w:shd w:val="clear" w:color="auto" w:fill="auto"/>
            <w:vAlign w:val="center"/>
            <w:hideMark/>
          </w:tcPr>
          <w:p w14:paraId="16D09FE2" w14:textId="77777777" w:rsidR="00BA4181" w:rsidRPr="00BA4181" w:rsidRDefault="00BA4181" w:rsidP="00BA4181">
            <w:pPr>
              <w:jc w:val="center"/>
              <w:rPr>
                <w:rFonts w:ascii="Arial Narrow" w:hAnsi="Arial Narrow" w:cs="Calibri"/>
                <w:color w:val="000000"/>
                <w:sz w:val="18"/>
                <w:szCs w:val="18"/>
                <w:lang w:val="es-CO" w:eastAsia="es-CO"/>
              </w:rPr>
            </w:pPr>
            <w:proofErr w:type="spellStart"/>
            <w:r w:rsidRPr="00BA4181">
              <w:rPr>
                <w:rFonts w:ascii="Arial Narrow" w:hAnsi="Arial Narrow" w:cs="Calibri"/>
                <w:color w:val="000000"/>
                <w:sz w:val="18"/>
                <w:szCs w:val="18"/>
                <w:lang w:val="es-CO" w:eastAsia="es-CO"/>
              </w:rPr>
              <w:t>tamizajeCitologia</w:t>
            </w:r>
            <w:proofErr w:type="spellEnd"/>
          </w:p>
        </w:tc>
        <w:tc>
          <w:tcPr>
            <w:tcW w:w="1184" w:type="pct"/>
            <w:tcBorders>
              <w:top w:val="nil"/>
              <w:left w:val="nil"/>
              <w:bottom w:val="single" w:sz="4" w:space="0" w:color="auto"/>
              <w:right w:val="single" w:sz="4" w:space="0" w:color="auto"/>
            </w:tcBorders>
            <w:shd w:val="clear" w:color="auto" w:fill="auto"/>
            <w:vAlign w:val="center"/>
            <w:hideMark/>
          </w:tcPr>
          <w:p w14:paraId="5C925A7F" w14:textId="77777777" w:rsidR="00BA4181" w:rsidRPr="00BA4181" w:rsidRDefault="00BA4181" w:rsidP="00BA4181">
            <w:pPr>
              <w:jc w:val="center"/>
              <w:rPr>
                <w:rFonts w:ascii="Arial Narrow" w:hAnsi="Arial Narrow" w:cs="Calibri"/>
                <w:color w:val="000000"/>
                <w:sz w:val="18"/>
                <w:szCs w:val="18"/>
                <w:lang w:val="es-CO" w:eastAsia="es-CO"/>
              </w:rPr>
            </w:pPr>
            <w:r w:rsidRPr="00BA4181">
              <w:rPr>
                <w:rFonts w:ascii="Arial Narrow" w:hAnsi="Arial Narrow" w:cs="Calibri"/>
                <w:color w:val="000000"/>
                <w:sz w:val="18"/>
                <w:szCs w:val="18"/>
                <w:lang w:val="es-CO" w:eastAsia="es-CO"/>
              </w:rPr>
              <w:t>tamizaje con CCU</w:t>
            </w:r>
          </w:p>
        </w:tc>
        <w:tc>
          <w:tcPr>
            <w:tcW w:w="1807" w:type="pct"/>
            <w:tcBorders>
              <w:top w:val="nil"/>
              <w:left w:val="nil"/>
              <w:bottom w:val="single" w:sz="4" w:space="0" w:color="auto"/>
              <w:right w:val="single" w:sz="4" w:space="0" w:color="auto"/>
            </w:tcBorders>
            <w:shd w:val="clear" w:color="auto" w:fill="auto"/>
            <w:vAlign w:val="center"/>
            <w:hideMark/>
          </w:tcPr>
          <w:p w14:paraId="75A69938" w14:textId="77777777" w:rsidR="00BA4181" w:rsidRPr="00BA4181" w:rsidRDefault="00BA4181" w:rsidP="00BA4181">
            <w:pPr>
              <w:spacing w:after="240"/>
              <w:rPr>
                <w:rFonts w:ascii="Arial Narrow" w:hAnsi="Arial Narrow" w:cs="Calibri"/>
                <w:color w:val="000000"/>
                <w:sz w:val="18"/>
                <w:szCs w:val="18"/>
                <w:lang w:val="es-CO" w:eastAsia="es-CO"/>
              </w:rPr>
            </w:pPr>
            <w:r w:rsidRPr="00BA4181">
              <w:rPr>
                <w:rFonts w:ascii="Arial Narrow" w:hAnsi="Arial Narrow" w:cs="Calibri"/>
                <w:color w:val="000000"/>
                <w:sz w:val="18"/>
                <w:szCs w:val="18"/>
                <w:lang w:val="es-CO" w:eastAsia="es-CO"/>
              </w:rPr>
              <w:t>Registre el resultado de la última citología cervicouterina (CCU) en caso de haberse realizado como parte del tamizaje para cáncer de cuello uterino:</w:t>
            </w:r>
            <w:r w:rsidRPr="00BA4181">
              <w:rPr>
                <w:rFonts w:ascii="Arial Narrow" w:hAnsi="Arial Narrow" w:cs="Calibri"/>
                <w:color w:val="000000"/>
                <w:sz w:val="18"/>
                <w:szCs w:val="18"/>
                <w:lang w:val="es-CO" w:eastAsia="es-CO"/>
              </w:rPr>
              <w:br/>
              <w:t>0:= No se le realizo tamizaje con citología</w:t>
            </w:r>
            <w:r w:rsidRPr="00BA4181">
              <w:rPr>
                <w:rFonts w:ascii="Arial Narrow" w:hAnsi="Arial Narrow" w:cs="Calibri"/>
                <w:color w:val="000000"/>
                <w:sz w:val="18"/>
                <w:szCs w:val="18"/>
                <w:lang w:val="es-CO" w:eastAsia="es-CO"/>
              </w:rPr>
              <w:br/>
              <w:t>1:= No existe lesión intraepitelial o neoplasia maligna</w:t>
            </w:r>
            <w:r w:rsidRPr="00BA4181">
              <w:rPr>
                <w:rFonts w:ascii="Arial Narrow" w:hAnsi="Arial Narrow" w:cs="Calibri"/>
                <w:color w:val="000000"/>
                <w:sz w:val="18"/>
                <w:szCs w:val="18"/>
                <w:lang w:val="es-CO" w:eastAsia="es-CO"/>
              </w:rPr>
              <w:br/>
              <w:t xml:space="preserve">2:= ASC-US </w:t>
            </w:r>
            <w:r w:rsidRPr="00BA4181">
              <w:rPr>
                <w:rFonts w:ascii="Arial Narrow" w:hAnsi="Arial Narrow" w:cs="Calibri"/>
                <w:color w:val="000000"/>
                <w:sz w:val="18"/>
                <w:szCs w:val="18"/>
                <w:lang w:val="es-CO" w:eastAsia="es-CO"/>
              </w:rPr>
              <w:br/>
              <w:t>3:= ASC-H</w:t>
            </w:r>
            <w:r w:rsidRPr="00BA4181">
              <w:rPr>
                <w:rFonts w:ascii="Arial Narrow" w:hAnsi="Arial Narrow" w:cs="Calibri"/>
                <w:color w:val="000000"/>
                <w:sz w:val="18"/>
                <w:szCs w:val="18"/>
                <w:lang w:val="es-CO" w:eastAsia="es-CO"/>
              </w:rPr>
              <w:br/>
              <w:t>4:= L-LIE (NIC I)</w:t>
            </w:r>
            <w:r w:rsidRPr="00BA4181">
              <w:rPr>
                <w:rFonts w:ascii="Arial Narrow" w:hAnsi="Arial Narrow" w:cs="Calibri"/>
                <w:color w:val="000000"/>
                <w:sz w:val="18"/>
                <w:szCs w:val="18"/>
                <w:lang w:val="es-CO" w:eastAsia="es-CO"/>
              </w:rPr>
              <w:br/>
              <w:t>5:= H-LIE (NIC II- NIC III)</w:t>
            </w:r>
            <w:r w:rsidRPr="00BA4181">
              <w:rPr>
                <w:rFonts w:ascii="Arial Narrow" w:hAnsi="Arial Narrow" w:cs="Calibri"/>
                <w:color w:val="000000"/>
                <w:sz w:val="18"/>
                <w:szCs w:val="18"/>
                <w:lang w:val="es-CO" w:eastAsia="es-CO"/>
              </w:rPr>
              <w:br/>
              <w:t>6:= Carcinoma de células escamosas</w:t>
            </w:r>
            <w:r w:rsidRPr="00BA4181">
              <w:rPr>
                <w:rFonts w:ascii="Arial Narrow" w:hAnsi="Arial Narrow" w:cs="Calibri"/>
                <w:color w:val="000000"/>
                <w:sz w:val="18"/>
                <w:szCs w:val="18"/>
                <w:lang w:val="es-CO" w:eastAsia="es-CO"/>
              </w:rPr>
              <w:br/>
              <w:t>7:= Células glandulares atípicas (AGC)</w:t>
            </w:r>
            <w:r w:rsidRPr="00BA4181">
              <w:rPr>
                <w:rFonts w:ascii="Arial Narrow" w:hAnsi="Arial Narrow" w:cs="Calibri"/>
                <w:color w:val="000000"/>
                <w:sz w:val="18"/>
                <w:szCs w:val="18"/>
                <w:lang w:val="es-CO" w:eastAsia="es-CO"/>
              </w:rPr>
              <w:br/>
              <w:t>8:= Células glandulares atípicas probablemente neoplásicas</w:t>
            </w:r>
            <w:r w:rsidRPr="00BA4181">
              <w:rPr>
                <w:rFonts w:ascii="Arial Narrow" w:hAnsi="Arial Narrow" w:cs="Calibri"/>
                <w:color w:val="000000"/>
                <w:sz w:val="18"/>
                <w:szCs w:val="18"/>
                <w:lang w:val="es-CO" w:eastAsia="es-CO"/>
              </w:rPr>
              <w:br/>
              <w:t>9:= Adenocarcinoma endocervical in situ (AIS)</w:t>
            </w:r>
            <w:r w:rsidRPr="00BA4181">
              <w:rPr>
                <w:rFonts w:ascii="Arial Narrow" w:hAnsi="Arial Narrow" w:cs="Calibri"/>
                <w:color w:val="000000"/>
                <w:sz w:val="18"/>
                <w:szCs w:val="18"/>
                <w:lang w:val="es-CO" w:eastAsia="es-CO"/>
              </w:rPr>
              <w:br/>
              <w:t>10:= Adenocarcinoma</w:t>
            </w:r>
            <w:r w:rsidRPr="00BA4181">
              <w:rPr>
                <w:rFonts w:ascii="Arial Narrow" w:hAnsi="Arial Narrow" w:cs="Calibri"/>
                <w:color w:val="000000"/>
                <w:sz w:val="18"/>
                <w:szCs w:val="18"/>
                <w:lang w:val="es-CO" w:eastAsia="es-CO"/>
              </w:rPr>
              <w:br/>
            </w:r>
          </w:p>
        </w:tc>
        <w:tc>
          <w:tcPr>
            <w:tcW w:w="450" w:type="pct"/>
            <w:tcBorders>
              <w:top w:val="nil"/>
              <w:left w:val="nil"/>
              <w:bottom w:val="single" w:sz="4" w:space="0" w:color="auto"/>
              <w:right w:val="single" w:sz="4" w:space="0" w:color="auto"/>
            </w:tcBorders>
            <w:shd w:val="clear" w:color="auto" w:fill="auto"/>
            <w:vAlign w:val="center"/>
            <w:hideMark/>
          </w:tcPr>
          <w:p w14:paraId="1350E671" w14:textId="77777777" w:rsidR="00BA4181" w:rsidRPr="00BA4181" w:rsidRDefault="00BA4181" w:rsidP="00BA4181">
            <w:pPr>
              <w:jc w:val="center"/>
              <w:rPr>
                <w:rFonts w:ascii="Arial Narrow" w:hAnsi="Arial Narrow" w:cs="Calibri"/>
                <w:color w:val="000000"/>
                <w:sz w:val="18"/>
                <w:szCs w:val="18"/>
                <w:lang w:val="es-CO" w:eastAsia="es-CO"/>
              </w:rPr>
            </w:pPr>
            <w:r w:rsidRPr="00BA4181">
              <w:rPr>
                <w:rFonts w:ascii="Arial Narrow" w:hAnsi="Arial Narrow" w:cs="Calibri"/>
                <w:color w:val="000000"/>
                <w:sz w:val="18"/>
                <w:szCs w:val="18"/>
                <w:lang w:val="es-CO" w:eastAsia="es-CO"/>
              </w:rPr>
              <w:t>2</w:t>
            </w:r>
          </w:p>
        </w:tc>
        <w:tc>
          <w:tcPr>
            <w:tcW w:w="592" w:type="pct"/>
            <w:tcBorders>
              <w:top w:val="nil"/>
              <w:left w:val="nil"/>
              <w:bottom w:val="single" w:sz="4" w:space="0" w:color="auto"/>
              <w:right w:val="single" w:sz="4" w:space="0" w:color="auto"/>
            </w:tcBorders>
            <w:shd w:val="clear" w:color="auto" w:fill="auto"/>
            <w:vAlign w:val="center"/>
            <w:hideMark/>
          </w:tcPr>
          <w:p w14:paraId="21A54283" w14:textId="77777777" w:rsidR="00BA4181" w:rsidRPr="00BA4181" w:rsidRDefault="00BA4181" w:rsidP="00BA4181">
            <w:pPr>
              <w:jc w:val="center"/>
              <w:rPr>
                <w:rFonts w:ascii="Arial Narrow" w:hAnsi="Arial Narrow" w:cs="Calibri"/>
                <w:color w:val="000000"/>
                <w:sz w:val="18"/>
                <w:szCs w:val="18"/>
                <w:lang w:val="es-CO" w:eastAsia="es-CO"/>
              </w:rPr>
            </w:pPr>
            <w:r w:rsidRPr="00BA4181">
              <w:rPr>
                <w:rFonts w:ascii="Arial Narrow" w:hAnsi="Arial Narrow" w:cs="Calibri"/>
                <w:color w:val="000000"/>
                <w:sz w:val="18"/>
                <w:szCs w:val="18"/>
                <w:lang w:val="es-CO" w:eastAsia="es-CO"/>
              </w:rPr>
              <w:t>Numérico</w:t>
            </w:r>
          </w:p>
        </w:tc>
      </w:tr>
      <w:tr w:rsidR="00BA4181" w:rsidRPr="00BA4181" w14:paraId="0A38B0C1" w14:textId="77777777" w:rsidTr="00BA4181">
        <w:trPr>
          <w:trHeight w:val="1875"/>
        </w:trPr>
        <w:tc>
          <w:tcPr>
            <w:tcW w:w="187" w:type="pct"/>
            <w:tcBorders>
              <w:top w:val="nil"/>
              <w:left w:val="single" w:sz="4" w:space="0" w:color="auto"/>
              <w:bottom w:val="single" w:sz="4" w:space="0" w:color="auto"/>
              <w:right w:val="single" w:sz="4" w:space="0" w:color="auto"/>
            </w:tcBorders>
            <w:shd w:val="clear" w:color="auto" w:fill="auto"/>
            <w:vAlign w:val="center"/>
            <w:hideMark/>
          </w:tcPr>
          <w:p w14:paraId="6F1797A0" w14:textId="77777777" w:rsidR="00BA4181" w:rsidRPr="00BA4181" w:rsidRDefault="00BA4181" w:rsidP="00BA4181">
            <w:pPr>
              <w:jc w:val="center"/>
              <w:rPr>
                <w:rFonts w:ascii="Arial Narrow" w:hAnsi="Arial Narrow" w:cs="Calibri"/>
                <w:sz w:val="18"/>
                <w:szCs w:val="18"/>
                <w:lang w:val="es-CO" w:eastAsia="es-CO"/>
              </w:rPr>
            </w:pPr>
            <w:r w:rsidRPr="00BA4181">
              <w:rPr>
                <w:rFonts w:ascii="Arial Narrow" w:hAnsi="Arial Narrow" w:cs="Calibri"/>
                <w:sz w:val="18"/>
                <w:szCs w:val="18"/>
                <w:lang w:val="es-CO" w:eastAsia="es-CO"/>
              </w:rPr>
              <w:lastRenderedPageBreak/>
              <w:t>6</w:t>
            </w:r>
          </w:p>
        </w:tc>
        <w:tc>
          <w:tcPr>
            <w:tcW w:w="780" w:type="pct"/>
            <w:tcBorders>
              <w:top w:val="nil"/>
              <w:left w:val="nil"/>
              <w:bottom w:val="single" w:sz="4" w:space="0" w:color="auto"/>
              <w:right w:val="single" w:sz="4" w:space="0" w:color="auto"/>
            </w:tcBorders>
            <w:shd w:val="clear" w:color="auto" w:fill="auto"/>
            <w:vAlign w:val="center"/>
            <w:hideMark/>
          </w:tcPr>
          <w:p w14:paraId="7720D6E6" w14:textId="77777777" w:rsidR="00BA4181" w:rsidRPr="00BA4181" w:rsidRDefault="00BA4181" w:rsidP="00BA4181">
            <w:pPr>
              <w:jc w:val="center"/>
              <w:rPr>
                <w:rFonts w:ascii="Arial Narrow" w:hAnsi="Arial Narrow" w:cs="Calibri"/>
                <w:sz w:val="18"/>
                <w:szCs w:val="18"/>
                <w:lang w:val="es-CO" w:eastAsia="es-CO"/>
              </w:rPr>
            </w:pPr>
            <w:proofErr w:type="spellStart"/>
            <w:r w:rsidRPr="00BA4181">
              <w:rPr>
                <w:rFonts w:ascii="Arial Narrow" w:hAnsi="Arial Narrow" w:cs="Calibri"/>
                <w:sz w:val="18"/>
                <w:szCs w:val="18"/>
                <w:lang w:val="es-CO" w:eastAsia="es-CO"/>
              </w:rPr>
              <w:t>fechaTamCitologia</w:t>
            </w:r>
            <w:proofErr w:type="spellEnd"/>
          </w:p>
        </w:tc>
        <w:tc>
          <w:tcPr>
            <w:tcW w:w="1184" w:type="pct"/>
            <w:tcBorders>
              <w:top w:val="nil"/>
              <w:left w:val="nil"/>
              <w:bottom w:val="single" w:sz="4" w:space="0" w:color="auto"/>
              <w:right w:val="single" w:sz="4" w:space="0" w:color="auto"/>
            </w:tcBorders>
            <w:shd w:val="clear" w:color="auto" w:fill="auto"/>
            <w:vAlign w:val="center"/>
            <w:hideMark/>
          </w:tcPr>
          <w:p w14:paraId="41E12679" w14:textId="77777777" w:rsidR="00BA4181" w:rsidRPr="00BA4181" w:rsidRDefault="00BA4181" w:rsidP="00BA4181">
            <w:pPr>
              <w:jc w:val="center"/>
              <w:rPr>
                <w:rFonts w:ascii="Arial Narrow" w:hAnsi="Arial Narrow" w:cs="Calibri"/>
                <w:sz w:val="18"/>
                <w:szCs w:val="18"/>
                <w:lang w:val="es-CO" w:eastAsia="es-CO"/>
              </w:rPr>
            </w:pPr>
            <w:r w:rsidRPr="00BA4181">
              <w:rPr>
                <w:rFonts w:ascii="Arial Narrow" w:hAnsi="Arial Narrow" w:cs="Calibri"/>
                <w:sz w:val="18"/>
                <w:szCs w:val="18"/>
                <w:lang w:val="es-CO" w:eastAsia="es-CO"/>
              </w:rPr>
              <w:t>Fecha tamizaje con Citología</w:t>
            </w:r>
          </w:p>
        </w:tc>
        <w:tc>
          <w:tcPr>
            <w:tcW w:w="1807" w:type="pct"/>
            <w:tcBorders>
              <w:top w:val="nil"/>
              <w:left w:val="nil"/>
              <w:bottom w:val="single" w:sz="4" w:space="0" w:color="auto"/>
              <w:right w:val="single" w:sz="4" w:space="0" w:color="auto"/>
            </w:tcBorders>
            <w:shd w:val="clear" w:color="auto" w:fill="auto"/>
            <w:vAlign w:val="center"/>
            <w:hideMark/>
          </w:tcPr>
          <w:p w14:paraId="758DBF9A" w14:textId="1859745A" w:rsidR="00BA4181" w:rsidRPr="00BA4181" w:rsidRDefault="00BA4181" w:rsidP="00BA4181">
            <w:pPr>
              <w:rPr>
                <w:rFonts w:ascii="Arial Narrow" w:hAnsi="Arial Narrow" w:cs="Calibri"/>
                <w:color w:val="000000"/>
                <w:sz w:val="18"/>
                <w:szCs w:val="18"/>
                <w:lang w:val="es-CO" w:eastAsia="es-CO"/>
              </w:rPr>
            </w:pPr>
            <w:r w:rsidRPr="00BA4181">
              <w:rPr>
                <w:rFonts w:ascii="Arial Narrow" w:hAnsi="Arial Narrow" w:cs="Calibri"/>
                <w:color w:val="000000"/>
                <w:sz w:val="18"/>
                <w:szCs w:val="18"/>
                <w:lang w:val="es-CO" w:eastAsia="es-CO"/>
              </w:rPr>
              <w:t>Registre la fecha en la cual se realizó el tamizaje con citología, en el formato AAAAMMDD.</w:t>
            </w:r>
            <w:r w:rsidRPr="00BA4181">
              <w:rPr>
                <w:rFonts w:ascii="Arial Narrow" w:hAnsi="Arial Narrow" w:cs="Calibri"/>
                <w:color w:val="000000"/>
                <w:sz w:val="18"/>
                <w:szCs w:val="18"/>
                <w:lang w:val="es-CO" w:eastAsia="es-CO"/>
              </w:rPr>
              <w:br/>
            </w:r>
            <w:r w:rsidRPr="00BA4181">
              <w:rPr>
                <w:rFonts w:ascii="Arial Narrow" w:hAnsi="Arial Narrow" w:cs="Calibri"/>
                <w:color w:val="000000"/>
                <w:sz w:val="18"/>
                <w:szCs w:val="18"/>
                <w:lang w:val="es-CO" w:eastAsia="es-CO"/>
              </w:rPr>
              <w:br/>
              <w:t>Si conoce sólo el año y el mes, registre el día 01.</w:t>
            </w:r>
            <w:r w:rsidRPr="00BA4181">
              <w:rPr>
                <w:rFonts w:ascii="Arial Narrow" w:hAnsi="Arial Narrow" w:cs="Calibri"/>
                <w:color w:val="000000"/>
                <w:sz w:val="18"/>
                <w:szCs w:val="18"/>
                <w:lang w:val="es-CO" w:eastAsia="es-CO"/>
              </w:rPr>
              <w:br/>
            </w:r>
            <w:r w:rsidRPr="00BA4181">
              <w:rPr>
                <w:rFonts w:ascii="Arial Narrow" w:hAnsi="Arial Narrow" w:cs="Calibri"/>
                <w:color w:val="000000"/>
                <w:sz w:val="18"/>
                <w:szCs w:val="18"/>
                <w:lang w:val="es-CO" w:eastAsia="es-CO"/>
              </w:rPr>
              <w:br/>
              <w:t xml:space="preserve">En caso de no haberse realizado el tamizaje de cáncer de </w:t>
            </w:r>
            <w:proofErr w:type="gramStart"/>
            <w:r w:rsidRPr="00BA4181">
              <w:rPr>
                <w:rFonts w:ascii="Arial Narrow" w:hAnsi="Arial Narrow" w:cs="Calibri"/>
                <w:color w:val="000000"/>
                <w:sz w:val="18"/>
                <w:szCs w:val="18"/>
                <w:lang w:val="es-CO" w:eastAsia="es-CO"/>
              </w:rPr>
              <w:t>cuello  uterino</w:t>
            </w:r>
            <w:proofErr w:type="gramEnd"/>
            <w:r w:rsidRPr="00BA4181">
              <w:rPr>
                <w:rFonts w:ascii="Arial Narrow" w:hAnsi="Arial Narrow" w:cs="Calibri"/>
                <w:color w:val="000000"/>
                <w:sz w:val="18"/>
                <w:szCs w:val="18"/>
                <w:lang w:val="es-CO" w:eastAsia="es-CO"/>
              </w:rPr>
              <w:t xml:space="preserve"> con CCU, diligencie </w:t>
            </w:r>
            <w:r w:rsidR="00351D19" w:rsidRPr="00351D19">
              <w:rPr>
                <w:rFonts w:ascii="Arial Narrow" w:hAnsi="Arial Narrow" w:cs="Calibri"/>
                <w:color w:val="000000"/>
                <w:sz w:val="18"/>
                <w:szCs w:val="18"/>
                <w:lang w:val="es-CO" w:eastAsia="es-CO"/>
              </w:rPr>
              <w:t>18000101</w:t>
            </w:r>
          </w:p>
        </w:tc>
        <w:tc>
          <w:tcPr>
            <w:tcW w:w="450" w:type="pct"/>
            <w:tcBorders>
              <w:top w:val="nil"/>
              <w:left w:val="nil"/>
              <w:bottom w:val="single" w:sz="4" w:space="0" w:color="auto"/>
              <w:right w:val="single" w:sz="4" w:space="0" w:color="auto"/>
            </w:tcBorders>
            <w:shd w:val="clear" w:color="auto" w:fill="auto"/>
            <w:vAlign w:val="center"/>
            <w:hideMark/>
          </w:tcPr>
          <w:p w14:paraId="59FC7A5E" w14:textId="77777777" w:rsidR="00BA4181" w:rsidRPr="00BA4181" w:rsidRDefault="00BA4181" w:rsidP="00BA4181">
            <w:pPr>
              <w:jc w:val="center"/>
              <w:rPr>
                <w:rFonts w:ascii="Arial Narrow" w:hAnsi="Arial Narrow" w:cs="Calibri"/>
                <w:sz w:val="18"/>
                <w:szCs w:val="18"/>
                <w:lang w:val="es-CO" w:eastAsia="es-CO"/>
              </w:rPr>
            </w:pPr>
            <w:r w:rsidRPr="00BA4181">
              <w:rPr>
                <w:rFonts w:ascii="Arial Narrow" w:hAnsi="Arial Narrow" w:cs="Calibri"/>
                <w:sz w:val="18"/>
                <w:szCs w:val="18"/>
                <w:lang w:val="es-CO" w:eastAsia="es-CO"/>
              </w:rPr>
              <w:t>8</w:t>
            </w:r>
          </w:p>
        </w:tc>
        <w:tc>
          <w:tcPr>
            <w:tcW w:w="592" w:type="pct"/>
            <w:tcBorders>
              <w:top w:val="nil"/>
              <w:left w:val="nil"/>
              <w:bottom w:val="single" w:sz="4" w:space="0" w:color="auto"/>
              <w:right w:val="single" w:sz="4" w:space="0" w:color="auto"/>
            </w:tcBorders>
            <w:shd w:val="clear" w:color="auto" w:fill="auto"/>
            <w:vAlign w:val="center"/>
            <w:hideMark/>
          </w:tcPr>
          <w:p w14:paraId="45EF5911" w14:textId="77777777" w:rsidR="00BA4181" w:rsidRPr="00BA4181" w:rsidRDefault="00BA4181" w:rsidP="00BA4181">
            <w:pPr>
              <w:jc w:val="center"/>
              <w:rPr>
                <w:rFonts w:ascii="Arial Narrow" w:hAnsi="Arial Narrow" w:cs="Calibri"/>
                <w:sz w:val="18"/>
                <w:szCs w:val="18"/>
                <w:lang w:val="es-CO" w:eastAsia="es-CO"/>
              </w:rPr>
            </w:pPr>
            <w:r w:rsidRPr="00BA4181">
              <w:rPr>
                <w:rFonts w:ascii="Arial Narrow" w:hAnsi="Arial Narrow" w:cs="Calibri"/>
                <w:sz w:val="18"/>
                <w:szCs w:val="18"/>
                <w:lang w:val="es-CO" w:eastAsia="es-CO"/>
              </w:rPr>
              <w:t xml:space="preserve">Numérico Fecha con formato AAAAMMDD </w:t>
            </w:r>
          </w:p>
        </w:tc>
      </w:tr>
      <w:tr w:rsidR="00BA4181" w:rsidRPr="00BA4181" w14:paraId="0977210F" w14:textId="77777777" w:rsidTr="00BA4181">
        <w:trPr>
          <w:trHeight w:val="563"/>
        </w:trPr>
        <w:tc>
          <w:tcPr>
            <w:tcW w:w="187" w:type="pct"/>
            <w:tcBorders>
              <w:top w:val="nil"/>
              <w:left w:val="single" w:sz="4" w:space="0" w:color="auto"/>
              <w:bottom w:val="single" w:sz="4" w:space="0" w:color="auto"/>
              <w:right w:val="single" w:sz="4" w:space="0" w:color="auto"/>
            </w:tcBorders>
            <w:shd w:val="clear" w:color="auto" w:fill="auto"/>
            <w:vAlign w:val="center"/>
            <w:hideMark/>
          </w:tcPr>
          <w:p w14:paraId="3BE18BD8" w14:textId="77777777" w:rsidR="00BA4181" w:rsidRPr="00BA4181" w:rsidRDefault="00BA4181" w:rsidP="00BA4181">
            <w:pPr>
              <w:jc w:val="center"/>
              <w:rPr>
                <w:rFonts w:ascii="Arial Narrow" w:hAnsi="Arial Narrow" w:cs="Calibri"/>
                <w:sz w:val="18"/>
                <w:szCs w:val="18"/>
                <w:lang w:val="es-CO" w:eastAsia="es-CO"/>
              </w:rPr>
            </w:pPr>
            <w:r w:rsidRPr="00BA4181">
              <w:rPr>
                <w:rFonts w:ascii="Arial Narrow" w:hAnsi="Arial Narrow" w:cs="Calibri"/>
                <w:sz w:val="18"/>
                <w:szCs w:val="18"/>
                <w:lang w:val="es-CO" w:eastAsia="es-CO"/>
              </w:rPr>
              <w:t>7</w:t>
            </w:r>
          </w:p>
        </w:tc>
        <w:tc>
          <w:tcPr>
            <w:tcW w:w="780" w:type="pct"/>
            <w:tcBorders>
              <w:top w:val="nil"/>
              <w:left w:val="nil"/>
              <w:bottom w:val="single" w:sz="4" w:space="0" w:color="auto"/>
              <w:right w:val="single" w:sz="4" w:space="0" w:color="auto"/>
            </w:tcBorders>
            <w:shd w:val="clear" w:color="auto" w:fill="auto"/>
            <w:vAlign w:val="center"/>
            <w:hideMark/>
          </w:tcPr>
          <w:p w14:paraId="56BEABFE" w14:textId="77777777" w:rsidR="00BA4181" w:rsidRPr="00BA4181" w:rsidRDefault="00BA4181" w:rsidP="00BA4181">
            <w:pPr>
              <w:jc w:val="center"/>
              <w:rPr>
                <w:rFonts w:ascii="Arial Narrow" w:hAnsi="Arial Narrow" w:cs="Calibri"/>
                <w:sz w:val="18"/>
                <w:szCs w:val="18"/>
                <w:lang w:val="es-CO" w:eastAsia="es-CO"/>
              </w:rPr>
            </w:pPr>
            <w:proofErr w:type="spellStart"/>
            <w:r w:rsidRPr="00BA4181">
              <w:rPr>
                <w:rFonts w:ascii="Arial Narrow" w:hAnsi="Arial Narrow" w:cs="Calibri"/>
                <w:sz w:val="18"/>
                <w:szCs w:val="18"/>
                <w:lang w:val="es-CO" w:eastAsia="es-CO"/>
              </w:rPr>
              <w:t>tamizajeAdnVph</w:t>
            </w:r>
            <w:proofErr w:type="spellEnd"/>
          </w:p>
        </w:tc>
        <w:tc>
          <w:tcPr>
            <w:tcW w:w="1184" w:type="pct"/>
            <w:tcBorders>
              <w:top w:val="nil"/>
              <w:left w:val="nil"/>
              <w:bottom w:val="single" w:sz="4" w:space="0" w:color="auto"/>
              <w:right w:val="single" w:sz="4" w:space="0" w:color="auto"/>
            </w:tcBorders>
            <w:shd w:val="clear" w:color="auto" w:fill="auto"/>
            <w:vAlign w:val="center"/>
            <w:hideMark/>
          </w:tcPr>
          <w:p w14:paraId="6BD916E6" w14:textId="77777777" w:rsidR="00BA4181" w:rsidRPr="00BA4181" w:rsidRDefault="00BA4181" w:rsidP="00BA4181">
            <w:pPr>
              <w:jc w:val="center"/>
              <w:rPr>
                <w:rFonts w:ascii="Arial Narrow" w:hAnsi="Arial Narrow" w:cs="Calibri"/>
                <w:sz w:val="18"/>
                <w:szCs w:val="18"/>
                <w:lang w:val="es-CO" w:eastAsia="es-CO"/>
              </w:rPr>
            </w:pPr>
            <w:r w:rsidRPr="00BA4181">
              <w:rPr>
                <w:rFonts w:ascii="Arial Narrow" w:hAnsi="Arial Narrow" w:cs="Calibri"/>
                <w:sz w:val="18"/>
                <w:szCs w:val="18"/>
                <w:lang w:val="es-CO" w:eastAsia="es-CO"/>
              </w:rPr>
              <w:t>Tamizaje con prueba de ADN VPH</w:t>
            </w:r>
          </w:p>
        </w:tc>
        <w:tc>
          <w:tcPr>
            <w:tcW w:w="1807" w:type="pct"/>
            <w:tcBorders>
              <w:top w:val="nil"/>
              <w:left w:val="nil"/>
              <w:bottom w:val="single" w:sz="4" w:space="0" w:color="auto"/>
              <w:right w:val="single" w:sz="4" w:space="0" w:color="auto"/>
            </w:tcBorders>
            <w:shd w:val="clear" w:color="auto" w:fill="auto"/>
            <w:vAlign w:val="center"/>
            <w:hideMark/>
          </w:tcPr>
          <w:p w14:paraId="0250576A" w14:textId="77777777" w:rsidR="00BA4181" w:rsidRPr="00BA4181" w:rsidRDefault="00BA4181" w:rsidP="00BA4181">
            <w:pPr>
              <w:rPr>
                <w:rFonts w:ascii="Arial Narrow" w:hAnsi="Arial Narrow" w:cs="Calibri"/>
                <w:color w:val="000000"/>
                <w:sz w:val="18"/>
                <w:szCs w:val="18"/>
                <w:lang w:val="es-CO" w:eastAsia="es-CO"/>
              </w:rPr>
            </w:pPr>
            <w:r w:rsidRPr="00BA4181">
              <w:rPr>
                <w:rFonts w:ascii="Arial Narrow" w:hAnsi="Arial Narrow" w:cs="Calibri"/>
                <w:color w:val="000000"/>
                <w:sz w:val="18"/>
                <w:szCs w:val="18"/>
                <w:lang w:val="es-CO" w:eastAsia="es-CO"/>
              </w:rPr>
              <w:t>Registre el resultado de la última prueba de ADN VPH en caso de haberse realizado como parte del tamizaje para cáncer de cuello uterino:</w:t>
            </w:r>
            <w:r w:rsidRPr="00BA4181">
              <w:rPr>
                <w:rFonts w:ascii="Arial Narrow" w:hAnsi="Arial Narrow" w:cs="Calibri"/>
                <w:color w:val="000000"/>
                <w:sz w:val="18"/>
                <w:szCs w:val="18"/>
                <w:lang w:val="es-CO" w:eastAsia="es-CO"/>
              </w:rPr>
              <w:br/>
            </w:r>
            <w:proofErr w:type="gramStart"/>
            <w:r w:rsidRPr="00BA4181">
              <w:rPr>
                <w:rFonts w:ascii="Arial Narrow" w:hAnsi="Arial Narrow" w:cs="Calibri"/>
                <w:color w:val="000000"/>
                <w:sz w:val="18"/>
                <w:szCs w:val="18"/>
                <w:lang w:val="es-CO" w:eastAsia="es-CO"/>
              </w:rPr>
              <w:t>0:=</w:t>
            </w:r>
            <w:proofErr w:type="gramEnd"/>
            <w:r w:rsidRPr="00BA4181">
              <w:rPr>
                <w:rFonts w:ascii="Arial Narrow" w:hAnsi="Arial Narrow" w:cs="Calibri"/>
                <w:color w:val="000000"/>
                <w:sz w:val="18"/>
                <w:szCs w:val="18"/>
                <w:lang w:val="es-CO" w:eastAsia="es-CO"/>
              </w:rPr>
              <w:t>No se realizó tamizaje con prueba de ADN VPH</w:t>
            </w:r>
            <w:r w:rsidRPr="00BA4181">
              <w:rPr>
                <w:rFonts w:ascii="Arial Narrow" w:hAnsi="Arial Narrow" w:cs="Calibri"/>
                <w:color w:val="000000"/>
                <w:sz w:val="18"/>
                <w:szCs w:val="18"/>
                <w:lang w:val="es-CO" w:eastAsia="es-CO"/>
              </w:rPr>
              <w:br/>
              <w:t>1:=Negativo o normal</w:t>
            </w:r>
            <w:r w:rsidRPr="00BA4181">
              <w:rPr>
                <w:rFonts w:ascii="Arial Narrow" w:hAnsi="Arial Narrow" w:cs="Calibri"/>
                <w:color w:val="000000"/>
                <w:sz w:val="18"/>
                <w:szCs w:val="18"/>
                <w:lang w:val="es-CO" w:eastAsia="es-CO"/>
              </w:rPr>
              <w:br/>
              <w:t>2:= Positivo o anormal</w:t>
            </w:r>
            <w:r w:rsidRPr="00BA4181">
              <w:rPr>
                <w:rFonts w:ascii="Arial Narrow" w:hAnsi="Arial Narrow" w:cs="Calibri"/>
                <w:color w:val="000000"/>
                <w:sz w:val="18"/>
                <w:szCs w:val="18"/>
                <w:lang w:val="es-CO" w:eastAsia="es-CO"/>
              </w:rPr>
              <w:br/>
              <w:t>3:= Incierto o indeterminado</w:t>
            </w:r>
          </w:p>
        </w:tc>
        <w:tc>
          <w:tcPr>
            <w:tcW w:w="450" w:type="pct"/>
            <w:tcBorders>
              <w:top w:val="nil"/>
              <w:left w:val="nil"/>
              <w:bottom w:val="single" w:sz="4" w:space="0" w:color="auto"/>
              <w:right w:val="single" w:sz="4" w:space="0" w:color="auto"/>
            </w:tcBorders>
            <w:shd w:val="clear" w:color="auto" w:fill="auto"/>
            <w:vAlign w:val="center"/>
            <w:hideMark/>
          </w:tcPr>
          <w:p w14:paraId="5F3639AC" w14:textId="77777777" w:rsidR="00BA4181" w:rsidRPr="00BA4181" w:rsidRDefault="00BA4181" w:rsidP="00BA4181">
            <w:pPr>
              <w:jc w:val="center"/>
              <w:rPr>
                <w:rFonts w:ascii="Arial Narrow" w:hAnsi="Arial Narrow" w:cs="Calibri"/>
                <w:sz w:val="18"/>
                <w:szCs w:val="18"/>
                <w:lang w:val="es-CO" w:eastAsia="es-CO"/>
              </w:rPr>
            </w:pPr>
            <w:r w:rsidRPr="00BA4181">
              <w:rPr>
                <w:rFonts w:ascii="Arial Narrow" w:hAnsi="Arial Narrow" w:cs="Calibri"/>
                <w:sz w:val="18"/>
                <w:szCs w:val="18"/>
                <w:lang w:val="es-CO" w:eastAsia="es-CO"/>
              </w:rPr>
              <w:t>1</w:t>
            </w:r>
          </w:p>
        </w:tc>
        <w:tc>
          <w:tcPr>
            <w:tcW w:w="592" w:type="pct"/>
            <w:tcBorders>
              <w:top w:val="nil"/>
              <w:left w:val="nil"/>
              <w:bottom w:val="single" w:sz="4" w:space="0" w:color="auto"/>
              <w:right w:val="single" w:sz="4" w:space="0" w:color="auto"/>
            </w:tcBorders>
            <w:shd w:val="clear" w:color="auto" w:fill="auto"/>
            <w:vAlign w:val="center"/>
            <w:hideMark/>
          </w:tcPr>
          <w:p w14:paraId="3E4F7638" w14:textId="77777777" w:rsidR="00BA4181" w:rsidRPr="00BA4181" w:rsidRDefault="00BA4181" w:rsidP="00BA4181">
            <w:pPr>
              <w:jc w:val="center"/>
              <w:rPr>
                <w:rFonts w:ascii="Arial Narrow" w:hAnsi="Arial Narrow" w:cs="Calibri"/>
                <w:sz w:val="18"/>
                <w:szCs w:val="18"/>
                <w:lang w:val="es-CO" w:eastAsia="es-CO"/>
              </w:rPr>
            </w:pPr>
            <w:r w:rsidRPr="00BA4181">
              <w:rPr>
                <w:rFonts w:ascii="Arial Narrow" w:hAnsi="Arial Narrow" w:cs="Calibri"/>
                <w:sz w:val="18"/>
                <w:szCs w:val="18"/>
                <w:lang w:val="es-CO" w:eastAsia="es-CO"/>
              </w:rPr>
              <w:t>Numérico</w:t>
            </w:r>
          </w:p>
        </w:tc>
      </w:tr>
      <w:tr w:rsidR="00BA4181" w:rsidRPr="00BA4181" w14:paraId="0FE5C623" w14:textId="77777777" w:rsidTr="00BA4181">
        <w:trPr>
          <w:trHeight w:val="1833"/>
        </w:trPr>
        <w:tc>
          <w:tcPr>
            <w:tcW w:w="187" w:type="pct"/>
            <w:tcBorders>
              <w:top w:val="nil"/>
              <w:left w:val="single" w:sz="4" w:space="0" w:color="auto"/>
              <w:bottom w:val="single" w:sz="4" w:space="0" w:color="auto"/>
              <w:right w:val="single" w:sz="4" w:space="0" w:color="auto"/>
            </w:tcBorders>
            <w:shd w:val="clear" w:color="auto" w:fill="auto"/>
            <w:vAlign w:val="center"/>
            <w:hideMark/>
          </w:tcPr>
          <w:p w14:paraId="3A3BE057" w14:textId="77777777" w:rsidR="00BA4181" w:rsidRPr="00BA4181" w:rsidRDefault="00BA4181" w:rsidP="00BA4181">
            <w:pPr>
              <w:jc w:val="center"/>
              <w:rPr>
                <w:rFonts w:ascii="Arial Narrow" w:hAnsi="Arial Narrow" w:cs="Calibri"/>
                <w:sz w:val="18"/>
                <w:szCs w:val="18"/>
                <w:lang w:val="es-CO" w:eastAsia="es-CO"/>
              </w:rPr>
            </w:pPr>
            <w:r w:rsidRPr="00BA4181">
              <w:rPr>
                <w:rFonts w:ascii="Arial Narrow" w:hAnsi="Arial Narrow" w:cs="Calibri"/>
                <w:sz w:val="18"/>
                <w:szCs w:val="18"/>
                <w:lang w:val="es-CO" w:eastAsia="es-CO"/>
              </w:rPr>
              <w:t>8</w:t>
            </w:r>
          </w:p>
        </w:tc>
        <w:tc>
          <w:tcPr>
            <w:tcW w:w="780" w:type="pct"/>
            <w:tcBorders>
              <w:top w:val="nil"/>
              <w:left w:val="nil"/>
              <w:bottom w:val="single" w:sz="4" w:space="0" w:color="auto"/>
              <w:right w:val="single" w:sz="4" w:space="0" w:color="auto"/>
            </w:tcBorders>
            <w:shd w:val="clear" w:color="auto" w:fill="auto"/>
            <w:vAlign w:val="center"/>
            <w:hideMark/>
          </w:tcPr>
          <w:p w14:paraId="261A43AC" w14:textId="77777777" w:rsidR="00BA4181" w:rsidRPr="00BA4181" w:rsidRDefault="00BA4181" w:rsidP="00BA4181">
            <w:pPr>
              <w:jc w:val="center"/>
              <w:rPr>
                <w:rFonts w:ascii="Arial Narrow" w:hAnsi="Arial Narrow" w:cs="Calibri"/>
                <w:sz w:val="18"/>
                <w:szCs w:val="18"/>
                <w:lang w:val="es-CO" w:eastAsia="es-CO"/>
              </w:rPr>
            </w:pPr>
            <w:proofErr w:type="spellStart"/>
            <w:r w:rsidRPr="00BA4181">
              <w:rPr>
                <w:rFonts w:ascii="Arial Narrow" w:hAnsi="Arial Narrow" w:cs="Calibri"/>
                <w:sz w:val="18"/>
                <w:szCs w:val="18"/>
                <w:lang w:val="es-CO" w:eastAsia="es-CO"/>
              </w:rPr>
              <w:t>fechaTamAdnVph</w:t>
            </w:r>
            <w:proofErr w:type="spellEnd"/>
          </w:p>
        </w:tc>
        <w:tc>
          <w:tcPr>
            <w:tcW w:w="1184" w:type="pct"/>
            <w:tcBorders>
              <w:top w:val="nil"/>
              <w:left w:val="nil"/>
              <w:bottom w:val="single" w:sz="4" w:space="0" w:color="auto"/>
              <w:right w:val="single" w:sz="4" w:space="0" w:color="auto"/>
            </w:tcBorders>
            <w:shd w:val="clear" w:color="auto" w:fill="auto"/>
            <w:vAlign w:val="center"/>
            <w:hideMark/>
          </w:tcPr>
          <w:p w14:paraId="58A2DDB2" w14:textId="77777777" w:rsidR="00BA4181" w:rsidRPr="00BA4181" w:rsidRDefault="00BA4181" w:rsidP="00BA4181">
            <w:pPr>
              <w:jc w:val="center"/>
              <w:rPr>
                <w:rFonts w:ascii="Arial Narrow" w:hAnsi="Arial Narrow" w:cs="Calibri"/>
                <w:sz w:val="18"/>
                <w:szCs w:val="18"/>
                <w:lang w:val="es-CO" w:eastAsia="es-CO"/>
              </w:rPr>
            </w:pPr>
            <w:r w:rsidRPr="00BA4181">
              <w:rPr>
                <w:rFonts w:ascii="Arial Narrow" w:hAnsi="Arial Narrow" w:cs="Calibri"/>
                <w:sz w:val="18"/>
                <w:szCs w:val="18"/>
                <w:lang w:val="es-CO" w:eastAsia="es-CO"/>
              </w:rPr>
              <w:t>Fecha tamizaje con prueba ADN VPH</w:t>
            </w:r>
          </w:p>
        </w:tc>
        <w:tc>
          <w:tcPr>
            <w:tcW w:w="1807" w:type="pct"/>
            <w:tcBorders>
              <w:top w:val="nil"/>
              <w:left w:val="nil"/>
              <w:bottom w:val="single" w:sz="4" w:space="0" w:color="auto"/>
              <w:right w:val="single" w:sz="4" w:space="0" w:color="auto"/>
            </w:tcBorders>
            <w:shd w:val="clear" w:color="auto" w:fill="auto"/>
            <w:vAlign w:val="center"/>
            <w:hideMark/>
          </w:tcPr>
          <w:p w14:paraId="7B1FE90D" w14:textId="7C8DB991" w:rsidR="00BA4181" w:rsidRPr="00BA4181" w:rsidRDefault="00BA4181" w:rsidP="00BA4181">
            <w:pPr>
              <w:rPr>
                <w:rFonts w:ascii="Arial Narrow" w:hAnsi="Arial Narrow" w:cs="Calibri"/>
                <w:color w:val="000000"/>
                <w:sz w:val="18"/>
                <w:szCs w:val="18"/>
                <w:lang w:val="es-CO" w:eastAsia="es-CO"/>
              </w:rPr>
            </w:pPr>
            <w:r w:rsidRPr="00BA4181">
              <w:rPr>
                <w:rFonts w:ascii="Arial Narrow" w:hAnsi="Arial Narrow" w:cs="Calibri"/>
                <w:color w:val="000000"/>
                <w:sz w:val="18"/>
                <w:szCs w:val="18"/>
                <w:lang w:val="es-CO" w:eastAsia="es-CO"/>
              </w:rPr>
              <w:t xml:space="preserve">Registre la fecha en la cual se realizó el tamizaje </w:t>
            </w:r>
            <w:proofErr w:type="gramStart"/>
            <w:r w:rsidRPr="00BA4181">
              <w:rPr>
                <w:rFonts w:ascii="Arial Narrow" w:hAnsi="Arial Narrow" w:cs="Calibri"/>
                <w:color w:val="000000"/>
                <w:sz w:val="18"/>
                <w:szCs w:val="18"/>
                <w:lang w:val="es-CO" w:eastAsia="es-CO"/>
              </w:rPr>
              <w:t>con  ADN</w:t>
            </w:r>
            <w:proofErr w:type="gramEnd"/>
            <w:r w:rsidRPr="00BA4181">
              <w:rPr>
                <w:rFonts w:ascii="Arial Narrow" w:hAnsi="Arial Narrow" w:cs="Calibri"/>
                <w:color w:val="000000"/>
                <w:sz w:val="18"/>
                <w:szCs w:val="18"/>
                <w:lang w:val="es-CO" w:eastAsia="es-CO"/>
              </w:rPr>
              <w:t xml:space="preserve"> VPH, en el formato AAAAMMDD.</w:t>
            </w:r>
            <w:r w:rsidRPr="00BA4181">
              <w:rPr>
                <w:rFonts w:ascii="Arial Narrow" w:hAnsi="Arial Narrow" w:cs="Calibri"/>
                <w:color w:val="000000"/>
                <w:sz w:val="18"/>
                <w:szCs w:val="18"/>
                <w:lang w:val="es-CO" w:eastAsia="es-CO"/>
              </w:rPr>
              <w:br/>
            </w:r>
            <w:r w:rsidRPr="00BA4181">
              <w:rPr>
                <w:rFonts w:ascii="Arial Narrow" w:hAnsi="Arial Narrow" w:cs="Calibri"/>
                <w:color w:val="000000"/>
                <w:sz w:val="18"/>
                <w:szCs w:val="18"/>
                <w:lang w:val="es-CO" w:eastAsia="es-CO"/>
              </w:rPr>
              <w:br/>
              <w:t>Si conoce sólo el año y el mes, registre el día 01.</w:t>
            </w:r>
            <w:r w:rsidRPr="00BA4181">
              <w:rPr>
                <w:rFonts w:ascii="Arial Narrow" w:hAnsi="Arial Narrow" w:cs="Calibri"/>
                <w:color w:val="000000"/>
                <w:sz w:val="18"/>
                <w:szCs w:val="18"/>
                <w:lang w:val="es-CO" w:eastAsia="es-CO"/>
              </w:rPr>
              <w:br/>
            </w:r>
            <w:r w:rsidRPr="00BA4181">
              <w:rPr>
                <w:rFonts w:ascii="Arial Narrow" w:hAnsi="Arial Narrow" w:cs="Calibri"/>
                <w:color w:val="000000"/>
                <w:sz w:val="18"/>
                <w:szCs w:val="18"/>
                <w:lang w:val="es-CO" w:eastAsia="es-CO"/>
              </w:rPr>
              <w:br/>
              <w:t xml:space="preserve">En caso de no haberse realizado el tamizaje de cáncer de cuello  uterino con  ADN VPH, diligencie </w:t>
            </w:r>
            <w:r w:rsidR="00B947AF" w:rsidRPr="00B947AF">
              <w:rPr>
                <w:rFonts w:ascii="Arial Narrow" w:hAnsi="Arial Narrow" w:cs="Calibri"/>
                <w:color w:val="000000"/>
                <w:sz w:val="18"/>
                <w:szCs w:val="18"/>
                <w:lang w:val="es-CO" w:eastAsia="es-CO"/>
              </w:rPr>
              <w:t>18000101</w:t>
            </w:r>
          </w:p>
        </w:tc>
        <w:tc>
          <w:tcPr>
            <w:tcW w:w="450" w:type="pct"/>
            <w:tcBorders>
              <w:top w:val="nil"/>
              <w:left w:val="nil"/>
              <w:bottom w:val="single" w:sz="4" w:space="0" w:color="auto"/>
              <w:right w:val="single" w:sz="4" w:space="0" w:color="auto"/>
            </w:tcBorders>
            <w:shd w:val="clear" w:color="auto" w:fill="auto"/>
            <w:vAlign w:val="center"/>
            <w:hideMark/>
          </w:tcPr>
          <w:p w14:paraId="123C8D70" w14:textId="77777777" w:rsidR="00BA4181" w:rsidRPr="00BA4181" w:rsidRDefault="00BA4181" w:rsidP="00BA4181">
            <w:pPr>
              <w:jc w:val="center"/>
              <w:rPr>
                <w:rFonts w:ascii="Arial Narrow" w:hAnsi="Arial Narrow" w:cs="Calibri"/>
                <w:sz w:val="18"/>
                <w:szCs w:val="18"/>
                <w:lang w:val="es-CO" w:eastAsia="es-CO"/>
              </w:rPr>
            </w:pPr>
            <w:r w:rsidRPr="00BA4181">
              <w:rPr>
                <w:rFonts w:ascii="Arial Narrow" w:hAnsi="Arial Narrow" w:cs="Calibri"/>
                <w:sz w:val="18"/>
                <w:szCs w:val="18"/>
                <w:lang w:val="es-CO" w:eastAsia="es-CO"/>
              </w:rPr>
              <w:t>8</w:t>
            </w:r>
          </w:p>
        </w:tc>
        <w:tc>
          <w:tcPr>
            <w:tcW w:w="592" w:type="pct"/>
            <w:tcBorders>
              <w:top w:val="nil"/>
              <w:left w:val="nil"/>
              <w:bottom w:val="single" w:sz="4" w:space="0" w:color="auto"/>
              <w:right w:val="single" w:sz="4" w:space="0" w:color="auto"/>
            </w:tcBorders>
            <w:shd w:val="clear" w:color="auto" w:fill="auto"/>
            <w:vAlign w:val="center"/>
            <w:hideMark/>
          </w:tcPr>
          <w:p w14:paraId="380AC2F3" w14:textId="77777777" w:rsidR="00BA4181" w:rsidRPr="00BA4181" w:rsidRDefault="00BA4181" w:rsidP="00BA4181">
            <w:pPr>
              <w:jc w:val="center"/>
              <w:rPr>
                <w:rFonts w:ascii="Arial Narrow" w:hAnsi="Arial Narrow" w:cs="Calibri"/>
                <w:sz w:val="18"/>
                <w:szCs w:val="18"/>
                <w:lang w:val="es-CO" w:eastAsia="es-CO"/>
              </w:rPr>
            </w:pPr>
            <w:r w:rsidRPr="00BA4181">
              <w:rPr>
                <w:rFonts w:ascii="Arial Narrow" w:hAnsi="Arial Narrow" w:cs="Calibri"/>
                <w:sz w:val="18"/>
                <w:szCs w:val="18"/>
                <w:lang w:val="es-CO" w:eastAsia="es-CO"/>
              </w:rPr>
              <w:t xml:space="preserve">Numérico Fecha con formato AAAAMMDD </w:t>
            </w:r>
          </w:p>
        </w:tc>
      </w:tr>
      <w:tr w:rsidR="00BA4181" w:rsidRPr="00BA4181" w14:paraId="4D535E95" w14:textId="77777777" w:rsidTr="00BA4181">
        <w:trPr>
          <w:trHeight w:val="2457"/>
        </w:trPr>
        <w:tc>
          <w:tcPr>
            <w:tcW w:w="187" w:type="pct"/>
            <w:tcBorders>
              <w:top w:val="nil"/>
              <w:left w:val="single" w:sz="4" w:space="0" w:color="auto"/>
              <w:bottom w:val="single" w:sz="4" w:space="0" w:color="auto"/>
              <w:right w:val="single" w:sz="4" w:space="0" w:color="auto"/>
            </w:tcBorders>
            <w:shd w:val="clear" w:color="auto" w:fill="auto"/>
            <w:vAlign w:val="center"/>
            <w:hideMark/>
          </w:tcPr>
          <w:p w14:paraId="7CEEE8BB" w14:textId="77777777" w:rsidR="00BA4181" w:rsidRPr="00BA4181" w:rsidRDefault="00BA4181" w:rsidP="00BA4181">
            <w:pPr>
              <w:jc w:val="center"/>
              <w:rPr>
                <w:rFonts w:ascii="Arial Narrow" w:hAnsi="Arial Narrow" w:cs="Calibri"/>
                <w:sz w:val="18"/>
                <w:szCs w:val="18"/>
                <w:lang w:val="es-CO" w:eastAsia="es-CO"/>
              </w:rPr>
            </w:pPr>
            <w:r w:rsidRPr="00BA4181">
              <w:rPr>
                <w:rFonts w:ascii="Arial Narrow" w:hAnsi="Arial Narrow" w:cs="Calibri"/>
                <w:sz w:val="18"/>
                <w:szCs w:val="18"/>
                <w:lang w:val="es-CO" w:eastAsia="es-CO"/>
              </w:rPr>
              <w:t>9</w:t>
            </w:r>
          </w:p>
        </w:tc>
        <w:tc>
          <w:tcPr>
            <w:tcW w:w="780" w:type="pct"/>
            <w:tcBorders>
              <w:top w:val="nil"/>
              <w:left w:val="nil"/>
              <w:bottom w:val="single" w:sz="4" w:space="0" w:color="auto"/>
              <w:right w:val="single" w:sz="4" w:space="0" w:color="auto"/>
            </w:tcBorders>
            <w:shd w:val="clear" w:color="auto" w:fill="auto"/>
            <w:vAlign w:val="center"/>
            <w:hideMark/>
          </w:tcPr>
          <w:p w14:paraId="74633ABA" w14:textId="77777777" w:rsidR="00BA4181" w:rsidRPr="00BA4181" w:rsidRDefault="00BA4181" w:rsidP="00BA4181">
            <w:pPr>
              <w:jc w:val="center"/>
              <w:rPr>
                <w:rFonts w:ascii="Arial Narrow" w:hAnsi="Arial Narrow" w:cs="Calibri"/>
                <w:color w:val="000000"/>
                <w:sz w:val="18"/>
                <w:szCs w:val="18"/>
                <w:lang w:val="es-CO" w:eastAsia="es-CO"/>
              </w:rPr>
            </w:pPr>
            <w:proofErr w:type="spellStart"/>
            <w:r w:rsidRPr="00BA4181">
              <w:rPr>
                <w:rFonts w:ascii="Arial Narrow" w:hAnsi="Arial Narrow" w:cs="Calibri"/>
                <w:color w:val="000000"/>
                <w:sz w:val="18"/>
                <w:szCs w:val="18"/>
                <w:lang w:val="es-CO" w:eastAsia="es-CO"/>
              </w:rPr>
              <w:t>tamizajeTIV</w:t>
            </w:r>
            <w:proofErr w:type="spellEnd"/>
          </w:p>
        </w:tc>
        <w:tc>
          <w:tcPr>
            <w:tcW w:w="1184" w:type="pct"/>
            <w:tcBorders>
              <w:top w:val="nil"/>
              <w:left w:val="nil"/>
              <w:bottom w:val="single" w:sz="4" w:space="0" w:color="auto"/>
              <w:right w:val="single" w:sz="4" w:space="0" w:color="auto"/>
            </w:tcBorders>
            <w:shd w:val="clear" w:color="auto" w:fill="auto"/>
            <w:vAlign w:val="center"/>
            <w:hideMark/>
          </w:tcPr>
          <w:p w14:paraId="1DD0E7E2" w14:textId="77777777" w:rsidR="00BA4181" w:rsidRPr="00BA4181" w:rsidRDefault="00BA4181" w:rsidP="00BA4181">
            <w:pPr>
              <w:jc w:val="center"/>
              <w:rPr>
                <w:rFonts w:ascii="Arial Narrow" w:hAnsi="Arial Narrow" w:cs="Calibri"/>
                <w:color w:val="000000"/>
                <w:sz w:val="18"/>
                <w:szCs w:val="18"/>
                <w:lang w:val="es-CO" w:eastAsia="es-CO"/>
              </w:rPr>
            </w:pPr>
            <w:r w:rsidRPr="00BA4181">
              <w:rPr>
                <w:rFonts w:ascii="Arial Narrow" w:hAnsi="Arial Narrow" w:cs="Calibri"/>
                <w:color w:val="000000"/>
                <w:sz w:val="18"/>
                <w:szCs w:val="18"/>
                <w:lang w:val="es-CO" w:eastAsia="es-CO"/>
              </w:rPr>
              <w:t>Tamizaje con Técnicas de Inspección Visual positiva -VIA-VILI</w:t>
            </w:r>
          </w:p>
        </w:tc>
        <w:tc>
          <w:tcPr>
            <w:tcW w:w="1807" w:type="pct"/>
            <w:tcBorders>
              <w:top w:val="nil"/>
              <w:left w:val="nil"/>
              <w:bottom w:val="single" w:sz="4" w:space="0" w:color="auto"/>
              <w:right w:val="single" w:sz="4" w:space="0" w:color="auto"/>
            </w:tcBorders>
            <w:shd w:val="clear" w:color="auto" w:fill="auto"/>
            <w:vAlign w:val="center"/>
            <w:hideMark/>
          </w:tcPr>
          <w:p w14:paraId="725C9BBF" w14:textId="77777777" w:rsidR="00BA4181" w:rsidRPr="00BA4181" w:rsidRDefault="00BA4181" w:rsidP="00BA4181">
            <w:pPr>
              <w:rPr>
                <w:rFonts w:ascii="Arial Narrow" w:hAnsi="Arial Narrow" w:cs="Calibri"/>
                <w:color w:val="000000"/>
                <w:sz w:val="18"/>
                <w:szCs w:val="18"/>
                <w:lang w:val="es-CO" w:eastAsia="es-CO"/>
              </w:rPr>
            </w:pPr>
            <w:r w:rsidRPr="00BA4181">
              <w:rPr>
                <w:rFonts w:ascii="Arial Narrow" w:hAnsi="Arial Narrow" w:cs="Calibri"/>
                <w:color w:val="000000"/>
                <w:sz w:val="18"/>
                <w:szCs w:val="18"/>
                <w:lang w:val="es-CO" w:eastAsia="es-CO"/>
              </w:rPr>
              <w:t>Registre el resultado del tamizaje para cáncer de uterino por técnicas de Inspección Visual (VIA-VILI):</w:t>
            </w:r>
            <w:r w:rsidRPr="00BA4181">
              <w:rPr>
                <w:rFonts w:ascii="Arial Narrow" w:hAnsi="Arial Narrow" w:cs="Calibri"/>
                <w:color w:val="000000"/>
                <w:sz w:val="18"/>
                <w:szCs w:val="18"/>
                <w:lang w:val="es-CO" w:eastAsia="es-CO"/>
              </w:rPr>
              <w:br/>
            </w:r>
            <w:proofErr w:type="gramStart"/>
            <w:r w:rsidRPr="00BA4181">
              <w:rPr>
                <w:rFonts w:ascii="Arial Narrow" w:hAnsi="Arial Narrow" w:cs="Calibri"/>
                <w:color w:val="000000"/>
                <w:sz w:val="18"/>
                <w:szCs w:val="18"/>
                <w:lang w:val="es-CO" w:eastAsia="es-CO"/>
              </w:rPr>
              <w:t>0:=</w:t>
            </w:r>
            <w:proofErr w:type="gramEnd"/>
            <w:r w:rsidRPr="00BA4181">
              <w:rPr>
                <w:rFonts w:ascii="Arial Narrow" w:hAnsi="Arial Narrow" w:cs="Calibri"/>
                <w:color w:val="000000"/>
                <w:sz w:val="18"/>
                <w:szCs w:val="18"/>
                <w:lang w:val="es-CO" w:eastAsia="es-CO"/>
              </w:rPr>
              <w:t xml:space="preserve"> No se realizó tamizaje con técnica de inspección visual </w:t>
            </w:r>
            <w:r w:rsidRPr="00BA4181">
              <w:rPr>
                <w:rFonts w:ascii="Arial Narrow" w:hAnsi="Arial Narrow" w:cs="Calibri"/>
                <w:color w:val="000000"/>
                <w:sz w:val="18"/>
                <w:szCs w:val="18"/>
                <w:lang w:val="es-CO" w:eastAsia="es-CO"/>
              </w:rPr>
              <w:br/>
              <w:t>1:= IVSL negativa</w:t>
            </w:r>
            <w:r w:rsidRPr="00BA4181">
              <w:rPr>
                <w:rFonts w:ascii="Arial Narrow" w:hAnsi="Arial Narrow" w:cs="Calibri"/>
                <w:color w:val="000000"/>
                <w:sz w:val="18"/>
                <w:szCs w:val="18"/>
                <w:lang w:val="es-CO" w:eastAsia="es-CO"/>
              </w:rPr>
              <w:br/>
              <w:t>2:= IVSL positiva</w:t>
            </w:r>
            <w:r w:rsidRPr="00BA4181">
              <w:rPr>
                <w:rFonts w:ascii="Arial Narrow" w:hAnsi="Arial Narrow" w:cs="Calibri"/>
                <w:color w:val="000000"/>
                <w:sz w:val="18"/>
                <w:szCs w:val="18"/>
                <w:lang w:val="es-CO" w:eastAsia="es-CO"/>
              </w:rPr>
              <w:br/>
              <w:t>3:= IVSL sospechosa</w:t>
            </w:r>
            <w:r w:rsidRPr="00BA4181">
              <w:rPr>
                <w:rFonts w:ascii="Arial Narrow" w:hAnsi="Arial Narrow" w:cs="Calibri"/>
                <w:color w:val="000000"/>
                <w:sz w:val="18"/>
                <w:szCs w:val="18"/>
                <w:lang w:val="es-CO" w:eastAsia="es-CO"/>
              </w:rPr>
              <w:br/>
              <w:t>4:= IVAA negativa</w:t>
            </w:r>
            <w:r w:rsidRPr="00BA4181">
              <w:rPr>
                <w:rFonts w:ascii="Arial Narrow" w:hAnsi="Arial Narrow" w:cs="Calibri"/>
                <w:color w:val="000000"/>
                <w:sz w:val="18"/>
                <w:szCs w:val="18"/>
                <w:lang w:val="es-CO" w:eastAsia="es-CO"/>
              </w:rPr>
              <w:br/>
              <w:t>5:= IVAA positiva</w:t>
            </w:r>
            <w:r w:rsidRPr="00BA4181">
              <w:rPr>
                <w:rFonts w:ascii="Arial Narrow" w:hAnsi="Arial Narrow" w:cs="Calibri"/>
                <w:color w:val="000000"/>
                <w:sz w:val="18"/>
                <w:szCs w:val="18"/>
                <w:lang w:val="es-CO" w:eastAsia="es-CO"/>
              </w:rPr>
              <w:br/>
              <w:t>6:= IVAA sospechosa</w:t>
            </w:r>
          </w:p>
        </w:tc>
        <w:tc>
          <w:tcPr>
            <w:tcW w:w="450" w:type="pct"/>
            <w:tcBorders>
              <w:top w:val="nil"/>
              <w:left w:val="nil"/>
              <w:bottom w:val="single" w:sz="4" w:space="0" w:color="auto"/>
              <w:right w:val="single" w:sz="4" w:space="0" w:color="auto"/>
            </w:tcBorders>
            <w:shd w:val="clear" w:color="auto" w:fill="auto"/>
            <w:vAlign w:val="center"/>
            <w:hideMark/>
          </w:tcPr>
          <w:p w14:paraId="65CFD5A3" w14:textId="77777777" w:rsidR="00BA4181" w:rsidRPr="00BA4181" w:rsidRDefault="00BA4181" w:rsidP="00BA4181">
            <w:pPr>
              <w:jc w:val="center"/>
              <w:rPr>
                <w:rFonts w:ascii="Arial Narrow" w:hAnsi="Arial Narrow" w:cs="Calibri"/>
                <w:color w:val="000000"/>
                <w:sz w:val="18"/>
                <w:szCs w:val="18"/>
                <w:lang w:val="es-CO" w:eastAsia="es-CO"/>
              </w:rPr>
            </w:pPr>
            <w:r w:rsidRPr="00BA4181">
              <w:rPr>
                <w:rFonts w:ascii="Arial Narrow" w:hAnsi="Arial Narrow" w:cs="Calibri"/>
                <w:color w:val="000000"/>
                <w:sz w:val="18"/>
                <w:szCs w:val="18"/>
                <w:lang w:val="es-CO" w:eastAsia="es-CO"/>
              </w:rPr>
              <w:t>1</w:t>
            </w:r>
          </w:p>
        </w:tc>
        <w:tc>
          <w:tcPr>
            <w:tcW w:w="592" w:type="pct"/>
            <w:tcBorders>
              <w:top w:val="nil"/>
              <w:left w:val="nil"/>
              <w:bottom w:val="single" w:sz="4" w:space="0" w:color="auto"/>
              <w:right w:val="single" w:sz="4" w:space="0" w:color="auto"/>
            </w:tcBorders>
            <w:shd w:val="clear" w:color="auto" w:fill="auto"/>
            <w:vAlign w:val="center"/>
            <w:hideMark/>
          </w:tcPr>
          <w:p w14:paraId="7143B3BD" w14:textId="77777777" w:rsidR="00BA4181" w:rsidRPr="00BA4181" w:rsidRDefault="00BA4181" w:rsidP="00BA4181">
            <w:pPr>
              <w:jc w:val="center"/>
              <w:rPr>
                <w:rFonts w:ascii="Arial Narrow" w:hAnsi="Arial Narrow" w:cs="Calibri"/>
                <w:color w:val="000000"/>
                <w:sz w:val="18"/>
                <w:szCs w:val="18"/>
                <w:lang w:val="es-CO" w:eastAsia="es-CO"/>
              </w:rPr>
            </w:pPr>
            <w:r w:rsidRPr="00BA4181">
              <w:rPr>
                <w:rFonts w:ascii="Arial Narrow" w:hAnsi="Arial Narrow" w:cs="Calibri"/>
                <w:color w:val="000000"/>
                <w:sz w:val="18"/>
                <w:szCs w:val="18"/>
                <w:lang w:val="es-CO" w:eastAsia="es-CO"/>
              </w:rPr>
              <w:t>Numérico</w:t>
            </w:r>
          </w:p>
        </w:tc>
      </w:tr>
      <w:tr w:rsidR="00BA4181" w:rsidRPr="00BA4181" w14:paraId="2D06CE00" w14:textId="77777777" w:rsidTr="00BA4181">
        <w:trPr>
          <w:trHeight w:val="551"/>
        </w:trPr>
        <w:tc>
          <w:tcPr>
            <w:tcW w:w="187" w:type="pct"/>
            <w:tcBorders>
              <w:top w:val="nil"/>
              <w:left w:val="single" w:sz="4" w:space="0" w:color="auto"/>
              <w:bottom w:val="single" w:sz="4" w:space="0" w:color="auto"/>
              <w:right w:val="single" w:sz="4" w:space="0" w:color="auto"/>
            </w:tcBorders>
            <w:shd w:val="clear" w:color="auto" w:fill="auto"/>
            <w:vAlign w:val="center"/>
            <w:hideMark/>
          </w:tcPr>
          <w:p w14:paraId="12605CF6" w14:textId="77777777" w:rsidR="00BA4181" w:rsidRPr="00BA4181" w:rsidRDefault="00BA4181" w:rsidP="00BA4181">
            <w:pPr>
              <w:jc w:val="center"/>
              <w:rPr>
                <w:rFonts w:ascii="Arial Narrow" w:hAnsi="Arial Narrow" w:cs="Calibri"/>
                <w:sz w:val="18"/>
                <w:szCs w:val="18"/>
                <w:lang w:val="es-CO" w:eastAsia="es-CO"/>
              </w:rPr>
            </w:pPr>
            <w:r w:rsidRPr="00BA4181">
              <w:rPr>
                <w:rFonts w:ascii="Arial Narrow" w:hAnsi="Arial Narrow" w:cs="Calibri"/>
                <w:sz w:val="18"/>
                <w:szCs w:val="18"/>
                <w:lang w:val="es-CO" w:eastAsia="es-CO"/>
              </w:rPr>
              <w:t>10</w:t>
            </w:r>
          </w:p>
        </w:tc>
        <w:tc>
          <w:tcPr>
            <w:tcW w:w="780" w:type="pct"/>
            <w:tcBorders>
              <w:top w:val="nil"/>
              <w:left w:val="nil"/>
              <w:bottom w:val="single" w:sz="4" w:space="0" w:color="auto"/>
              <w:right w:val="single" w:sz="4" w:space="0" w:color="auto"/>
            </w:tcBorders>
            <w:shd w:val="clear" w:color="auto" w:fill="auto"/>
            <w:vAlign w:val="center"/>
            <w:hideMark/>
          </w:tcPr>
          <w:p w14:paraId="15DB1340" w14:textId="77777777" w:rsidR="00BA4181" w:rsidRPr="00BA4181" w:rsidRDefault="00BA4181" w:rsidP="00BA4181">
            <w:pPr>
              <w:jc w:val="center"/>
              <w:rPr>
                <w:rFonts w:ascii="Arial Narrow" w:hAnsi="Arial Narrow" w:cs="Calibri"/>
                <w:sz w:val="18"/>
                <w:szCs w:val="18"/>
                <w:lang w:val="es-CO" w:eastAsia="es-CO"/>
              </w:rPr>
            </w:pPr>
            <w:proofErr w:type="spellStart"/>
            <w:r w:rsidRPr="00BA4181">
              <w:rPr>
                <w:rFonts w:ascii="Arial Narrow" w:hAnsi="Arial Narrow" w:cs="Calibri"/>
                <w:sz w:val="18"/>
                <w:szCs w:val="18"/>
                <w:lang w:val="es-CO" w:eastAsia="es-CO"/>
              </w:rPr>
              <w:t>fechaTamTIV</w:t>
            </w:r>
            <w:proofErr w:type="spellEnd"/>
          </w:p>
        </w:tc>
        <w:tc>
          <w:tcPr>
            <w:tcW w:w="1184" w:type="pct"/>
            <w:tcBorders>
              <w:top w:val="nil"/>
              <w:left w:val="nil"/>
              <w:bottom w:val="single" w:sz="4" w:space="0" w:color="auto"/>
              <w:right w:val="single" w:sz="4" w:space="0" w:color="auto"/>
            </w:tcBorders>
            <w:shd w:val="clear" w:color="auto" w:fill="auto"/>
            <w:vAlign w:val="center"/>
            <w:hideMark/>
          </w:tcPr>
          <w:p w14:paraId="107E357A" w14:textId="77777777" w:rsidR="00BA4181" w:rsidRPr="00BA4181" w:rsidRDefault="00BA4181" w:rsidP="00BA4181">
            <w:pPr>
              <w:jc w:val="center"/>
              <w:rPr>
                <w:rFonts w:ascii="Arial Narrow" w:hAnsi="Arial Narrow" w:cs="Calibri"/>
                <w:sz w:val="18"/>
                <w:szCs w:val="18"/>
                <w:lang w:val="es-CO" w:eastAsia="es-CO"/>
              </w:rPr>
            </w:pPr>
            <w:r w:rsidRPr="00BA4181">
              <w:rPr>
                <w:rFonts w:ascii="Arial Narrow" w:hAnsi="Arial Narrow" w:cs="Calibri"/>
                <w:sz w:val="18"/>
                <w:szCs w:val="18"/>
                <w:lang w:val="es-CO" w:eastAsia="es-CO"/>
              </w:rPr>
              <w:t>Fecha tamizaje con Técnicas de Inspección Visual positiva -VIA-VILI</w:t>
            </w:r>
          </w:p>
        </w:tc>
        <w:tc>
          <w:tcPr>
            <w:tcW w:w="1807" w:type="pct"/>
            <w:tcBorders>
              <w:top w:val="nil"/>
              <w:left w:val="nil"/>
              <w:bottom w:val="single" w:sz="4" w:space="0" w:color="auto"/>
              <w:right w:val="single" w:sz="4" w:space="0" w:color="auto"/>
            </w:tcBorders>
            <w:shd w:val="clear" w:color="auto" w:fill="auto"/>
            <w:vAlign w:val="center"/>
            <w:hideMark/>
          </w:tcPr>
          <w:p w14:paraId="54D637C6" w14:textId="039DF3F6" w:rsidR="00BA4181" w:rsidRPr="00BA4181" w:rsidRDefault="00BA4181" w:rsidP="00BA4181">
            <w:pPr>
              <w:rPr>
                <w:rFonts w:ascii="Arial Narrow" w:hAnsi="Arial Narrow" w:cs="Calibri"/>
                <w:color w:val="000000"/>
                <w:sz w:val="18"/>
                <w:szCs w:val="18"/>
                <w:lang w:val="es-CO" w:eastAsia="es-CO"/>
              </w:rPr>
            </w:pPr>
            <w:r w:rsidRPr="00BA4181">
              <w:rPr>
                <w:rFonts w:ascii="Arial Narrow" w:hAnsi="Arial Narrow" w:cs="Calibri"/>
                <w:color w:val="000000"/>
                <w:sz w:val="18"/>
                <w:szCs w:val="18"/>
                <w:lang w:val="es-CO" w:eastAsia="es-CO"/>
              </w:rPr>
              <w:t>Registre la fecha en la cual se realizó el tamizaje técnicas de Inspección Visual (VIA-VILI), en el formato AAAAMMDD.</w:t>
            </w:r>
            <w:r w:rsidRPr="00BA4181">
              <w:rPr>
                <w:rFonts w:ascii="Arial Narrow" w:hAnsi="Arial Narrow" w:cs="Calibri"/>
                <w:color w:val="000000"/>
                <w:sz w:val="18"/>
                <w:szCs w:val="18"/>
                <w:lang w:val="es-CO" w:eastAsia="es-CO"/>
              </w:rPr>
              <w:br/>
            </w:r>
            <w:r w:rsidRPr="00BA4181">
              <w:rPr>
                <w:rFonts w:ascii="Arial Narrow" w:hAnsi="Arial Narrow" w:cs="Calibri"/>
                <w:color w:val="000000"/>
                <w:sz w:val="18"/>
                <w:szCs w:val="18"/>
                <w:lang w:val="es-CO" w:eastAsia="es-CO"/>
              </w:rPr>
              <w:br/>
              <w:t>Si conoce sólo el año y el mes, registre el día 01.</w:t>
            </w:r>
            <w:r w:rsidRPr="00BA4181">
              <w:rPr>
                <w:rFonts w:ascii="Arial Narrow" w:hAnsi="Arial Narrow" w:cs="Calibri"/>
                <w:color w:val="000000"/>
                <w:sz w:val="18"/>
                <w:szCs w:val="18"/>
                <w:lang w:val="es-CO" w:eastAsia="es-CO"/>
              </w:rPr>
              <w:br/>
            </w:r>
            <w:r w:rsidRPr="00BA4181">
              <w:rPr>
                <w:rFonts w:ascii="Arial Narrow" w:hAnsi="Arial Narrow" w:cs="Calibri"/>
                <w:color w:val="000000"/>
                <w:sz w:val="18"/>
                <w:szCs w:val="18"/>
                <w:lang w:val="es-CO" w:eastAsia="es-CO"/>
              </w:rPr>
              <w:br/>
              <w:t xml:space="preserve">En caso de no haberse realizado el tamizaje con técnicas de Inspección Visual (VIA-VILI), diligencie </w:t>
            </w:r>
            <w:r w:rsidR="00F855AF" w:rsidRPr="00F855AF">
              <w:rPr>
                <w:rFonts w:ascii="Arial Narrow" w:hAnsi="Arial Narrow" w:cs="Calibri"/>
                <w:color w:val="000000"/>
                <w:sz w:val="18"/>
                <w:szCs w:val="18"/>
                <w:lang w:val="es-CO" w:eastAsia="es-CO"/>
              </w:rPr>
              <w:t>18000101</w:t>
            </w:r>
          </w:p>
        </w:tc>
        <w:tc>
          <w:tcPr>
            <w:tcW w:w="450" w:type="pct"/>
            <w:tcBorders>
              <w:top w:val="nil"/>
              <w:left w:val="nil"/>
              <w:bottom w:val="single" w:sz="4" w:space="0" w:color="auto"/>
              <w:right w:val="single" w:sz="4" w:space="0" w:color="auto"/>
            </w:tcBorders>
            <w:shd w:val="clear" w:color="auto" w:fill="auto"/>
            <w:vAlign w:val="center"/>
            <w:hideMark/>
          </w:tcPr>
          <w:p w14:paraId="39269872" w14:textId="77777777" w:rsidR="00BA4181" w:rsidRPr="00BA4181" w:rsidRDefault="00BA4181" w:rsidP="00BA4181">
            <w:pPr>
              <w:jc w:val="center"/>
              <w:rPr>
                <w:rFonts w:ascii="Arial Narrow" w:hAnsi="Arial Narrow" w:cs="Calibri"/>
                <w:sz w:val="18"/>
                <w:szCs w:val="18"/>
                <w:lang w:val="es-CO" w:eastAsia="es-CO"/>
              </w:rPr>
            </w:pPr>
            <w:r w:rsidRPr="00BA4181">
              <w:rPr>
                <w:rFonts w:ascii="Arial Narrow" w:hAnsi="Arial Narrow" w:cs="Calibri"/>
                <w:sz w:val="18"/>
                <w:szCs w:val="18"/>
                <w:lang w:val="es-CO" w:eastAsia="es-CO"/>
              </w:rPr>
              <w:t>8</w:t>
            </w:r>
          </w:p>
        </w:tc>
        <w:tc>
          <w:tcPr>
            <w:tcW w:w="592" w:type="pct"/>
            <w:tcBorders>
              <w:top w:val="nil"/>
              <w:left w:val="nil"/>
              <w:bottom w:val="single" w:sz="4" w:space="0" w:color="auto"/>
              <w:right w:val="single" w:sz="4" w:space="0" w:color="auto"/>
            </w:tcBorders>
            <w:shd w:val="clear" w:color="auto" w:fill="auto"/>
            <w:vAlign w:val="center"/>
            <w:hideMark/>
          </w:tcPr>
          <w:p w14:paraId="18B32E60" w14:textId="77777777" w:rsidR="00BA4181" w:rsidRPr="00BA4181" w:rsidRDefault="00BA4181" w:rsidP="00BA4181">
            <w:pPr>
              <w:jc w:val="center"/>
              <w:rPr>
                <w:rFonts w:ascii="Arial Narrow" w:hAnsi="Arial Narrow" w:cs="Calibri"/>
                <w:sz w:val="18"/>
                <w:szCs w:val="18"/>
                <w:lang w:val="es-CO" w:eastAsia="es-CO"/>
              </w:rPr>
            </w:pPr>
            <w:r w:rsidRPr="00BA4181">
              <w:rPr>
                <w:rFonts w:ascii="Arial Narrow" w:hAnsi="Arial Narrow" w:cs="Calibri"/>
                <w:sz w:val="18"/>
                <w:szCs w:val="18"/>
                <w:lang w:val="es-CO" w:eastAsia="es-CO"/>
              </w:rPr>
              <w:t xml:space="preserve">Numérico Fecha con formato AAAAMMDD </w:t>
            </w:r>
          </w:p>
        </w:tc>
      </w:tr>
      <w:tr w:rsidR="00BA4181" w:rsidRPr="00BA4181" w14:paraId="12153E66" w14:textId="77777777" w:rsidTr="00BA4181">
        <w:trPr>
          <w:trHeight w:val="1994"/>
        </w:trPr>
        <w:tc>
          <w:tcPr>
            <w:tcW w:w="187" w:type="pct"/>
            <w:tcBorders>
              <w:top w:val="nil"/>
              <w:left w:val="single" w:sz="4" w:space="0" w:color="auto"/>
              <w:bottom w:val="single" w:sz="4" w:space="0" w:color="auto"/>
              <w:right w:val="single" w:sz="4" w:space="0" w:color="auto"/>
            </w:tcBorders>
            <w:shd w:val="clear" w:color="auto" w:fill="auto"/>
            <w:vAlign w:val="center"/>
            <w:hideMark/>
          </w:tcPr>
          <w:p w14:paraId="7919A785" w14:textId="77777777" w:rsidR="00BA4181" w:rsidRPr="00BA4181" w:rsidRDefault="00BA4181" w:rsidP="00BA4181">
            <w:pPr>
              <w:jc w:val="center"/>
              <w:rPr>
                <w:rFonts w:ascii="Arial Narrow" w:hAnsi="Arial Narrow" w:cs="Calibri"/>
                <w:sz w:val="18"/>
                <w:szCs w:val="18"/>
                <w:lang w:val="es-CO" w:eastAsia="es-CO"/>
              </w:rPr>
            </w:pPr>
            <w:r w:rsidRPr="00BA4181">
              <w:rPr>
                <w:rFonts w:ascii="Arial Narrow" w:hAnsi="Arial Narrow" w:cs="Calibri"/>
                <w:sz w:val="18"/>
                <w:szCs w:val="18"/>
                <w:lang w:val="es-CO" w:eastAsia="es-CO"/>
              </w:rPr>
              <w:lastRenderedPageBreak/>
              <w:t>11</w:t>
            </w:r>
          </w:p>
        </w:tc>
        <w:tc>
          <w:tcPr>
            <w:tcW w:w="780" w:type="pct"/>
            <w:tcBorders>
              <w:top w:val="nil"/>
              <w:left w:val="nil"/>
              <w:bottom w:val="single" w:sz="4" w:space="0" w:color="auto"/>
              <w:right w:val="single" w:sz="4" w:space="0" w:color="auto"/>
            </w:tcBorders>
            <w:shd w:val="clear" w:color="auto" w:fill="auto"/>
            <w:vAlign w:val="center"/>
            <w:hideMark/>
          </w:tcPr>
          <w:p w14:paraId="683C8B21" w14:textId="77777777" w:rsidR="00BA4181" w:rsidRPr="00BA4181" w:rsidRDefault="00BA4181" w:rsidP="00BA4181">
            <w:pPr>
              <w:jc w:val="center"/>
              <w:rPr>
                <w:rFonts w:ascii="Arial Narrow" w:hAnsi="Arial Narrow" w:cs="Calibri"/>
                <w:sz w:val="18"/>
                <w:szCs w:val="18"/>
                <w:lang w:val="es-CO" w:eastAsia="es-CO"/>
              </w:rPr>
            </w:pPr>
            <w:proofErr w:type="spellStart"/>
            <w:r w:rsidRPr="00BA4181">
              <w:rPr>
                <w:rFonts w:ascii="Arial Narrow" w:hAnsi="Arial Narrow" w:cs="Calibri"/>
                <w:sz w:val="18"/>
                <w:szCs w:val="18"/>
                <w:lang w:val="es-CO" w:eastAsia="es-CO"/>
              </w:rPr>
              <w:t>tamizajeOtras</w:t>
            </w:r>
            <w:proofErr w:type="spellEnd"/>
          </w:p>
        </w:tc>
        <w:tc>
          <w:tcPr>
            <w:tcW w:w="1184" w:type="pct"/>
            <w:tcBorders>
              <w:top w:val="nil"/>
              <w:left w:val="nil"/>
              <w:bottom w:val="single" w:sz="4" w:space="0" w:color="auto"/>
              <w:right w:val="single" w:sz="4" w:space="0" w:color="auto"/>
            </w:tcBorders>
            <w:shd w:val="clear" w:color="auto" w:fill="auto"/>
            <w:vAlign w:val="center"/>
            <w:hideMark/>
          </w:tcPr>
          <w:p w14:paraId="75B26DE4" w14:textId="77777777" w:rsidR="00BA4181" w:rsidRPr="00BA4181" w:rsidRDefault="00BA4181" w:rsidP="00BA4181">
            <w:pPr>
              <w:jc w:val="center"/>
              <w:rPr>
                <w:rFonts w:ascii="Arial Narrow" w:hAnsi="Arial Narrow" w:cs="Calibri"/>
                <w:sz w:val="18"/>
                <w:szCs w:val="18"/>
                <w:lang w:val="es-CO" w:eastAsia="es-CO"/>
              </w:rPr>
            </w:pPr>
            <w:r w:rsidRPr="00BA4181">
              <w:rPr>
                <w:rFonts w:ascii="Arial Narrow" w:hAnsi="Arial Narrow" w:cs="Calibri"/>
                <w:sz w:val="18"/>
                <w:szCs w:val="18"/>
                <w:lang w:val="es-CO" w:eastAsia="es-CO"/>
              </w:rPr>
              <w:t>Tamizaje con otras pruebas</w:t>
            </w:r>
          </w:p>
        </w:tc>
        <w:tc>
          <w:tcPr>
            <w:tcW w:w="1807" w:type="pct"/>
            <w:tcBorders>
              <w:top w:val="nil"/>
              <w:left w:val="nil"/>
              <w:bottom w:val="single" w:sz="4" w:space="0" w:color="auto"/>
              <w:right w:val="single" w:sz="4" w:space="0" w:color="auto"/>
            </w:tcBorders>
            <w:shd w:val="clear" w:color="auto" w:fill="auto"/>
            <w:vAlign w:val="center"/>
            <w:hideMark/>
          </w:tcPr>
          <w:p w14:paraId="592EBC29" w14:textId="77777777" w:rsidR="00BA4181" w:rsidRPr="00BA4181" w:rsidRDefault="00BA4181" w:rsidP="00BA4181">
            <w:pPr>
              <w:rPr>
                <w:rFonts w:ascii="Arial Narrow" w:hAnsi="Arial Narrow" w:cs="Calibri"/>
                <w:color w:val="000000"/>
                <w:sz w:val="18"/>
                <w:szCs w:val="18"/>
                <w:lang w:val="es-CO" w:eastAsia="es-CO"/>
              </w:rPr>
            </w:pPr>
            <w:r w:rsidRPr="00BA4181">
              <w:rPr>
                <w:rFonts w:ascii="Arial Narrow" w:hAnsi="Arial Narrow" w:cs="Calibri"/>
                <w:color w:val="000000"/>
                <w:sz w:val="18"/>
                <w:szCs w:val="18"/>
                <w:lang w:val="es-CO" w:eastAsia="es-CO"/>
              </w:rPr>
              <w:t xml:space="preserve">En caso de haber realizado el tamizaje para cáncer de cuello uterino con pruebas </w:t>
            </w:r>
            <w:proofErr w:type="spellStart"/>
            <w:r w:rsidRPr="00BA4181">
              <w:rPr>
                <w:rFonts w:ascii="Arial Narrow" w:hAnsi="Arial Narrow" w:cs="Calibri"/>
                <w:color w:val="000000"/>
                <w:sz w:val="18"/>
                <w:szCs w:val="18"/>
                <w:lang w:val="es-CO" w:eastAsia="es-CO"/>
              </w:rPr>
              <w:t>mARN</w:t>
            </w:r>
            <w:proofErr w:type="spellEnd"/>
            <w:r w:rsidRPr="00BA4181">
              <w:rPr>
                <w:rFonts w:ascii="Arial Narrow" w:hAnsi="Arial Narrow" w:cs="Calibri"/>
                <w:color w:val="000000"/>
                <w:sz w:val="18"/>
                <w:szCs w:val="18"/>
                <w:lang w:val="es-CO" w:eastAsia="es-CO"/>
              </w:rPr>
              <w:t xml:space="preserve"> o rápidas de VPH, diligencie el resultado de acuerdo a las siguientes opciones:</w:t>
            </w:r>
            <w:r w:rsidRPr="00BA4181">
              <w:rPr>
                <w:rFonts w:ascii="Arial Narrow" w:hAnsi="Arial Narrow" w:cs="Calibri"/>
                <w:color w:val="000000"/>
                <w:sz w:val="18"/>
                <w:szCs w:val="18"/>
                <w:lang w:val="es-CO" w:eastAsia="es-CO"/>
              </w:rPr>
              <w:br/>
            </w:r>
            <w:proofErr w:type="gramStart"/>
            <w:r w:rsidRPr="00BA4181">
              <w:rPr>
                <w:rFonts w:ascii="Arial Narrow" w:hAnsi="Arial Narrow" w:cs="Calibri"/>
                <w:color w:val="000000"/>
                <w:sz w:val="18"/>
                <w:szCs w:val="18"/>
                <w:lang w:val="es-CO" w:eastAsia="es-CO"/>
              </w:rPr>
              <w:t>0:=</w:t>
            </w:r>
            <w:proofErr w:type="gramEnd"/>
            <w:r w:rsidRPr="00BA4181">
              <w:rPr>
                <w:rFonts w:ascii="Arial Narrow" w:hAnsi="Arial Narrow" w:cs="Calibri"/>
                <w:color w:val="000000"/>
                <w:sz w:val="18"/>
                <w:szCs w:val="18"/>
                <w:lang w:val="es-CO" w:eastAsia="es-CO"/>
              </w:rPr>
              <w:t xml:space="preserve">No se realizó tamizaje con prueba </w:t>
            </w:r>
            <w:proofErr w:type="spellStart"/>
            <w:r w:rsidRPr="00BA4181">
              <w:rPr>
                <w:rFonts w:ascii="Arial Narrow" w:hAnsi="Arial Narrow" w:cs="Calibri"/>
                <w:color w:val="000000"/>
                <w:sz w:val="18"/>
                <w:szCs w:val="18"/>
                <w:lang w:val="es-CO" w:eastAsia="es-CO"/>
              </w:rPr>
              <w:t>mARN</w:t>
            </w:r>
            <w:proofErr w:type="spellEnd"/>
            <w:r w:rsidRPr="00BA4181">
              <w:rPr>
                <w:rFonts w:ascii="Arial Narrow" w:hAnsi="Arial Narrow" w:cs="Calibri"/>
                <w:color w:val="000000"/>
                <w:sz w:val="18"/>
                <w:szCs w:val="18"/>
                <w:lang w:val="es-CO" w:eastAsia="es-CO"/>
              </w:rPr>
              <w:t xml:space="preserve"> o rápidas de VPH</w:t>
            </w:r>
            <w:r w:rsidRPr="00BA4181">
              <w:rPr>
                <w:rFonts w:ascii="Arial Narrow" w:hAnsi="Arial Narrow" w:cs="Calibri"/>
                <w:color w:val="000000"/>
                <w:sz w:val="18"/>
                <w:szCs w:val="18"/>
                <w:lang w:val="es-CO" w:eastAsia="es-CO"/>
              </w:rPr>
              <w:br/>
              <w:t>1:=Negativo o normal</w:t>
            </w:r>
            <w:r w:rsidRPr="00BA4181">
              <w:rPr>
                <w:rFonts w:ascii="Arial Narrow" w:hAnsi="Arial Narrow" w:cs="Calibri"/>
                <w:color w:val="000000"/>
                <w:sz w:val="18"/>
                <w:szCs w:val="18"/>
                <w:lang w:val="es-CO" w:eastAsia="es-CO"/>
              </w:rPr>
              <w:br/>
              <w:t>2:= Positivo o anormal</w:t>
            </w:r>
            <w:r w:rsidRPr="00BA4181">
              <w:rPr>
                <w:rFonts w:ascii="Arial Narrow" w:hAnsi="Arial Narrow" w:cs="Calibri"/>
                <w:color w:val="000000"/>
                <w:sz w:val="18"/>
                <w:szCs w:val="18"/>
                <w:lang w:val="es-CO" w:eastAsia="es-CO"/>
              </w:rPr>
              <w:br/>
              <w:t>3:= Incierto o indeterminado</w:t>
            </w:r>
          </w:p>
        </w:tc>
        <w:tc>
          <w:tcPr>
            <w:tcW w:w="450" w:type="pct"/>
            <w:tcBorders>
              <w:top w:val="nil"/>
              <w:left w:val="nil"/>
              <w:bottom w:val="single" w:sz="4" w:space="0" w:color="auto"/>
              <w:right w:val="single" w:sz="4" w:space="0" w:color="auto"/>
            </w:tcBorders>
            <w:shd w:val="clear" w:color="auto" w:fill="auto"/>
            <w:vAlign w:val="center"/>
            <w:hideMark/>
          </w:tcPr>
          <w:p w14:paraId="70F5664E" w14:textId="77777777" w:rsidR="00BA4181" w:rsidRPr="00BA4181" w:rsidRDefault="00BA4181" w:rsidP="00BA4181">
            <w:pPr>
              <w:jc w:val="center"/>
              <w:rPr>
                <w:rFonts w:ascii="Arial Narrow" w:hAnsi="Arial Narrow" w:cs="Calibri"/>
                <w:sz w:val="18"/>
                <w:szCs w:val="18"/>
                <w:lang w:val="es-CO" w:eastAsia="es-CO"/>
              </w:rPr>
            </w:pPr>
            <w:r w:rsidRPr="00BA4181">
              <w:rPr>
                <w:rFonts w:ascii="Arial Narrow" w:hAnsi="Arial Narrow" w:cs="Calibri"/>
                <w:sz w:val="18"/>
                <w:szCs w:val="18"/>
                <w:lang w:val="es-CO" w:eastAsia="es-CO"/>
              </w:rPr>
              <w:t>1</w:t>
            </w:r>
          </w:p>
        </w:tc>
        <w:tc>
          <w:tcPr>
            <w:tcW w:w="592" w:type="pct"/>
            <w:tcBorders>
              <w:top w:val="nil"/>
              <w:left w:val="nil"/>
              <w:bottom w:val="single" w:sz="4" w:space="0" w:color="auto"/>
              <w:right w:val="single" w:sz="4" w:space="0" w:color="auto"/>
            </w:tcBorders>
            <w:shd w:val="clear" w:color="auto" w:fill="auto"/>
            <w:vAlign w:val="center"/>
            <w:hideMark/>
          </w:tcPr>
          <w:p w14:paraId="1162B061" w14:textId="77777777" w:rsidR="00BA4181" w:rsidRPr="00BA4181" w:rsidRDefault="00BA4181" w:rsidP="00BA4181">
            <w:pPr>
              <w:jc w:val="center"/>
              <w:rPr>
                <w:rFonts w:ascii="Arial Narrow" w:hAnsi="Arial Narrow" w:cs="Calibri"/>
                <w:sz w:val="18"/>
                <w:szCs w:val="18"/>
                <w:lang w:val="es-CO" w:eastAsia="es-CO"/>
              </w:rPr>
            </w:pPr>
            <w:r w:rsidRPr="00BA4181">
              <w:rPr>
                <w:rFonts w:ascii="Arial Narrow" w:hAnsi="Arial Narrow" w:cs="Calibri"/>
                <w:sz w:val="18"/>
                <w:szCs w:val="18"/>
                <w:lang w:val="es-CO" w:eastAsia="es-CO"/>
              </w:rPr>
              <w:t>Numérico</w:t>
            </w:r>
          </w:p>
        </w:tc>
      </w:tr>
      <w:tr w:rsidR="00BA4181" w:rsidRPr="00BA4181" w14:paraId="3B6CBB45" w14:textId="77777777" w:rsidTr="00BA4181">
        <w:trPr>
          <w:trHeight w:val="1981"/>
        </w:trPr>
        <w:tc>
          <w:tcPr>
            <w:tcW w:w="187" w:type="pct"/>
            <w:tcBorders>
              <w:top w:val="nil"/>
              <w:left w:val="single" w:sz="4" w:space="0" w:color="auto"/>
              <w:bottom w:val="single" w:sz="4" w:space="0" w:color="auto"/>
              <w:right w:val="single" w:sz="4" w:space="0" w:color="auto"/>
            </w:tcBorders>
            <w:shd w:val="clear" w:color="auto" w:fill="auto"/>
            <w:vAlign w:val="center"/>
            <w:hideMark/>
          </w:tcPr>
          <w:p w14:paraId="54079BA1" w14:textId="77777777" w:rsidR="00BA4181" w:rsidRPr="00BA4181" w:rsidRDefault="00BA4181" w:rsidP="00BA4181">
            <w:pPr>
              <w:jc w:val="center"/>
              <w:rPr>
                <w:rFonts w:ascii="Arial Narrow" w:hAnsi="Arial Narrow" w:cs="Calibri"/>
                <w:sz w:val="18"/>
                <w:szCs w:val="18"/>
                <w:lang w:val="es-CO" w:eastAsia="es-CO"/>
              </w:rPr>
            </w:pPr>
            <w:r w:rsidRPr="00BA4181">
              <w:rPr>
                <w:rFonts w:ascii="Arial Narrow" w:hAnsi="Arial Narrow" w:cs="Calibri"/>
                <w:sz w:val="18"/>
                <w:szCs w:val="18"/>
                <w:lang w:val="es-CO" w:eastAsia="es-CO"/>
              </w:rPr>
              <w:t>12</w:t>
            </w:r>
          </w:p>
        </w:tc>
        <w:tc>
          <w:tcPr>
            <w:tcW w:w="780" w:type="pct"/>
            <w:tcBorders>
              <w:top w:val="nil"/>
              <w:left w:val="nil"/>
              <w:bottom w:val="single" w:sz="4" w:space="0" w:color="auto"/>
              <w:right w:val="single" w:sz="4" w:space="0" w:color="auto"/>
            </w:tcBorders>
            <w:shd w:val="clear" w:color="auto" w:fill="auto"/>
            <w:vAlign w:val="center"/>
            <w:hideMark/>
          </w:tcPr>
          <w:p w14:paraId="42EA61C1" w14:textId="77777777" w:rsidR="00BA4181" w:rsidRPr="00BA4181" w:rsidRDefault="00BA4181" w:rsidP="00BA4181">
            <w:pPr>
              <w:jc w:val="center"/>
              <w:rPr>
                <w:rFonts w:ascii="Arial Narrow" w:hAnsi="Arial Narrow" w:cs="Calibri"/>
                <w:sz w:val="18"/>
                <w:szCs w:val="18"/>
                <w:lang w:val="es-CO" w:eastAsia="es-CO"/>
              </w:rPr>
            </w:pPr>
            <w:proofErr w:type="spellStart"/>
            <w:r w:rsidRPr="00BA4181">
              <w:rPr>
                <w:rFonts w:ascii="Arial Narrow" w:hAnsi="Arial Narrow" w:cs="Calibri"/>
                <w:sz w:val="18"/>
                <w:szCs w:val="18"/>
                <w:lang w:val="es-CO" w:eastAsia="es-CO"/>
              </w:rPr>
              <w:t>fechaTamOtras</w:t>
            </w:r>
            <w:proofErr w:type="spellEnd"/>
          </w:p>
        </w:tc>
        <w:tc>
          <w:tcPr>
            <w:tcW w:w="1184" w:type="pct"/>
            <w:tcBorders>
              <w:top w:val="nil"/>
              <w:left w:val="nil"/>
              <w:bottom w:val="single" w:sz="4" w:space="0" w:color="auto"/>
              <w:right w:val="single" w:sz="4" w:space="0" w:color="auto"/>
            </w:tcBorders>
            <w:shd w:val="clear" w:color="auto" w:fill="auto"/>
            <w:vAlign w:val="center"/>
            <w:hideMark/>
          </w:tcPr>
          <w:p w14:paraId="34B50307" w14:textId="77777777" w:rsidR="00BA4181" w:rsidRPr="00BA4181" w:rsidRDefault="00BA4181" w:rsidP="00BA4181">
            <w:pPr>
              <w:jc w:val="center"/>
              <w:rPr>
                <w:rFonts w:ascii="Arial Narrow" w:hAnsi="Arial Narrow" w:cs="Calibri"/>
                <w:sz w:val="18"/>
                <w:szCs w:val="18"/>
                <w:lang w:val="es-CO" w:eastAsia="es-CO"/>
              </w:rPr>
            </w:pPr>
            <w:r w:rsidRPr="00BA4181">
              <w:rPr>
                <w:rFonts w:ascii="Arial Narrow" w:hAnsi="Arial Narrow" w:cs="Calibri"/>
                <w:sz w:val="18"/>
                <w:szCs w:val="18"/>
                <w:lang w:val="es-CO" w:eastAsia="es-CO"/>
              </w:rPr>
              <w:t xml:space="preserve">Fecha tamizaje </w:t>
            </w:r>
            <w:proofErr w:type="gramStart"/>
            <w:r w:rsidRPr="00BA4181">
              <w:rPr>
                <w:rFonts w:ascii="Arial Narrow" w:hAnsi="Arial Narrow" w:cs="Calibri"/>
                <w:sz w:val="18"/>
                <w:szCs w:val="18"/>
                <w:lang w:val="es-CO" w:eastAsia="es-CO"/>
              </w:rPr>
              <w:t>con  otras</w:t>
            </w:r>
            <w:proofErr w:type="gramEnd"/>
            <w:r w:rsidRPr="00BA4181">
              <w:rPr>
                <w:rFonts w:ascii="Arial Narrow" w:hAnsi="Arial Narrow" w:cs="Calibri"/>
                <w:sz w:val="18"/>
                <w:szCs w:val="18"/>
                <w:lang w:val="es-CO" w:eastAsia="es-CO"/>
              </w:rPr>
              <w:t xml:space="preserve"> pruebas</w:t>
            </w:r>
          </w:p>
        </w:tc>
        <w:tc>
          <w:tcPr>
            <w:tcW w:w="1807" w:type="pct"/>
            <w:tcBorders>
              <w:top w:val="nil"/>
              <w:left w:val="nil"/>
              <w:bottom w:val="single" w:sz="4" w:space="0" w:color="auto"/>
              <w:right w:val="single" w:sz="4" w:space="0" w:color="auto"/>
            </w:tcBorders>
            <w:shd w:val="clear" w:color="auto" w:fill="auto"/>
            <w:vAlign w:val="center"/>
            <w:hideMark/>
          </w:tcPr>
          <w:p w14:paraId="1F41FC2F" w14:textId="3513267D" w:rsidR="00BA4181" w:rsidRPr="00BA4181" w:rsidRDefault="00BA4181" w:rsidP="00BA4181">
            <w:pPr>
              <w:rPr>
                <w:rFonts w:ascii="Arial Narrow" w:hAnsi="Arial Narrow" w:cs="Calibri"/>
                <w:color w:val="000000"/>
                <w:sz w:val="18"/>
                <w:szCs w:val="18"/>
                <w:lang w:val="es-CO" w:eastAsia="es-CO"/>
              </w:rPr>
            </w:pPr>
            <w:r w:rsidRPr="00BA4181">
              <w:rPr>
                <w:rFonts w:ascii="Arial Narrow" w:hAnsi="Arial Narrow" w:cs="Calibri"/>
                <w:color w:val="000000"/>
                <w:sz w:val="18"/>
                <w:szCs w:val="18"/>
                <w:lang w:val="es-CO" w:eastAsia="es-CO"/>
              </w:rPr>
              <w:t xml:space="preserve">Registre la fecha en la cual se realizó el tamizaje </w:t>
            </w:r>
            <w:proofErr w:type="gramStart"/>
            <w:r w:rsidRPr="00BA4181">
              <w:rPr>
                <w:rFonts w:ascii="Arial Narrow" w:hAnsi="Arial Narrow" w:cs="Calibri"/>
                <w:color w:val="000000"/>
                <w:sz w:val="18"/>
                <w:szCs w:val="18"/>
                <w:lang w:val="es-CO" w:eastAsia="es-CO"/>
              </w:rPr>
              <w:t>con  pruebas</w:t>
            </w:r>
            <w:proofErr w:type="gramEnd"/>
            <w:r w:rsidRPr="00BA4181">
              <w:rPr>
                <w:rFonts w:ascii="Arial Narrow" w:hAnsi="Arial Narrow" w:cs="Calibri"/>
                <w:color w:val="000000"/>
                <w:sz w:val="18"/>
                <w:szCs w:val="18"/>
                <w:lang w:val="es-CO" w:eastAsia="es-CO"/>
              </w:rPr>
              <w:t xml:space="preserve"> </w:t>
            </w:r>
            <w:proofErr w:type="spellStart"/>
            <w:r w:rsidRPr="00BA4181">
              <w:rPr>
                <w:rFonts w:ascii="Arial Narrow" w:hAnsi="Arial Narrow" w:cs="Calibri"/>
                <w:color w:val="000000"/>
                <w:sz w:val="18"/>
                <w:szCs w:val="18"/>
                <w:lang w:val="es-CO" w:eastAsia="es-CO"/>
              </w:rPr>
              <w:t>mARN</w:t>
            </w:r>
            <w:proofErr w:type="spellEnd"/>
            <w:r w:rsidRPr="00BA4181">
              <w:rPr>
                <w:rFonts w:ascii="Arial Narrow" w:hAnsi="Arial Narrow" w:cs="Calibri"/>
                <w:color w:val="000000"/>
                <w:sz w:val="18"/>
                <w:szCs w:val="18"/>
                <w:lang w:val="es-CO" w:eastAsia="es-CO"/>
              </w:rPr>
              <w:t xml:space="preserve"> o rápidas de VPH, en el formato AAAAMMDD.</w:t>
            </w:r>
            <w:r w:rsidRPr="00BA4181">
              <w:rPr>
                <w:rFonts w:ascii="Arial Narrow" w:hAnsi="Arial Narrow" w:cs="Calibri"/>
                <w:color w:val="000000"/>
                <w:sz w:val="18"/>
                <w:szCs w:val="18"/>
                <w:lang w:val="es-CO" w:eastAsia="es-CO"/>
              </w:rPr>
              <w:br/>
            </w:r>
            <w:r w:rsidRPr="00BA4181">
              <w:rPr>
                <w:rFonts w:ascii="Arial Narrow" w:hAnsi="Arial Narrow" w:cs="Calibri"/>
                <w:color w:val="000000"/>
                <w:sz w:val="18"/>
                <w:szCs w:val="18"/>
                <w:lang w:val="es-CO" w:eastAsia="es-CO"/>
              </w:rPr>
              <w:br/>
              <w:t>Si conoce sólo el año y el mes, registre el día 01.</w:t>
            </w:r>
            <w:r w:rsidRPr="00BA4181">
              <w:rPr>
                <w:rFonts w:ascii="Arial Narrow" w:hAnsi="Arial Narrow" w:cs="Calibri"/>
                <w:color w:val="000000"/>
                <w:sz w:val="18"/>
                <w:szCs w:val="18"/>
                <w:lang w:val="es-CO" w:eastAsia="es-CO"/>
              </w:rPr>
              <w:br/>
            </w:r>
            <w:r w:rsidRPr="00BA4181">
              <w:rPr>
                <w:rFonts w:ascii="Arial Narrow" w:hAnsi="Arial Narrow" w:cs="Calibri"/>
                <w:color w:val="000000"/>
                <w:sz w:val="18"/>
                <w:szCs w:val="18"/>
                <w:lang w:val="es-CO" w:eastAsia="es-CO"/>
              </w:rPr>
              <w:br/>
              <w:t xml:space="preserve">En caso de no haberse realizado el tamizaje de cáncer de cuello  uterino con  pruebas </w:t>
            </w:r>
            <w:proofErr w:type="spellStart"/>
            <w:r w:rsidRPr="00BA4181">
              <w:rPr>
                <w:rFonts w:ascii="Arial Narrow" w:hAnsi="Arial Narrow" w:cs="Calibri"/>
                <w:color w:val="000000"/>
                <w:sz w:val="18"/>
                <w:szCs w:val="18"/>
                <w:lang w:val="es-CO" w:eastAsia="es-CO"/>
              </w:rPr>
              <w:t>mARN</w:t>
            </w:r>
            <w:proofErr w:type="spellEnd"/>
            <w:r w:rsidRPr="00BA4181">
              <w:rPr>
                <w:rFonts w:ascii="Arial Narrow" w:hAnsi="Arial Narrow" w:cs="Calibri"/>
                <w:color w:val="000000"/>
                <w:sz w:val="18"/>
                <w:szCs w:val="18"/>
                <w:lang w:val="es-CO" w:eastAsia="es-CO"/>
              </w:rPr>
              <w:t xml:space="preserve"> o rápidas de VPH, diligencie </w:t>
            </w:r>
            <w:r w:rsidR="00120FCE" w:rsidRPr="00120FCE">
              <w:rPr>
                <w:rFonts w:ascii="Arial Narrow" w:hAnsi="Arial Narrow" w:cs="Calibri"/>
                <w:color w:val="000000"/>
                <w:sz w:val="18"/>
                <w:szCs w:val="18"/>
                <w:lang w:val="es-CO" w:eastAsia="es-CO"/>
              </w:rPr>
              <w:t>18000101</w:t>
            </w:r>
          </w:p>
        </w:tc>
        <w:tc>
          <w:tcPr>
            <w:tcW w:w="450" w:type="pct"/>
            <w:tcBorders>
              <w:top w:val="nil"/>
              <w:left w:val="nil"/>
              <w:bottom w:val="single" w:sz="4" w:space="0" w:color="auto"/>
              <w:right w:val="single" w:sz="4" w:space="0" w:color="auto"/>
            </w:tcBorders>
            <w:shd w:val="clear" w:color="auto" w:fill="auto"/>
            <w:vAlign w:val="center"/>
            <w:hideMark/>
          </w:tcPr>
          <w:p w14:paraId="41746C58" w14:textId="77777777" w:rsidR="00BA4181" w:rsidRPr="00BA4181" w:rsidRDefault="00BA4181" w:rsidP="00BA4181">
            <w:pPr>
              <w:jc w:val="center"/>
              <w:rPr>
                <w:rFonts w:ascii="Arial Narrow" w:hAnsi="Arial Narrow" w:cs="Calibri"/>
                <w:sz w:val="18"/>
                <w:szCs w:val="18"/>
                <w:lang w:val="es-CO" w:eastAsia="es-CO"/>
              </w:rPr>
            </w:pPr>
            <w:r w:rsidRPr="00BA4181">
              <w:rPr>
                <w:rFonts w:ascii="Arial Narrow" w:hAnsi="Arial Narrow" w:cs="Calibri"/>
                <w:sz w:val="18"/>
                <w:szCs w:val="18"/>
                <w:lang w:val="es-CO" w:eastAsia="es-CO"/>
              </w:rPr>
              <w:t>8</w:t>
            </w:r>
          </w:p>
        </w:tc>
        <w:tc>
          <w:tcPr>
            <w:tcW w:w="592" w:type="pct"/>
            <w:tcBorders>
              <w:top w:val="nil"/>
              <w:left w:val="nil"/>
              <w:bottom w:val="single" w:sz="4" w:space="0" w:color="auto"/>
              <w:right w:val="single" w:sz="4" w:space="0" w:color="auto"/>
            </w:tcBorders>
            <w:shd w:val="clear" w:color="auto" w:fill="auto"/>
            <w:vAlign w:val="center"/>
            <w:hideMark/>
          </w:tcPr>
          <w:p w14:paraId="2A6D3A92" w14:textId="77777777" w:rsidR="00BA4181" w:rsidRPr="00BA4181" w:rsidRDefault="00BA4181" w:rsidP="00BA4181">
            <w:pPr>
              <w:jc w:val="center"/>
              <w:rPr>
                <w:rFonts w:ascii="Arial Narrow" w:hAnsi="Arial Narrow" w:cs="Calibri"/>
                <w:sz w:val="18"/>
                <w:szCs w:val="18"/>
                <w:lang w:val="es-CO" w:eastAsia="es-CO"/>
              </w:rPr>
            </w:pPr>
            <w:r w:rsidRPr="00BA4181">
              <w:rPr>
                <w:rFonts w:ascii="Arial Narrow" w:hAnsi="Arial Narrow" w:cs="Calibri"/>
                <w:sz w:val="18"/>
                <w:szCs w:val="18"/>
                <w:lang w:val="es-CO" w:eastAsia="es-CO"/>
              </w:rPr>
              <w:t xml:space="preserve">Numérico Fecha con formato AAAAMMDD </w:t>
            </w:r>
          </w:p>
        </w:tc>
      </w:tr>
      <w:tr w:rsidR="00BA4181" w:rsidRPr="00BA4181" w14:paraId="5F358DCD" w14:textId="77777777" w:rsidTr="00BA4181">
        <w:trPr>
          <w:trHeight w:val="1545"/>
        </w:trPr>
        <w:tc>
          <w:tcPr>
            <w:tcW w:w="187" w:type="pct"/>
            <w:tcBorders>
              <w:top w:val="nil"/>
              <w:left w:val="single" w:sz="4" w:space="0" w:color="auto"/>
              <w:bottom w:val="single" w:sz="4" w:space="0" w:color="auto"/>
              <w:right w:val="single" w:sz="4" w:space="0" w:color="auto"/>
            </w:tcBorders>
            <w:shd w:val="clear" w:color="auto" w:fill="auto"/>
            <w:vAlign w:val="center"/>
            <w:hideMark/>
          </w:tcPr>
          <w:p w14:paraId="555923CD" w14:textId="77777777" w:rsidR="00BA4181" w:rsidRPr="00BA4181" w:rsidRDefault="00BA4181" w:rsidP="00BA4181">
            <w:pPr>
              <w:jc w:val="center"/>
              <w:rPr>
                <w:rFonts w:ascii="Arial Narrow" w:hAnsi="Arial Narrow" w:cs="Calibri"/>
                <w:sz w:val="18"/>
                <w:szCs w:val="18"/>
                <w:lang w:val="es-CO" w:eastAsia="es-CO"/>
              </w:rPr>
            </w:pPr>
            <w:r w:rsidRPr="00BA4181">
              <w:rPr>
                <w:rFonts w:ascii="Arial Narrow" w:hAnsi="Arial Narrow" w:cs="Calibri"/>
                <w:sz w:val="18"/>
                <w:szCs w:val="18"/>
                <w:lang w:val="es-CO" w:eastAsia="es-CO"/>
              </w:rPr>
              <w:t>13</w:t>
            </w:r>
          </w:p>
        </w:tc>
        <w:tc>
          <w:tcPr>
            <w:tcW w:w="780" w:type="pct"/>
            <w:tcBorders>
              <w:top w:val="nil"/>
              <w:left w:val="nil"/>
              <w:bottom w:val="single" w:sz="4" w:space="0" w:color="auto"/>
              <w:right w:val="single" w:sz="4" w:space="0" w:color="auto"/>
            </w:tcBorders>
            <w:shd w:val="clear" w:color="auto" w:fill="auto"/>
            <w:vAlign w:val="center"/>
            <w:hideMark/>
          </w:tcPr>
          <w:p w14:paraId="57BF523A" w14:textId="77777777" w:rsidR="00BA4181" w:rsidRPr="00BA4181" w:rsidRDefault="00BA4181" w:rsidP="00BA4181">
            <w:pPr>
              <w:jc w:val="center"/>
              <w:rPr>
                <w:rFonts w:ascii="Arial Narrow" w:hAnsi="Arial Narrow" w:cs="Calibri"/>
                <w:sz w:val="18"/>
                <w:szCs w:val="18"/>
                <w:lang w:val="es-CO" w:eastAsia="es-CO"/>
              </w:rPr>
            </w:pPr>
            <w:r w:rsidRPr="00BA4181">
              <w:rPr>
                <w:rFonts w:ascii="Arial Narrow" w:hAnsi="Arial Narrow" w:cs="Calibri"/>
                <w:sz w:val="18"/>
                <w:szCs w:val="18"/>
                <w:lang w:val="es-CO" w:eastAsia="es-CO"/>
              </w:rPr>
              <w:t>colposcopia</w:t>
            </w:r>
          </w:p>
        </w:tc>
        <w:tc>
          <w:tcPr>
            <w:tcW w:w="1184" w:type="pct"/>
            <w:tcBorders>
              <w:top w:val="nil"/>
              <w:left w:val="nil"/>
              <w:bottom w:val="single" w:sz="4" w:space="0" w:color="auto"/>
              <w:right w:val="single" w:sz="4" w:space="0" w:color="auto"/>
            </w:tcBorders>
            <w:shd w:val="clear" w:color="auto" w:fill="auto"/>
            <w:vAlign w:val="center"/>
            <w:hideMark/>
          </w:tcPr>
          <w:p w14:paraId="61C26458" w14:textId="77777777" w:rsidR="00BA4181" w:rsidRPr="00BA4181" w:rsidRDefault="00BA4181" w:rsidP="00BA4181">
            <w:pPr>
              <w:jc w:val="center"/>
              <w:rPr>
                <w:rFonts w:ascii="Arial Narrow" w:hAnsi="Arial Narrow" w:cs="Calibri"/>
                <w:color w:val="000000"/>
                <w:sz w:val="18"/>
                <w:szCs w:val="18"/>
                <w:lang w:val="es-CO" w:eastAsia="es-CO"/>
              </w:rPr>
            </w:pPr>
            <w:r w:rsidRPr="00BA4181">
              <w:rPr>
                <w:rFonts w:ascii="Arial Narrow" w:hAnsi="Arial Narrow" w:cs="Calibri"/>
                <w:color w:val="000000"/>
                <w:sz w:val="18"/>
                <w:szCs w:val="18"/>
                <w:lang w:val="es-CO" w:eastAsia="es-CO"/>
              </w:rPr>
              <w:t>Realización de colposcopia cervicouterina y/o biopsia</w:t>
            </w:r>
          </w:p>
        </w:tc>
        <w:tc>
          <w:tcPr>
            <w:tcW w:w="1807" w:type="pct"/>
            <w:tcBorders>
              <w:top w:val="nil"/>
              <w:left w:val="nil"/>
              <w:bottom w:val="single" w:sz="4" w:space="0" w:color="auto"/>
              <w:right w:val="single" w:sz="4" w:space="0" w:color="auto"/>
            </w:tcBorders>
            <w:shd w:val="clear" w:color="auto" w:fill="auto"/>
            <w:vAlign w:val="center"/>
            <w:hideMark/>
          </w:tcPr>
          <w:p w14:paraId="799065AC" w14:textId="77777777" w:rsidR="00BA4181" w:rsidRPr="00BA4181" w:rsidRDefault="00BA4181" w:rsidP="00BA4181">
            <w:pPr>
              <w:rPr>
                <w:rFonts w:ascii="Arial Narrow" w:hAnsi="Arial Narrow" w:cs="Calibri"/>
                <w:color w:val="000000"/>
                <w:sz w:val="18"/>
                <w:szCs w:val="18"/>
                <w:lang w:val="es-CO" w:eastAsia="es-CO"/>
              </w:rPr>
            </w:pPr>
            <w:r w:rsidRPr="00BA4181">
              <w:rPr>
                <w:rFonts w:ascii="Arial Narrow" w:hAnsi="Arial Narrow" w:cs="Calibri"/>
                <w:color w:val="000000"/>
                <w:sz w:val="18"/>
                <w:szCs w:val="18"/>
                <w:lang w:val="es-CO" w:eastAsia="es-CO"/>
              </w:rPr>
              <w:t xml:space="preserve">Registré sí se realizó colposcopia cervicouterina y/o biopsia posterior a prueba de tamizaje anormal para cáncer de cuello uterino: </w:t>
            </w:r>
            <w:r w:rsidRPr="00BA4181">
              <w:rPr>
                <w:rFonts w:ascii="Arial Narrow" w:hAnsi="Arial Narrow" w:cs="Calibri"/>
                <w:color w:val="000000"/>
                <w:sz w:val="18"/>
                <w:szCs w:val="18"/>
                <w:lang w:val="es-CO" w:eastAsia="es-CO"/>
              </w:rPr>
              <w:br/>
            </w:r>
            <w:proofErr w:type="gramStart"/>
            <w:r w:rsidRPr="00BA4181">
              <w:rPr>
                <w:rFonts w:ascii="Arial Narrow" w:hAnsi="Arial Narrow" w:cs="Calibri"/>
                <w:color w:val="000000"/>
                <w:sz w:val="18"/>
                <w:szCs w:val="18"/>
                <w:lang w:val="es-CO" w:eastAsia="es-CO"/>
              </w:rPr>
              <w:t>0:=</w:t>
            </w:r>
            <w:proofErr w:type="gramEnd"/>
            <w:r w:rsidRPr="00BA4181">
              <w:rPr>
                <w:rFonts w:ascii="Arial Narrow" w:hAnsi="Arial Narrow" w:cs="Calibri"/>
                <w:color w:val="000000"/>
                <w:sz w:val="18"/>
                <w:szCs w:val="18"/>
                <w:lang w:val="es-CO" w:eastAsia="es-CO"/>
              </w:rPr>
              <w:t xml:space="preserve"> No, se realizó colposcopía y biopsia</w:t>
            </w:r>
            <w:r w:rsidRPr="00BA4181">
              <w:rPr>
                <w:rFonts w:ascii="Arial Narrow" w:hAnsi="Arial Narrow" w:cs="Calibri"/>
                <w:color w:val="000000"/>
                <w:sz w:val="18"/>
                <w:szCs w:val="18"/>
                <w:lang w:val="es-CO" w:eastAsia="es-CO"/>
              </w:rPr>
              <w:br/>
              <w:t>1:=Sí, se realizó colposcopía y biopsia</w:t>
            </w:r>
            <w:r w:rsidRPr="00BA4181">
              <w:rPr>
                <w:rFonts w:ascii="Arial Narrow" w:hAnsi="Arial Narrow" w:cs="Calibri"/>
                <w:color w:val="000000"/>
                <w:sz w:val="18"/>
                <w:szCs w:val="18"/>
                <w:lang w:val="es-CO" w:eastAsia="es-CO"/>
              </w:rPr>
              <w:br/>
              <w:t>2:=Si, se realizó colposcopia</w:t>
            </w:r>
          </w:p>
        </w:tc>
        <w:tc>
          <w:tcPr>
            <w:tcW w:w="450" w:type="pct"/>
            <w:tcBorders>
              <w:top w:val="nil"/>
              <w:left w:val="nil"/>
              <w:bottom w:val="single" w:sz="4" w:space="0" w:color="auto"/>
              <w:right w:val="single" w:sz="4" w:space="0" w:color="auto"/>
            </w:tcBorders>
            <w:shd w:val="clear" w:color="auto" w:fill="auto"/>
            <w:vAlign w:val="center"/>
            <w:hideMark/>
          </w:tcPr>
          <w:p w14:paraId="3399724B" w14:textId="77777777" w:rsidR="00BA4181" w:rsidRPr="00BA4181" w:rsidRDefault="00BA4181" w:rsidP="00BA4181">
            <w:pPr>
              <w:jc w:val="center"/>
              <w:rPr>
                <w:rFonts w:ascii="Arial Narrow" w:hAnsi="Arial Narrow" w:cs="Calibri"/>
                <w:sz w:val="18"/>
                <w:szCs w:val="18"/>
                <w:lang w:val="es-CO" w:eastAsia="es-CO"/>
              </w:rPr>
            </w:pPr>
            <w:r w:rsidRPr="00BA4181">
              <w:rPr>
                <w:rFonts w:ascii="Arial Narrow" w:hAnsi="Arial Narrow" w:cs="Calibri"/>
                <w:sz w:val="18"/>
                <w:szCs w:val="18"/>
                <w:lang w:val="es-CO" w:eastAsia="es-CO"/>
              </w:rPr>
              <w:t>1</w:t>
            </w:r>
          </w:p>
        </w:tc>
        <w:tc>
          <w:tcPr>
            <w:tcW w:w="592" w:type="pct"/>
            <w:tcBorders>
              <w:top w:val="nil"/>
              <w:left w:val="nil"/>
              <w:bottom w:val="single" w:sz="4" w:space="0" w:color="auto"/>
              <w:right w:val="single" w:sz="4" w:space="0" w:color="auto"/>
            </w:tcBorders>
            <w:shd w:val="clear" w:color="auto" w:fill="auto"/>
            <w:vAlign w:val="center"/>
            <w:hideMark/>
          </w:tcPr>
          <w:p w14:paraId="20C275FF" w14:textId="77777777" w:rsidR="00BA4181" w:rsidRPr="00BA4181" w:rsidRDefault="00BA4181" w:rsidP="00BA4181">
            <w:pPr>
              <w:jc w:val="center"/>
              <w:rPr>
                <w:rFonts w:ascii="Arial Narrow" w:hAnsi="Arial Narrow" w:cs="Calibri"/>
                <w:sz w:val="18"/>
                <w:szCs w:val="18"/>
                <w:lang w:val="es-CO" w:eastAsia="es-CO"/>
              </w:rPr>
            </w:pPr>
            <w:r w:rsidRPr="00BA4181">
              <w:rPr>
                <w:rFonts w:ascii="Arial Narrow" w:hAnsi="Arial Narrow" w:cs="Calibri"/>
                <w:sz w:val="18"/>
                <w:szCs w:val="18"/>
                <w:lang w:val="es-CO" w:eastAsia="es-CO"/>
              </w:rPr>
              <w:t>Numérico</w:t>
            </w:r>
          </w:p>
        </w:tc>
      </w:tr>
      <w:tr w:rsidR="00BA4181" w:rsidRPr="00BA4181" w14:paraId="1D860706" w14:textId="77777777" w:rsidTr="00BA4181">
        <w:trPr>
          <w:trHeight w:val="1836"/>
        </w:trPr>
        <w:tc>
          <w:tcPr>
            <w:tcW w:w="187" w:type="pct"/>
            <w:tcBorders>
              <w:top w:val="nil"/>
              <w:left w:val="single" w:sz="4" w:space="0" w:color="auto"/>
              <w:bottom w:val="single" w:sz="4" w:space="0" w:color="auto"/>
              <w:right w:val="single" w:sz="4" w:space="0" w:color="auto"/>
            </w:tcBorders>
            <w:shd w:val="clear" w:color="auto" w:fill="auto"/>
            <w:vAlign w:val="center"/>
            <w:hideMark/>
          </w:tcPr>
          <w:p w14:paraId="248DED55" w14:textId="77777777" w:rsidR="00BA4181" w:rsidRPr="00BA4181" w:rsidRDefault="00BA4181" w:rsidP="00BA4181">
            <w:pPr>
              <w:jc w:val="center"/>
              <w:rPr>
                <w:rFonts w:ascii="Arial Narrow" w:hAnsi="Arial Narrow" w:cs="Calibri"/>
                <w:sz w:val="18"/>
                <w:szCs w:val="18"/>
                <w:lang w:val="es-CO" w:eastAsia="es-CO"/>
              </w:rPr>
            </w:pPr>
            <w:r w:rsidRPr="00BA4181">
              <w:rPr>
                <w:rFonts w:ascii="Arial Narrow" w:hAnsi="Arial Narrow" w:cs="Calibri"/>
                <w:sz w:val="18"/>
                <w:szCs w:val="18"/>
                <w:lang w:val="es-CO" w:eastAsia="es-CO"/>
              </w:rPr>
              <w:t>14</w:t>
            </w:r>
          </w:p>
        </w:tc>
        <w:tc>
          <w:tcPr>
            <w:tcW w:w="780" w:type="pct"/>
            <w:tcBorders>
              <w:top w:val="nil"/>
              <w:left w:val="nil"/>
              <w:bottom w:val="single" w:sz="4" w:space="0" w:color="auto"/>
              <w:right w:val="single" w:sz="4" w:space="0" w:color="auto"/>
            </w:tcBorders>
            <w:shd w:val="clear" w:color="auto" w:fill="auto"/>
            <w:vAlign w:val="center"/>
            <w:hideMark/>
          </w:tcPr>
          <w:p w14:paraId="73D69304" w14:textId="77777777" w:rsidR="00BA4181" w:rsidRPr="00BA4181" w:rsidRDefault="00BA4181" w:rsidP="00BA4181">
            <w:pPr>
              <w:jc w:val="center"/>
              <w:rPr>
                <w:rFonts w:ascii="Arial Narrow" w:hAnsi="Arial Narrow" w:cs="Calibri"/>
                <w:sz w:val="18"/>
                <w:szCs w:val="18"/>
                <w:lang w:val="es-CO" w:eastAsia="es-CO"/>
              </w:rPr>
            </w:pPr>
            <w:proofErr w:type="spellStart"/>
            <w:r w:rsidRPr="00BA4181">
              <w:rPr>
                <w:rFonts w:ascii="Arial Narrow" w:hAnsi="Arial Narrow" w:cs="Calibri"/>
                <w:sz w:val="18"/>
                <w:szCs w:val="18"/>
                <w:lang w:val="es-CO" w:eastAsia="es-CO"/>
              </w:rPr>
              <w:t>fechaColposcopia</w:t>
            </w:r>
            <w:proofErr w:type="spellEnd"/>
          </w:p>
        </w:tc>
        <w:tc>
          <w:tcPr>
            <w:tcW w:w="1184" w:type="pct"/>
            <w:tcBorders>
              <w:top w:val="nil"/>
              <w:left w:val="nil"/>
              <w:bottom w:val="single" w:sz="4" w:space="0" w:color="auto"/>
              <w:right w:val="single" w:sz="4" w:space="0" w:color="auto"/>
            </w:tcBorders>
            <w:shd w:val="clear" w:color="auto" w:fill="auto"/>
            <w:vAlign w:val="center"/>
            <w:hideMark/>
          </w:tcPr>
          <w:p w14:paraId="09D3090D" w14:textId="77777777" w:rsidR="00BA4181" w:rsidRPr="00BA4181" w:rsidRDefault="00BA4181" w:rsidP="00BA4181">
            <w:pPr>
              <w:jc w:val="center"/>
              <w:rPr>
                <w:rFonts w:ascii="Arial Narrow" w:hAnsi="Arial Narrow" w:cs="Calibri"/>
                <w:color w:val="000000"/>
                <w:sz w:val="18"/>
                <w:szCs w:val="18"/>
                <w:lang w:val="es-CO" w:eastAsia="es-CO"/>
              </w:rPr>
            </w:pPr>
            <w:r w:rsidRPr="00BA4181">
              <w:rPr>
                <w:rFonts w:ascii="Arial Narrow" w:hAnsi="Arial Narrow" w:cs="Calibri"/>
                <w:color w:val="000000"/>
                <w:sz w:val="18"/>
                <w:szCs w:val="18"/>
                <w:lang w:val="es-CO" w:eastAsia="es-CO"/>
              </w:rPr>
              <w:t>Fecha de realización de colposcopia cervicouterina</w:t>
            </w:r>
          </w:p>
        </w:tc>
        <w:tc>
          <w:tcPr>
            <w:tcW w:w="1807" w:type="pct"/>
            <w:tcBorders>
              <w:top w:val="nil"/>
              <w:left w:val="nil"/>
              <w:bottom w:val="single" w:sz="4" w:space="0" w:color="auto"/>
              <w:right w:val="single" w:sz="4" w:space="0" w:color="auto"/>
            </w:tcBorders>
            <w:shd w:val="clear" w:color="auto" w:fill="auto"/>
            <w:vAlign w:val="center"/>
            <w:hideMark/>
          </w:tcPr>
          <w:p w14:paraId="000EF04C" w14:textId="3EE2CEAE" w:rsidR="00BA4181" w:rsidRPr="00BA4181" w:rsidRDefault="00BA4181" w:rsidP="00BA4181">
            <w:pPr>
              <w:rPr>
                <w:rFonts w:ascii="Arial Narrow" w:hAnsi="Arial Narrow" w:cs="Calibri"/>
                <w:color w:val="000000"/>
                <w:sz w:val="18"/>
                <w:szCs w:val="18"/>
                <w:lang w:val="es-CO" w:eastAsia="es-CO"/>
              </w:rPr>
            </w:pPr>
            <w:r w:rsidRPr="00BA4181">
              <w:rPr>
                <w:rFonts w:ascii="Arial Narrow" w:hAnsi="Arial Narrow" w:cs="Calibri"/>
                <w:color w:val="000000"/>
                <w:sz w:val="18"/>
                <w:szCs w:val="18"/>
                <w:lang w:val="es-CO" w:eastAsia="es-CO"/>
              </w:rPr>
              <w:t>Registre la fecha en la cual se realizó la colposcopia cervicouterina y/o biopsia, en el formato AAAAMMDD.</w:t>
            </w:r>
            <w:r w:rsidRPr="00BA4181">
              <w:rPr>
                <w:rFonts w:ascii="Arial Narrow" w:hAnsi="Arial Narrow" w:cs="Calibri"/>
                <w:color w:val="000000"/>
                <w:sz w:val="18"/>
                <w:szCs w:val="18"/>
                <w:lang w:val="es-CO" w:eastAsia="es-CO"/>
              </w:rPr>
              <w:br/>
            </w:r>
            <w:r w:rsidRPr="00BA4181">
              <w:rPr>
                <w:rFonts w:ascii="Arial Narrow" w:hAnsi="Arial Narrow" w:cs="Calibri"/>
                <w:color w:val="000000"/>
                <w:sz w:val="18"/>
                <w:szCs w:val="18"/>
                <w:lang w:val="es-CO" w:eastAsia="es-CO"/>
              </w:rPr>
              <w:br/>
              <w:t>Si conoce sólo el año y el mes, registre el día 01.</w:t>
            </w:r>
            <w:r w:rsidRPr="00BA4181">
              <w:rPr>
                <w:rFonts w:ascii="Arial Narrow" w:hAnsi="Arial Narrow" w:cs="Calibri"/>
                <w:color w:val="000000"/>
                <w:sz w:val="18"/>
                <w:szCs w:val="18"/>
                <w:lang w:val="es-CO" w:eastAsia="es-CO"/>
              </w:rPr>
              <w:br/>
            </w:r>
            <w:r w:rsidRPr="00BA4181">
              <w:rPr>
                <w:rFonts w:ascii="Arial Narrow" w:hAnsi="Arial Narrow" w:cs="Calibri"/>
                <w:color w:val="000000"/>
                <w:sz w:val="18"/>
                <w:szCs w:val="18"/>
                <w:lang w:val="es-CO" w:eastAsia="es-CO"/>
              </w:rPr>
              <w:br/>
              <w:t xml:space="preserve">En caso de no haberse realizado colposcopia, diligencie </w:t>
            </w:r>
            <w:r w:rsidR="00120FCE" w:rsidRPr="00120FCE">
              <w:rPr>
                <w:rFonts w:ascii="Arial Narrow" w:hAnsi="Arial Narrow" w:cs="Calibri"/>
                <w:color w:val="000000"/>
                <w:sz w:val="18"/>
                <w:szCs w:val="18"/>
                <w:lang w:val="es-CO" w:eastAsia="es-CO"/>
              </w:rPr>
              <w:t>18000101</w:t>
            </w:r>
          </w:p>
        </w:tc>
        <w:tc>
          <w:tcPr>
            <w:tcW w:w="450" w:type="pct"/>
            <w:tcBorders>
              <w:top w:val="nil"/>
              <w:left w:val="nil"/>
              <w:bottom w:val="single" w:sz="4" w:space="0" w:color="auto"/>
              <w:right w:val="single" w:sz="4" w:space="0" w:color="auto"/>
            </w:tcBorders>
            <w:shd w:val="clear" w:color="auto" w:fill="auto"/>
            <w:vAlign w:val="center"/>
            <w:hideMark/>
          </w:tcPr>
          <w:p w14:paraId="58254C67" w14:textId="77777777" w:rsidR="00BA4181" w:rsidRPr="00BA4181" w:rsidRDefault="00BA4181" w:rsidP="00BA4181">
            <w:pPr>
              <w:jc w:val="center"/>
              <w:rPr>
                <w:rFonts w:ascii="Arial Narrow" w:hAnsi="Arial Narrow" w:cs="Calibri"/>
                <w:sz w:val="18"/>
                <w:szCs w:val="18"/>
                <w:lang w:val="es-CO" w:eastAsia="es-CO"/>
              </w:rPr>
            </w:pPr>
            <w:r w:rsidRPr="00BA4181">
              <w:rPr>
                <w:rFonts w:ascii="Arial Narrow" w:hAnsi="Arial Narrow" w:cs="Calibri"/>
                <w:sz w:val="18"/>
                <w:szCs w:val="18"/>
                <w:lang w:val="es-CO" w:eastAsia="es-CO"/>
              </w:rPr>
              <w:t>8</w:t>
            </w:r>
          </w:p>
        </w:tc>
        <w:tc>
          <w:tcPr>
            <w:tcW w:w="592" w:type="pct"/>
            <w:tcBorders>
              <w:top w:val="nil"/>
              <w:left w:val="nil"/>
              <w:bottom w:val="single" w:sz="4" w:space="0" w:color="auto"/>
              <w:right w:val="single" w:sz="4" w:space="0" w:color="auto"/>
            </w:tcBorders>
            <w:shd w:val="clear" w:color="auto" w:fill="auto"/>
            <w:vAlign w:val="center"/>
            <w:hideMark/>
          </w:tcPr>
          <w:p w14:paraId="29F0FF7C" w14:textId="77777777" w:rsidR="00BA4181" w:rsidRPr="00BA4181" w:rsidRDefault="00BA4181" w:rsidP="00BA4181">
            <w:pPr>
              <w:jc w:val="center"/>
              <w:rPr>
                <w:rFonts w:ascii="Arial Narrow" w:hAnsi="Arial Narrow" w:cs="Calibri"/>
                <w:sz w:val="18"/>
                <w:szCs w:val="18"/>
                <w:lang w:val="es-CO" w:eastAsia="es-CO"/>
              </w:rPr>
            </w:pPr>
            <w:r w:rsidRPr="00BA4181">
              <w:rPr>
                <w:rFonts w:ascii="Arial Narrow" w:hAnsi="Arial Narrow" w:cs="Calibri"/>
                <w:sz w:val="18"/>
                <w:szCs w:val="18"/>
                <w:lang w:val="es-CO" w:eastAsia="es-CO"/>
              </w:rPr>
              <w:t xml:space="preserve">Numérico Fecha con formato AAAAMMDD </w:t>
            </w:r>
          </w:p>
        </w:tc>
      </w:tr>
      <w:tr w:rsidR="00BA4181" w:rsidRPr="00BA4181" w14:paraId="6E13C02D" w14:textId="77777777" w:rsidTr="00BA4181">
        <w:trPr>
          <w:trHeight w:val="800"/>
        </w:trPr>
        <w:tc>
          <w:tcPr>
            <w:tcW w:w="187" w:type="pct"/>
            <w:tcBorders>
              <w:top w:val="nil"/>
              <w:left w:val="single" w:sz="4" w:space="0" w:color="auto"/>
              <w:bottom w:val="single" w:sz="4" w:space="0" w:color="auto"/>
              <w:right w:val="single" w:sz="4" w:space="0" w:color="auto"/>
            </w:tcBorders>
            <w:shd w:val="clear" w:color="auto" w:fill="auto"/>
            <w:vAlign w:val="center"/>
            <w:hideMark/>
          </w:tcPr>
          <w:p w14:paraId="39C835E4" w14:textId="77777777" w:rsidR="00BA4181" w:rsidRPr="00BA4181" w:rsidRDefault="00BA4181" w:rsidP="00BA4181">
            <w:pPr>
              <w:jc w:val="center"/>
              <w:rPr>
                <w:rFonts w:ascii="Arial Narrow" w:hAnsi="Arial Narrow" w:cs="Calibri"/>
                <w:sz w:val="18"/>
                <w:szCs w:val="18"/>
                <w:lang w:val="es-CO" w:eastAsia="es-CO"/>
              </w:rPr>
            </w:pPr>
            <w:r w:rsidRPr="00BA4181">
              <w:rPr>
                <w:rFonts w:ascii="Arial Narrow" w:hAnsi="Arial Narrow" w:cs="Calibri"/>
                <w:sz w:val="18"/>
                <w:szCs w:val="18"/>
                <w:lang w:val="es-CO" w:eastAsia="es-CO"/>
              </w:rPr>
              <w:t>15</w:t>
            </w:r>
          </w:p>
        </w:tc>
        <w:tc>
          <w:tcPr>
            <w:tcW w:w="780" w:type="pct"/>
            <w:tcBorders>
              <w:top w:val="nil"/>
              <w:left w:val="nil"/>
              <w:bottom w:val="single" w:sz="4" w:space="0" w:color="auto"/>
              <w:right w:val="single" w:sz="4" w:space="0" w:color="auto"/>
            </w:tcBorders>
            <w:shd w:val="clear" w:color="auto" w:fill="auto"/>
            <w:vAlign w:val="center"/>
            <w:hideMark/>
          </w:tcPr>
          <w:p w14:paraId="50C834F5" w14:textId="77777777" w:rsidR="00BA4181" w:rsidRPr="00BA4181" w:rsidRDefault="00BA4181" w:rsidP="00BA4181">
            <w:pPr>
              <w:jc w:val="center"/>
              <w:rPr>
                <w:rFonts w:ascii="Arial Narrow" w:hAnsi="Arial Narrow" w:cs="Calibri"/>
                <w:sz w:val="18"/>
                <w:szCs w:val="18"/>
                <w:lang w:val="es-CO" w:eastAsia="es-CO"/>
              </w:rPr>
            </w:pPr>
            <w:proofErr w:type="spellStart"/>
            <w:r w:rsidRPr="00BA4181">
              <w:rPr>
                <w:rFonts w:ascii="Arial Narrow" w:hAnsi="Arial Narrow" w:cs="Calibri"/>
                <w:sz w:val="18"/>
                <w:szCs w:val="18"/>
                <w:lang w:val="es-CO" w:eastAsia="es-CO"/>
              </w:rPr>
              <w:t>resultadoColposcopia</w:t>
            </w:r>
            <w:proofErr w:type="spellEnd"/>
          </w:p>
        </w:tc>
        <w:tc>
          <w:tcPr>
            <w:tcW w:w="1184" w:type="pct"/>
            <w:tcBorders>
              <w:top w:val="nil"/>
              <w:left w:val="nil"/>
              <w:bottom w:val="single" w:sz="4" w:space="0" w:color="auto"/>
              <w:right w:val="single" w:sz="4" w:space="0" w:color="auto"/>
            </w:tcBorders>
            <w:shd w:val="clear" w:color="auto" w:fill="auto"/>
            <w:vAlign w:val="center"/>
            <w:hideMark/>
          </w:tcPr>
          <w:p w14:paraId="2BA47FA2" w14:textId="77777777" w:rsidR="00BA4181" w:rsidRPr="00BA4181" w:rsidRDefault="00BA4181" w:rsidP="00BA4181">
            <w:pPr>
              <w:jc w:val="center"/>
              <w:rPr>
                <w:rFonts w:ascii="Arial Narrow" w:hAnsi="Arial Narrow" w:cs="Calibri"/>
                <w:color w:val="000000"/>
                <w:sz w:val="18"/>
                <w:szCs w:val="18"/>
                <w:lang w:val="es-CO" w:eastAsia="es-CO"/>
              </w:rPr>
            </w:pPr>
            <w:r w:rsidRPr="00BA4181">
              <w:rPr>
                <w:rFonts w:ascii="Arial Narrow" w:hAnsi="Arial Narrow" w:cs="Calibri"/>
                <w:color w:val="000000"/>
                <w:sz w:val="18"/>
                <w:szCs w:val="18"/>
                <w:lang w:val="es-CO" w:eastAsia="es-CO"/>
              </w:rPr>
              <w:t>Resultado de la colposcopia</w:t>
            </w:r>
          </w:p>
        </w:tc>
        <w:tc>
          <w:tcPr>
            <w:tcW w:w="1807" w:type="pct"/>
            <w:tcBorders>
              <w:top w:val="nil"/>
              <w:left w:val="nil"/>
              <w:bottom w:val="single" w:sz="4" w:space="0" w:color="auto"/>
              <w:right w:val="single" w:sz="4" w:space="0" w:color="auto"/>
            </w:tcBorders>
            <w:shd w:val="clear" w:color="auto" w:fill="auto"/>
            <w:vAlign w:val="center"/>
            <w:hideMark/>
          </w:tcPr>
          <w:p w14:paraId="60C14184" w14:textId="55424DD2" w:rsidR="00BA4181" w:rsidRPr="00BA4181" w:rsidRDefault="00BA4181" w:rsidP="00BA4181">
            <w:pPr>
              <w:rPr>
                <w:rFonts w:ascii="Arial Narrow" w:hAnsi="Arial Narrow" w:cs="Calibri"/>
                <w:color w:val="000000"/>
                <w:sz w:val="18"/>
                <w:szCs w:val="18"/>
                <w:lang w:val="es-CO" w:eastAsia="es-CO"/>
              </w:rPr>
            </w:pPr>
            <w:r w:rsidRPr="00BA4181">
              <w:rPr>
                <w:rFonts w:ascii="Arial Narrow" w:hAnsi="Arial Narrow" w:cs="Calibri"/>
                <w:color w:val="000000"/>
                <w:sz w:val="18"/>
                <w:szCs w:val="18"/>
                <w:lang w:val="es-CO" w:eastAsia="es-CO"/>
              </w:rPr>
              <w:t>Registre el resultado de la colposcopia cervicouterina según corresponda:</w:t>
            </w:r>
            <w:r w:rsidRPr="00BA4181">
              <w:rPr>
                <w:rFonts w:ascii="Arial Narrow" w:hAnsi="Arial Narrow" w:cs="Calibri"/>
                <w:color w:val="000000"/>
                <w:sz w:val="18"/>
                <w:szCs w:val="18"/>
                <w:lang w:val="es-CO" w:eastAsia="es-CO"/>
              </w:rPr>
              <w:br/>
            </w:r>
            <w:proofErr w:type="gramStart"/>
            <w:r w:rsidRPr="00BA4181">
              <w:rPr>
                <w:rFonts w:ascii="Arial Narrow" w:hAnsi="Arial Narrow" w:cs="Calibri"/>
                <w:color w:val="000000"/>
                <w:sz w:val="18"/>
                <w:szCs w:val="18"/>
                <w:lang w:val="es-CO" w:eastAsia="es-CO"/>
              </w:rPr>
              <w:t>1:=</w:t>
            </w:r>
            <w:proofErr w:type="gramEnd"/>
            <w:r w:rsidRPr="00BA4181">
              <w:rPr>
                <w:rFonts w:ascii="Arial Narrow" w:hAnsi="Arial Narrow" w:cs="Calibri"/>
                <w:color w:val="000000"/>
                <w:sz w:val="18"/>
                <w:szCs w:val="18"/>
                <w:lang w:val="es-CO" w:eastAsia="es-CO"/>
              </w:rPr>
              <w:t xml:space="preserve"> Colposcopia negativa</w:t>
            </w:r>
            <w:r w:rsidRPr="00BA4181">
              <w:rPr>
                <w:rFonts w:ascii="Arial Narrow" w:hAnsi="Arial Narrow" w:cs="Calibri"/>
                <w:color w:val="000000"/>
                <w:sz w:val="18"/>
                <w:szCs w:val="18"/>
                <w:lang w:val="es-CO" w:eastAsia="es-CO"/>
              </w:rPr>
              <w:br/>
              <w:t>2:= Colposcopia insatisfactoria</w:t>
            </w:r>
            <w:r w:rsidRPr="00BA4181">
              <w:rPr>
                <w:rFonts w:ascii="Arial Narrow" w:hAnsi="Arial Narrow" w:cs="Calibri"/>
                <w:color w:val="000000"/>
                <w:sz w:val="18"/>
                <w:szCs w:val="18"/>
                <w:lang w:val="es-CO" w:eastAsia="es-CO"/>
              </w:rPr>
              <w:br/>
              <w:t>3:= Colposcopia positiva</w:t>
            </w:r>
            <w:r w:rsidRPr="00BA4181">
              <w:rPr>
                <w:rFonts w:ascii="Arial Narrow" w:hAnsi="Arial Narrow" w:cs="Calibri"/>
                <w:color w:val="000000"/>
                <w:sz w:val="18"/>
                <w:szCs w:val="18"/>
                <w:lang w:val="es-CO" w:eastAsia="es-CO"/>
              </w:rPr>
              <w:br/>
              <w:t>4:= Sin información</w:t>
            </w:r>
            <w:r w:rsidRPr="00BA4181">
              <w:rPr>
                <w:rFonts w:ascii="Arial Narrow" w:hAnsi="Arial Narrow" w:cs="Calibri"/>
                <w:color w:val="000000"/>
                <w:sz w:val="18"/>
                <w:szCs w:val="18"/>
                <w:lang w:val="es-CO" w:eastAsia="es-CO"/>
              </w:rPr>
              <w:br/>
              <w:t>5:= No aplica, no se realizó colposcopia</w:t>
            </w:r>
          </w:p>
        </w:tc>
        <w:tc>
          <w:tcPr>
            <w:tcW w:w="450" w:type="pct"/>
            <w:tcBorders>
              <w:top w:val="nil"/>
              <w:left w:val="nil"/>
              <w:bottom w:val="single" w:sz="4" w:space="0" w:color="auto"/>
              <w:right w:val="single" w:sz="4" w:space="0" w:color="auto"/>
            </w:tcBorders>
            <w:shd w:val="clear" w:color="auto" w:fill="auto"/>
            <w:vAlign w:val="center"/>
            <w:hideMark/>
          </w:tcPr>
          <w:p w14:paraId="70FB52B8" w14:textId="77777777" w:rsidR="00BA4181" w:rsidRPr="00BA4181" w:rsidRDefault="00BA4181" w:rsidP="00BA4181">
            <w:pPr>
              <w:jc w:val="center"/>
              <w:rPr>
                <w:rFonts w:ascii="Arial Narrow" w:hAnsi="Arial Narrow" w:cs="Calibri"/>
                <w:sz w:val="18"/>
                <w:szCs w:val="18"/>
                <w:lang w:val="es-CO" w:eastAsia="es-CO"/>
              </w:rPr>
            </w:pPr>
            <w:r w:rsidRPr="00BA4181">
              <w:rPr>
                <w:rFonts w:ascii="Arial Narrow" w:hAnsi="Arial Narrow" w:cs="Calibri"/>
                <w:sz w:val="18"/>
                <w:szCs w:val="18"/>
                <w:lang w:val="es-CO" w:eastAsia="es-CO"/>
              </w:rPr>
              <w:t>1</w:t>
            </w:r>
          </w:p>
        </w:tc>
        <w:tc>
          <w:tcPr>
            <w:tcW w:w="592" w:type="pct"/>
            <w:tcBorders>
              <w:top w:val="nil"/>
              <w:left w:val="nil"/>
              <w:bottom w:val="single" w:sz="4" w:space="0" w:color="auto"/>
              <w:right w:val="single" w:sz="4" w:space="0" w:color="auto"/>
            </w:tcBorders>
            <w:shd w:val="clear" w:color="auto" w:fill="auto"/>
            <w:vAlign w:val="center"/>
            <w:hideMark/>
          </w:tcPr>
          <w:p w14:paraId="74A16104" w14:textId="77777777" w:rsidR="00BA4181" w:rsidRPr="00BA4181" w:rsidRDefault="00BA4181" w:rsidP="00BA4181">
            <w:pPr>
              <w:jc w:val="center"/>
              <w:rPr>
                <w:rFonts w:ascii="Arial Narrow" w:hAnsi="Arial Narrow" w:cs="Calibri"/>
                <w:sz w:val="18"/>
                <w:szCs w:val="18"/>
                <w:lang w:val="es-CO" w:eastAsia="es-CO"/>
              </w:rPr>
            </w:pPr>
            <w:r w:rsidRPr="00BA4181">
              <w:rPr>
                <w:rFonts w:ascii="Arial Narrow" w:hAnsi="Arial Narrow" w:cs="Calibri"/>
                <w:sz w:val="18"/>
                <w:szCs w:val="18"/>
                <w:lang w:val="es-CO" w:eastAsia="es-CO"/>
              </w:rPr>
              <w:t>Numérico</w:t>
            </w:r>
          </w:p>
        </w:tc>
      </w:tr>
      <w:tr w:rsidR="00BA4181" w:rsidRPr="00BA4181" w14:paraId="09EAFF52" w14:textId="77777777" w:rsidTr="00BA4181">
        <w:trPr>
          <w:trHeight w:val="1898"/>
        </w:trPr>
        <w:tc>
          <w:tcPr>
            <w:tcW w:w="187" w:type="pct"/>
            <w:tcBorders>
              <w:top w:val="nil"/>
              <w:left w:val="single" w:sz="4" w:space="0" w:color="auto"/>
              <w:bottom w:val="single" w:sz="4" w:space="0" w:color="auto"/>
              <w:right w:val="single" w:sz="4" w:space="0" w:color="auto"/>
            </w:tcBorders>
            <w:shd w:val="clear" w:color="auto" w:fill="auto"/>
            <w:vAlign w:val="center"/>
            <w:hideMark/>
          </w:tcPr>
          <w:p w14:paraId="06C06394" w14:textId="77777777" w:rsidR="00BA4181" w:rsidRPr="00BA4181" w:rsidRDefault="00BA4181" w:rsidP="00BA4181">
            <w:pPr>
              <w:jc w:val="center"/>
              <w:rPr>
                <w:rFonts w:ascii="Arial Narrow" w:hAnsi="Arial Narrow" w:cs="Calibri"/>
                <w:sz w:val="18"/>
                <w:szCs w:val="18"/>
                <w:lang w:val="es-CO" w:eastAsia="es-CO"/>
              </w:rPr>
            </w:pPr>
            <w:r w:rsidRPr="00BA4181">
              <w:rPr>
                <w:rFonts w:ascii="Arial Narrow" w:hAnsi="Arial Narrow" w:cs="Calibri"/>
                <w:sz w:val="18"/>
                <w:szCs w:val="18"/>
                <w:lang w:val="es-CO" w:eastAsia="es-CO"/>
              </w:rPr>
              <w:lastRenderedPageBreak/>
              <w:t>16</w:t>
            </w:r>
          </w:p>
        </w:tc>
        <w:tc>
          <w:tcPr>
            <w:tcW w:w="780" w:type="pct"/>
            <w:tcBorders>
              <w:top w:val="nil"/>
              <w:left w:val="nil"/>
              <w:bottom w:val="single" w:sz="4" w:space="0" w:color="auto"/>
              <w:right w:val="single" w:sz="4" w:space="0" w:color="auto"/>
            </w:tcBorders>
            <w:shd w:val="clear" w:color="auto" w:fill="auto"/>
            <w:vAlign w:val="center"/>
            <w:hideMark/>
          </w:tcPr>
          <w:p w14:paraId="1DB8E787" w14:textId="77777777" w:rsidR="00BA4181" w:rsidRPr="00BA4181" w:rsidRDefault="00BA4181" w:rsidP="00BA4181">
            <w:pPr>
              <w:jc w:val="center"/>
              <w:rPr>
                <w:rFonts w:ascii="Arial Narrow" w:hAnsi="Arial Narrow" w:cs="Calibri"/>
                <w:sz w:val="18"/>
                <w:szCs w:val="18"/>
                <w:lang w:val="es-CO" w:eastAsia="es-CO"/>
              </w:rPr>
            </w:pPr>
            <w:proofErr w:type="spellStart"/>
            <w:r w:rsidRPr="00BA4181">
              <w:rPr>
                <w:rFonts w:ascii="Arial Narrow" w:hAnsi="Arial Narrow" w:cs="Calibri"/>
                <w:sz w:val="18"/>
                <w:szCs w:val="18"/>
                <w:lang w:val="es-CO" w:eastAsia="es-CO"/>
              </w:rPr>
              <w:t>fechaBiopsia</w:t>
            </w:r>
            <w:proofErr w:type="spellEnd"/>
          </w:p>
        </w:tc>
        <w:tc>
          <w:tcPr>
            <w:tcW w:w="1184" w:type="pct"/>
            <w:tcBorders>
              <w:top w:val="nil"/>
              <w:left w:val="nil"/>
              <w:bottom w:val="single" w:sz="4" w:space="0" w:color="auto"/>
              <w:right w:val="single" w:sz="4" w:space="0" w:color="auto"/>
            </w:tcBorders>
            <w:shd w:val="clear" w:color="auto" w:fill="auto"/>
            <w:vAlign w:val="center"/>
            <w:hideMark/>
          </w:tcPr>
          <w:p w14:paraId="5996F9D0" w14:textId="77777777" w:rsidR="00BA4181" w:rsidRPr="00BA4181" w:rsidRDefault="00BA4181" w:rsidP="00BA4181">
            <w:pPr>
              <w:jc w:val="center"/>
              <w:rPr>
                <w:rFonts w:ascii="Arial Narrow" w:hAnsi="Arial Narrow" w:cs="Calibri"/>
                <w:color w:val="000000"/>
                <w:sz w:val="18"/>
                <w:szCs w:val="18"/>
                <w:lang w:val="es-CO" w:eastAsia="es-CO"/>
              </w:rPr>
            </w:pPr>
            <w:r w:rsidRPr="00BA4181">
              <w:rPr>
                <w:rFonts w:ascii="Arial Narrow" w:hAnsi="Arial Narrow" w:cs="Calibri"/>
                <w:color w:val="000000"/>
                <w:sz w:val="18"/>
                <w:szCs w:val="18"/>
                <w:lang w:val="es-CO" w:eastAsia="es-CO"/>
              </w:rPr>
              <w:t>Fecha de realización de colposcopia cervicouterina y/o biopsia</w:t>
            </w:r>
          </w:p>
        </w:tc>
        <w:tc>
          <w:tcPr>
            <w:tcW w:w="1807" w:type="pct"/>
            <w:tcBorders>
              <w:top w:val="nil"/>
              <w:left w:val="nil"/>
              <w:bottom w:val="single" w:sz="4" w:space="0" w:color="auto"/>
              <w:right w:val="single" w:sz="4" w:space="0" w:color="auto"/>
            </w:tcBorders>
            <w:shd w:val="clear" w:color="auto" w:fill="auto"/>
            <w:vAlign w:val="center"/>
            <w:hideMark/>
          </w:tcPr>
          <w:p w14:paraId="0FFA7D41" w14:textId="517F2C82" w:rsidR="00BA4181" w:rsidRPr="00BA4181" w:rsidRDefault="00BA4181" w:rsidP="00BA4181">
            <w:pPr>
              <w:rPr>
                <w:rFonts w:ascii="Arial Narrow" w:hAnsi="Arial Narrow" w:cs="Calibri"/>
                <w:color w:val="000000"/>
                <w:sz w:val="18"/>
                <w:szCs w:val="18"/>
                <w:lang w:val="es-CO" w:eastAsia="es-CO"/>
              </w:rPr>
            </w:pPr>
            <w:r w:rsidRPr="00BA4181">
              <w:rPr>
                <w:rFonts w:ascii="Arial Narrow" w:hAnsi="Arial Narrow" w:cs="Calibri"/>
                <w:color w:val="000000"/>
                <w:sz w:val="18"/>
                <w:szCs w:val="18"/>
                <w:lang w:val="es-CO" w:eastAsia="es-CO"/>
              </w:rPr>
              <w:t>Registre la fecha en la cual se realizó la biopsia cervical, en el formato AAAAMMDD.</w:t>
            </w:r>
            <w:r w:rsidRPr="00BA4181">
              <w:rPr>
                <w:rFonts w:ascii="Arial Narrow" w:hAnsi="Arial Narrow" w:cs="Calibri"/>
                <w:color w:val="000000"/>
                <w:sz w:val="18"/>
                <w:szCs w:val="18"/>
                <w:lang w:val="es-CO" w:eastAsia="es-CO"/>
              </w:rPr>
              <w:br/>
            </w:r>
            <w:r w:rsidRPr="00BA4181">
              <w:rPr>
                <w:rFonts w:ascii="Arial Narrow" w:hAnsi="Arial Narrow" w:cs="Calibri"/>
                <w:color w:val="000000"/>
                <w:sz w:val="18"/>
                <w:szCs w:val="18"/>
                <w:lang w:val="es-CO" w:eastAsia="es-CO"/>
              </w:rPr>
              <w:br/>
              <w:t>Si conoce sólo el año y el mes, registre el día 01.</w:t>
            </w:r>
            <w:r w:rsidRPr="00BA4181">
              <w:rPr>
                <w:rFonts w:ascii="Arial Narrow" w:hAnsi="Arial Narrow" w:cs="Calibri"/>
                <w:color w:val="000000"/>
                <w:sz w:val="18"/>
                <w:szCs w:val="18"/>
                <w:lang w:val="es-CO" w:eastAsia="es-CO"/>
              </w:rPr>
              <w:br/>
            </w:r>
            <w:r w:rsidRPr="00BA4181">
              <w:rPr>
                <w:rFonts w:ascii="Arial Narrow" w:hAnsi="Arial Narrow" w:cs="Calibri"/>
                <w:color w:val="000000"/>
                <w:sz w:val="18"/>
                <w:szCs w:val="18"/>
                <w:lang w:val="es-CO" w:eastAsia="es-CO"/>
              </w:rPr>
              <w:br/>
              <w:t xml:space="preserve">En caso de no haberse realizado colposcopia, diligencie </w:t>
            </w:r>
            <w:r w:rsidR="00900D0E" w:rsidRPr="00900D0E">
              <w:rPr>
                <w:rFonts w:ascii="Arial Narrow" w:hAnsi="Arial Narrow" w:cs="Calibri"/>
                <w:color w:val="000000"/>
                <w:sz w:val="18"/>
                <w:szCs w:val="18"/>
                <w:lang w:val="es-CO" w:eastAsia="es-CO"/>
              </w:rPr>
              <w:t>18000101</w:t>
            </w:r>
          </w:p>
        </w:tc>
        <w:tc>
          <w:tcPr>
            <w:tcW w:w="450" w:type="pct"/>
            <w:tcBorders>
              <w:top w:val="nil"/>
              <w:left w:val="nil"/>
              <w:bottom w:val="single" w:sz="4" w:space="0" w:color="auto"/>
              <w:right w:val="single" w:sz="4" w:space="0" w:color="auto"/>
            </w:tcBorders>
            <w:shd w:val="clear" w:color="auto" w:fill="auto"/>
            <w:vAlign w:val="center"/>
            <w:hideMark/>
          </w:tcPr>
          <w:p w14:paraId="17A3CE2E" w14:textId="77777777" w:rsidR="00BA4181" w:rsidRPr="00BA4181" w:rsidRDefault="00BA4181" w:rsidP="00BA4181">
            <w:pPr>
              <w:jc w:val="center"/>
              <w:rPr>
                <w:rFonts w:ascii="Arial Narrow" w:hAnsi="Arial Narrow" w:cs="Calibri"/>
                <w:sz w:val="18"/>
                <w:szCs w:val="18"/>
                <w:lang w:val="es-CO" w:eastAsia="es-CO"/>
              </w:rPr>
            </w:pPr>
            <w:r w:rsidRPr="00BA4181">
              <w:rPr>
                <w:rFonts w:ascii="Arial Narrow" w:hAnsi="Arial Narrow" w:cs="Calibri"/>
                <w:sz w:val="18"/>
                <w:szCs w:val="18"/>
                <w:lang w:val="es-CO" w:eastAsia="es-CO"/>
              </w:rPr>
              <w:t>8</w:t>
            </w:r>
          </w:p>
        </w:tc>
        <w:tc>
          <w:tcPr>
            <w:tcW w:w="592" w:type="pct"/>
            <w:tcBorders>
              <w:top w:val="nil"/>
              <w:left w:val="nil"/>
              <w:bottom w:val="single" w:sz="4" w:space="0" w:color="auto"/>
              <w:right w:val="single" w:sz="4" w:space="0" w:color="auto"/>
            </w:tcBorders>
            <w:shd w:val="clear" w:color="auto" w:fill="auto"/>
            <w:vAlign w:val="center"/>
            <w:hideMark/>
          </w:tcPr>
          <w:p w14:paraId="02296A98" w14:textId="77777777" w:rsidR="00BA4181" w:rsidRPr="00BA4181" w:rsidRDefault="00BA4181" w:rsidP="00BA4181">
            <w:pPr>
              <w:jc w:val="center"/>
              <w:rPr>
                <w:rFonts w:ascii="Arial Narrow" w:hAnsi="Arial Narrow" w:cs="Calibri"/>
                <w:sz w:val="18"/>
                <w:szCs w:val="18"/>
                <w:lang w:val="es-CO" w:eastAsia="es-CO"/>
              </w:rPr>
            </w:pPr>
            <w:r w:rsidRPr="00BA4181">
              <w:rPr>
                <w:rFonts w:ascii="Arial Narrow" w:hAnsi="Arial Narrow" w:cs="Calibri"/>
                <w:sz w:val="18"/>
                <w:szCs w:val="18"/>
                <w:lang w:val="es-CO" w:eastAsia="es-CO"/>
              </w:rPr>
              <w:t xml:space="preserve">Numérico Fecha con formato AAAAMMDD </w:t>
            </w:r>
          </w:p>
        </w:tc>
      </w:tr>
      <w:tr w:rsidR="00BA4181" w:rsidRPr="00BA4181" w14:paraId="56C458F5" w14:textId="77777777" w:rsidTr="00BA4181">
        <w:trPr>
          <w:trHeight w:val="421"/>
        </w:trPr>
        <w:tc>
          <w:tcPr>
            <w:tcW w:w="187" w:type="pct"/>
            <w:tcBorders>
              <w:top w:val="nil"/>
              <w:left w:val="single" w:sz="4" w:space="0" w:color="auto"/>
              <w:bottom w:val="single" w:sz="4" w:space="0" w:color="auto"/>
              <w:right w:val="single" w:sz="4" w:space="0" w:color="auto"/>
            </w:tcBorders>
            <w:shd w:val="clear" w:color="auto" w:fill="auto"/>
            <w:vAlign w:val="center"/>
            <w:hideMark/>
          </w:tcPr>
          <w:p w14:paraId="1751A5D1" w14:textId="77777777" w:rsidR="00BA4181" w:rsidRPr="00BA4181" w:rsidRDefault="00BA4181" w:rsidP="00BA4181">
            <w:pPr>
              <w:jc w:val="center"/>
              <w:rPr>
                <w:rFonts w:ascii="Arial Narrow" w:hAnsi="Arial Narrow" w:cs="Calibri"/>
                <w:sz w:val="18"/>
                <w:szCs w:val="18"/>
                <w:lang w:val="es-CO" w:eastAsia="es-CO"/>
              </w:rPr>
            </w:pPr>
            <w:r w:rsidRPr="00BA4181">
              <w:rPr>
                <w:rFonts w:ascii="Arial Narrow" w:hAnsi="Arial Narrow" w:cs="Calibri"/>
                <w:sz w:val="18"/>
                <w:szCs w:val="18"/>
                <w:lang w:val="es-CO" w:eastAsia="es-CO"/>
              </w:rPr>
              <w:t>17</w:t>
            </w:r>
          </w:p>
        </w:tc>
        <w:tc>
          <w:tcPr>
            <w:tcW w:w="780" w:type="pct"/>
            <w:tcBorders>
              <w:top w:val="nil"/>
              <w:left w:val="nil"/>
              <w:bottom w:val="single" w:sz="4" w:space="0" w:color="auto"/>
              <w:right w:val="single" w:sz="4" w:space="0" w:color="auto"/>
            </w:tcBorders>
            <w:shd w:val="clear" w:color="auto" w:fill="auto"/>
            <w:vAlign w:val="center"/>
            <w:hideMark/>
          </w:tcPr>
          <w:p w14:paraId="3252EFCD" w14:textId="77777777" w:rsidR="00BA4181" w:rsidRPr="00BA4181" w:rsidRDefault="00BA4181" w:rsidP="00BA4181">
            <w:pPr>
              <w:jc w:val="center"/>
              <w:rPr>
                <w:rFonts w:ascii="Arial Narrow" w:hAnsi="Arial Narrow" w:cs="Calibri"/>
                <w:sz w:val="18"/>
                <w:szCs w:val="18"/>
                <w:lang w:val="es-CO" w:eastAsia="es-CO"/>
              </w:rPr>
            </w:pPr>
            <w:proofErr w:type="spellStart"/>
            <w:r w:rsidRPr="00BA4181">
              <w:rPr>
                <w:rFonts w:ascii="Arial Narrow" w:hAnsi="Arial Narrow" w:cs="Calibri"/>
                <w:sz w:val="18"/>
                <w:szCs w:val="18"/>
                <w:lang w:val="es-CO" w:eastAsia="es-CO"/>
              </w:rPr>
              <w:t>resultadoBiopsia</w:t>
            </w:r>
            <w:proofErr w:type="spellEnd"/>
          </w:p>
        </w:tc>
        <w:tc>
          <w:tcPr>
            <w:tcW w:w="1184" w:type="pct"/>
            <w:tcBorders>
              <w:top w:val="nil"/>
              <w:left w:val="nil"/>
              <w:bottom w:val="single" w:sz="4" w:space="0" w:color="auto"/>
              <w:right w:val="single" w:sz="4" w:space="0" w:color="auto"/>
            </w:tcBorders>
            <w:shd w:val="clear" w:color="auto" w:fill="auto"/>
            <w:vAlign w:val="center"/>
            <w:hideMark/>
          </w:tcPr>
          <w:p w14:paraId="32C64E7F" w14:textId="77777777" w:rsidR="00BA4181" w:rsidRPr="00BA4181" w:rsidRDefault="00BA4181" w:rsidP="00BA4181">
            <w:pPr>
              <w:jc w:val="center"/>
              <w:rPr>
                <w:rFonts w:ascii="Arial Narrow" w:hAnsi="Arial Narrow" w:cs="Calibri"/>
                <w:color w:val="000000"/>
                <w:sz w:val="18"/>
                <w:szCs w:val="18"/>
                <w:lang w:val="es-CO" w:eastAsia="es-CO"/>
              </w:rPr>
            </w:pPr>
            <w:r w:rsidRPr="00BA4181">
              <w:rPr>
                <w:rFonts w:ascii="Arial Narrow" w:hAnsi="Arial Narrow" w:cs="Calibri"/>
                <w:color w:val="000000"/>
                <w:sz w:val="18"/>
                <w:szCs w:val="18"/>
                <w:lang w:val="es-CO" w:eastAsia="es-CO"/>
              </w:rPr>
              <w:t>Resultado de la biopsia cervicouterina</w:t>
            </w:r>
          </w:p>
        </w:tc>
        <w:tc>
          <w:tcPr>
            <w:tcW w:w="1807" w:type="pct"/>
            <w:tcBorders>
              <w:top w:val="nil"/>
              <w:left w:val="nil"/>
              <w:bottom w:val="single" w:sz="4" w:space="0" w:color="auto"/>
              <w:right w:val="single" w:sz="4" w:space="0" w:color="auto"/>
            </w:tcBorders>
            <w:shd w:val="clear" w:color="auto" w:fill="auto"/>
            <w:vAlign w:val="center"/>
            <w:hideMark/>
          </w:tcPr>
          <w:p w14:paraId="7CBE371C" w14:textId="77777777" w:rsidR="00BA4181" w:rsidRPr="00BA4181" w:rsidRDefault="00BA4181" w:rsidP="00BA4181">
            <w:pPr>
              <w:rPr>
                <w:rFonts w:ascii="Arial Narrow" w:hAnsi="Arial Narrow" w:cs="Calibri"/>
                <w:color w:val="000000"/>
                <w:sz w:val="18"/>
                <w:szCs w:val="18"/>
                <w:lang w:val="es-CO" w:eastAsia="es-CO"/>
              </w:rPr>
            </w:pPr>
            <w:r w:rsidRPr="00BA4181">
              <w:rPr>
                <w:rFonts w:ascii="Arial Narrow" w:hAnsi="Arial Narrow" w:cs="Calibri"/>
                <w:color w:val="000000"/>
                <w:sz w:val="18"/>
                <w:szCs w:val="18"/>
                <w:lang w:val="es-CO" w:eastAsia="es-CO"/>
              </w:rPr>
              <w:t>Registre el resultado de la biopsia cervical según corresponda:</w:t>
            </w:r>
            <w:r w:rsidRPr="00BA4181">
              <w:rPr>
                <w:rFonts w:ascii="Arial Narrow" w:hAnsi="Arial Narrow" w:cs="Calibri"/>
                <w:color w:val="000000"/>
                <w:sz w:val="18"/>
                <w:szCs w:val="18"/>
                <w:lang w:val="es-CO" w:eastAsia="es-CO"/>
              </w:rPr>
              <w:br/>
            </w:r>
            <w:proofErr w:type="gramStart"/>
            <w:r w:rsidRPr="00BA4181">
              <w:rPr>
                <w:rFonts w:ascii="Arial Narrow" w:hAnsi="Arial Narrow" w:cs="Calibri"/>
                <w:color w:val="000000"/>
                <w:sz w:val="18"/>
                <w:szCs w:val="18"/>
                <w:lang w:val="es-CO" w:eastAsia="es-CO"/>
              </w:rPr>
              <w:t>1:=</w:t>
            </w:r>
            <w:proofErr w:type="gramEnd"/>
            <w:r w:rsidRPr="00BA4181">
              <w:rPr>
                <w:rFonts w:ascii="Arial Narrow" w:hAnsi="Arial Narrow" w:cs="Calibri"/>
                <w:color w:val="000000"/>
                <w:sz w:val="18"/>
                <w:szCs w:val="18"/>
                <w:lang w:val="es-CO" w:eastAsia="es-CO"/>
              </w:rPr>
              <w:t xml:space="preserve"> Negativo para Neoplasia</w:t>
            </w:r>
            <w:r w:rsidRPr="00BA4181">
              <w:rPr>
                <w:rFonts w:ascii="Arial Narrow" w:hAnsi="Arial Narrow" w:cs="Calibri"/>
                <w:color w:val="000000"/>
                <w:sz w:val="18"/>
                <w:szCs w:val="18"/>
                <w:lang w:val="es-CO" w:eastAsia="es-CO"/>
              </w:rPr>
              <w:br/>
              <w:t>2:= Infección por VPH</w:t>
            </w:r>
            <w:r w:rsidRPr="00BA4181">
              <w:rPr>
                <w:rFonts w:ascii="Arial Narrow" w:hAnsi="Arial Narrow" w:cs="Calibri"/>
                <w:color w:val="000000"/>
                <w:sz w:val="18"/>
                <w:szCs w:val="18"/>
                <w:lang w:val="es-CO" w:eastAsia="es-CO"/>
              </w:rPr>
              <w:br/>
              <w:t>3:= NIC de Bajo Grado - NIC I</w:t>
            </w:r>
            <w:r w:rsidRPr="00BA4181">
              <w:rPr>
                <w:rFonts w:ascii="Arial Narrow" w:hAnsi="Arial Narrow" w:cs="Calibri"/>
                <w:color w:val="000000"/>
                <w:sz w:val="18"/>
                <w:szCs w:val="18"/>
                <w:lang w:val="es-CO" w:eastAsia="es-CO"/>
              </w:rPr>
              <w:br/>
              <w:t>4:= NIC de Alto Grado: NIC II - NIC III</w:t>
            </w:r>
            <w:r w:rsidRPr="00BA4181">
              <w:rPr>
                <w:rFonts w:ascii="Arial Narrow" w:hAnsi="Arial Narrow" w:cs="Calibri"/>
                <w:color w:val="000000"/>
                <w:sz w:val="18"/>
                <w:szCs w:val="18"/>
                <w:lang w:val="es-CO" w:eastAsia="es-CO"/>
              </w:rPr>
              <w:br/>
              <w:t xml:space="preserve">5:= Neoplasia Micro infiltrante: </w:t>
            </w:r>
            <w:proofErr w:type="spellStart"/>
            <w:r w:rsidRPr="00BA4181">
              <w:rPr>
                <w:rFonts w:ascii="Arial Narrow" w:hAnsi="Arial Narrow" w:cs="Calibri"/>
                <w:color w:val="000000"/>
                <w:sz w:val="18"/>
                <w:szCs w:val="18"/>
                <w:lang w:val="es-CO" w:eastAsia="es-CO"/>
              </w:rPr>
              <w:t>Escamocelular</w:t>
            </w:r>
            <w:proofErr w:type="spellEnd"/>
            <w:r w:rsidRPr="00BA4181">
              <w:rPr>
                <w:rFonts w:ascii="Arial Narrow" w:hAnsi="Arial Narrow" w:cs="Calibri"/>
                <w:color w:val="000000"/>
                <w:sz w:val="18"/>
                <w:szCs w:val="18"/>
                <w:lang w:val="es-CO" w:eastAsia="es-CO"/>
              </w:rPr>
              <w:t xml:space="preserve"> o Adenocarcinoma</w:t>
            </w:r>
            <w:r w:rsidRPr="00BA4181">
              <w:rPr>
                <w:rFonts w:ascii="Arial Narrow" w:hAnsi="Arial Narrow" w:cs="Calibri"/>
                <w:color w:val="000000"/>
                <w:sz w:val="18"/>
                <w:szCs w:val="18"/>
                <w:lang w:val="es-CO" w:eastAsia="es-CO"/>
              </w:rPr>
              <w:br/>
              <w:t xml:space="preserve">6:= Neoplasia Infiltrante: </w:t>
            </w:r>
            <w:proofErr w:type="spellStart"/>
            <w:r w:rsidRPr="00BA4181">
              <w:rPr>
                <w:rFonts w:ascii="Arial Narrow" w:hAnsi="Arial Narrow" w:cs="Calibri"/>
                <w:color w:val="000000"/>
                <w:sz w:val="18"/>
                <w:szCs w:val="18"/>
                <w:lang w:val="es-CO" w:eastAsia="es-CO"/>
              </w:rPr>
              <w:t>Escamocelular</w:t>
            </w:r>
            <w:proofErr w:type="spellEnd"/>
            <w:r w:rsidRPr="00BA4181">
              <w:rPr>
                <w:rFonts w:ascii="Arial Narrow" w:hAnsi="Arial Narrow" w:cs="Calibri"/>
                <w:color w:val="000000"/>
                <w:sz w:val="18"/>
                <w:szCs w:val="18"/>
                <w:lang w:val="es-CO" w:eastAsia="es-CO"/>
              </w:rPr>
              <w:t xml:space="preserve"> o Adenocarcinoma.</w:t>
            </w:r>
            <w:r w:rsidRPr="00BA4181">
              <w:rPr>
                <w:rFonts w:ascii="Arial Narrow" w:hAnsi="Arial Narrow" w:cs="Calibri"/>
                <w:color w:val="000000"/>
                <w:sz w:val="18"/>
                <w:szCs w:val="18"/>
                <w:lang w:val="es-CO" w:eastAsia="es-CO"/>
              </w:rPr>
              <w:br/>
              <w:t>7:= Sin información</w:t>
            </w:r>
            <w:r w:rsidRPr="00BA4181">
              <w:rPr>
                <w:rFonts w:ascii="Arial Narrow" w:hAnsi="Arial Narrow" w:cs="Calibri"/>
                <w:color w:val="000000"/>
                <w:sz w:val="18"/>
                <w:szCs w:val="18"/>
                <w:lang w:val="es-CO" w:eastAsia="es-CO"/>
              </w:rPr>
              <w:br/>
              <w:t>8:= No aplica, no se realizó biopsia.</w:t>
            </w:r>
          </w:p>
        </w:tc>
        <w:tc>
          <w:tcPr>
            <w:tcW w:w="450" w:type="pct"/>
            <w:tcBorders>
              <w:top w:val="nil"/>
              <w:left w:val="nil"/>
              <w:bottom w:val="single" w:sz="4" w:space="0" w:color="auto"/>
              <w:right w:val="single" w:sz="4" w:space="0" w:color="auto"/>
            </w:tcBorders>
            <w:shd w:val="clear" w:color="auto" w:fill="auto"/>
            <w:vAlign w:val="center"/>
            <w:hideMark/>
          </w:tcPr>
          <w:p w14:paraId="285534FB" w14:textId="77777777" w:rsidR="00BA4181" w:rsidRPr="00BA4181" w:rsidRDefault="00BA4181" w:rsidP="00BA4181">
            <w:pPr>
              <w:jc w:val="center"/>
              <w:rPr>
                <w:rFonts w:ascii="Arial Narrow" w:hAnsi="Arial Narrow" w:cs="Calibri"/>
                <w:sz w:val="18"/>
                <w:szCs w:val="18"/>
                <w:lang w:val="es-CO" w:eastAsia="es-CO"/>
              </w:rPr>
            </w:pPr>
            <w:r w:rsidRPr="00BA4181">
              <w:rPr>
                <w:rFonts w:ascii="Arial Narrow" w:hAnsi="Arial Narrow" w:cs="Calibri"/>
                <w:sz w:val="18"/>
                <w:szCs w:val="18"/>
                <w:lang w:val="es-CO" w:eastAsia="es-CO"/>
              </w:rPr>
              <w:t>1</w:t>
            </w:r>
          </w:p>
        </w:tc>
        <w:tc>
          <w:tcPr>
            <w:tcW w:w="592" w:type="pct"/>
            <w:tcBorders>
              <w:top w:val="nil"/>
              <w:left w:val="nil"/>
              <w:bottom w:val="single" w:sz="4" w:space="0" w:color="auto"/>
              <w:right w:val="single" w:sz="4" w:space="0" w:color="auto"/>
            </w:tcBorders>
            <w:shd w:val="clear" w:color="auto" w:fill="auto"/>
            <w:vAlign w:val="center"/>
            <w:hideMark/>
          </w:tcPr>
          <w:p w14:paraId="67DE5088" w14:textId="77777777" w:rsidR="00BA4181" w:rsidRPr="00BA4181" w:rsidRDefault="00BA4181" w:rsidP="00BA4181">
            <w:pPr>
              <w:jc w:val="center"/>
              <w:rPr>
                <w:rFonts w:ascii="Arial Narrow" w:hAnsi="Arial Narrow" w:cs="Calibri"/>
                <w:sz w:val="18"/>
                <w:szCs w:val="18"/>
                <w:lang w:val="es-CO" w:eastAsia="es-CO"/>
              </w:rPr>
            </w:pPr>
            <w:r w:rsidRPr="00BA4181">
              <w:rPr>
                <w:rFonts w:ascii="Arial Narrow" w:hAnsi="Arial Narrow" w:cs="Calibri"/>
                <w:sz w:val="18"/>
                <w:szCs w:val="18"/>
                <w:lang w:val="es-CO" w:eastAsia="es-CO"/>
              </w:rPr>
              <w:t>Numérico</w:t>
            </w:r>
          </w:p>
        </w:tc>
      </w:tr>
      <w:tr w:rsidR="00BA4181" w:rsidRPr="00BA4181" w14:paraId="69F76780" w14:textId="77777777" w:rsidTr="00BA4181">
        <w:trPr>
          <w:trHeight w:val="1620"/>
        </w:trPr>
        <w:tc>
          <w:tcPr>
            <w:tcW w:w="187" w:type="pct"/>
            <w:tcBorders>
              <w:top w:val="nil"/>
              <w:left w:val="single" w:sz="4" w:space="0" w:color="auto"/>
              <w:bottom w:val="single" w:sz="4" w:space="0" w:color="auto"/>
              <w:right w:val="single" w:sz="4" w:space="0" w:color="auto"/>
            </w:tcBorders>
            <w:shd w:val="clear" w:color="auto" w:fill="auto"/>
            <w:vAlign w:val="center"/>
            <w:hideMark/>
          </w:tcPr>
          <w:p w14:paraId="459589E4" w14:textId="77777777" w:rsidR="00BA4181" w:rsidRPr="00BA4181" w:rsidRDefault="00BA4181" w:rsidP="00BA4181">
            <w:pPr>
              <w:jc w:val="center"/>
              <w:rPr>
                <w:rFonts w:ascii="Arial Narrow" w:hAnsi="Arial Narrow" w:cs="Calibri"/>
                <w:sz w:val="18"/>
                <w:szCs w:val="18"/>
                <w:lang w:val="es-CO" w:eastAsia="es-CO"/>
              </w:rPr>
            </w:pPr>
            <w:r w:rsidRPr="00BA4181">
              <w:rPr>
                <w:rFonts w:ascii="Arial Narrow" w:hAnsi="Arial Narrow" w:cs="Calibri"/>
                <w:sz w:val="18"/>
                <w:szCs w:val="18"/>
                <w:lang w:val="es-CO" w:eastAsia="es-CO"/>
              </w:rPr>
              <w:t>18</w:t>
            </w:r>
          </w:p>
        </w:tc>
        <w:tc>
          <w:tcPr>
            <w:tcW w:w="780" w:type="pct"/>
            <w:tcBorders>
              <w:top w:val="nil"/>
              <w:left w:val="nil"/>
              <w:bottom w:val="single" w:sz="4" w:space="0" w:color="auto"/>
              <w:right w:val="single" w:sz="4" w:space="0" w:color="auto"/>
            </w:tcBorders>
            <w:shd w:val="clear" w:color="auto" w:fill="auto"/>
            <w:vAlign w:val="center"/>
            <w:hideMark/>
          </w:tcPr>
          <w:p w14:paraId="14D7D655" w14:textId="77777777" w:rsidR="00BA4181" w:rsidRPr="00BA4181" w:rsidRDefault="00BA4181" w:rsidP="00BA4181">
            <w:pPr>
              <w:jc w:val="center"/>
              <w:rPr>
                <w:rFonts w:ascii="Arial Narrow" w:hAnsi="Arial Narrow" w:cs="Calibri"/>
                <w:sz w:val="18"/>
                <w:szCs w:val="18"/>
                <w:lang w:val="es-CO" w:eastAsia="es-CO"/>
              </w:rPr>
            </w:pPr>
            <w:r w:rsidRPr="00BA4181">
              <w:rPr>
                <w:rFonts w:ascii="Arial Narrow" w:hAnsi="Arial Narrow" w:cs="Calibri"/>
                <w:sz w:val="18"/>
                <w:szCs w:val="18"/>
                <w:lang w:val="es-CO" w:eastAsia="es-CO"/>
              </w:rPr>
              <w:t>novedad</w:t>
            </w:r>
          </w:p>
        </w:tc>
        <w:tc>
          <w:tcPr>
            <w:tcW w:w="1184" w:type="pct"/>
            <w:tcBorders>
              <w:top w:val="nil"/>
              <w:left w:val="nil"/>
              <w:bottom w:val="single" w:sz="4" w:space="0" w:color="auto"/>
              <w:right w:val="single" w:sz="4" w:space="0" w:color="auto"/>
            </w:tcBorders>
            <w:shd w:val="clear" w:color="auto" w:fill="auto"/>
            <w:vAlign w:val="center"/>
            <w:hideMark/>
          </w:tcPr>
          <w:p w14:paraId="374640F0" w14:textId="77777777" w:rsidR="00BA4181" w:rsidRPr="00BA4181" w:rsidRDefault="00BA4181" w:rsidP="00BA4181">
            <w:pPr>
              <w:jc w:val="center"/>
              <w:rPr>
                <w:rFonts w:ascii="Arial Narrow" w:hAnsi="Arial Narrow" w:cs="Calibri"/>
                <w:sz w:val="18"/>
                <w:szCs w:val="18"/>
                <w:lang w:val="es-CO" w:eastAsia="es-CO"/>
              </w:rPr>
            </w:pPr>
            <w:r w:rsidRPr="00BA4181">
              <w:rPr>
                <w:rFonts w:ascii="Arial Narrow" w:hAnsi="Arial Narrow" w:cs="Calibri"/>
                <w:sz w:val="18"/>
                <w:szCs w:val="18"/>
                <w:lang w:val="es-CO" w:eastAsia="es-CO"/>
              </w:rPr>
              <w:t>Novedad</w:t>
            </w:r>
          </w:p>
        </w:tc>
        <w:tc>
          <w:tcPr>
            <w:tcW w:w="1807" w:type="pct"/>
            <w:tcBorders>
              <w:top w:val="nil"/>
              <w:left w:val="nil"/>
              <w:bottom w:val="single" w:sz="4" w:space="0" w:color="auto"/>
              <w:right w:val="single" w:sz="4" w:space="0" w:color="auto"/>
            </w:tcBorders>
            <w:shd w:val="clear" w:color="auto" w:fill="auto"/>
            <w:vAlign w:val="center"/>
            <w:hideMark/>
          </w:tcPr>
          <w:p w14:paraId="1D360AA9" w14:textId="3A39D433" w:rsidR="00BA4181" w:rsidRPr="00BA4181" w:rsidRDefault="00BA4181" w:rsidP="00BA4181">
            <w:pPr>
              <w:rPr>
                <w:rFonts w:ascii="Arial Narrow" w:hAnsi="Arial Narrow" w:cs="Calibri"/>
                <w:color w:val="000000"/>
                <w:sz w:val="18"/>
                <w:szCs w:val="18"/>
                <w:lang w:val="es-CO" w:eastAsia="es-CO"/>
              </w:rPr>
            </w:pPr>
            <w:r w:rsidRPr="00BA4181">
              <w:rPr>
                <w:rFonts w:ascii="Arial Narrow" w:hAnsi="Arial Narrow" w:cs="Calibri"/>
                <w:color w:val="000000"/>
                <w:sz w:val="18"/>
                <w:szCs w:val="18"/>
                <w:lang w:val="es-CO" w:eastAsia="es-CO"/>
              </w:rPr>
              <w:t>Registre la novedad del paciente respecto al reporte anterior:</w:t>
            </w:r>
            <w:r w:rsidRPr="00BA4181">
              <w:rPr>
                <w:rFonts w:ascii="Arial Narrow" w:hAnsi="Arial Narrow" w:cs="Calibri"/>
                <w:color w:val="000000"/>
                <w:sz w:val="18"/>
                <w:szCs w:val="18"/>
                <w:lang w:val="es-CO" w:eastAsia="es-CO"/>
              </w:rPr>
              <w:br/>
            </w:r>
            <w:proofErr w:type="gramStart"/>
            <w:r w:rsidRPr="00BA4181">
              <w:rPr>
                <w:rFonts w:ascii="Arial Narrow" w:hAnsi="Arial Narrow" w:cs="Calibri"/>
                <w:color w:val="000000"/>
                <w:sz w:val="18"/>
                <w:szCs w:val="18"/>
                <w:lang w:val="es-CO" w:eastAsia="es-CO"/>
              </w:rPr>
              <w:t>0:=</w:t>
            </w:r>
            <w:proofErr w:type="gramEnd"/>
            <w:r w:rsidRPr="00BA4181">
              <w:rPr>
                <w:rFonts w:ascii="Arial Narrow" w:hAnsi="Arial Narrow" w:cs="Calibri"/>
                <w:color w:val="000000"/>
                <w:sz w:val="18"/>
                <w:szCs w:val="18"/>
                <w:lang w:val="es-CO" w:eastAsia="es-CO"/>
              </w:rPr>
              <w:t xml:space="preserve"> No presenta ninguna novedad</w:t>
            </w:r>
            <w:r w:rsidRPr="00BA4181">
              <w:rPr>
                <w:rFonts w:ascii="Arial Narrow" w:hAnsi="Arial Narrow" w:cs="Calibri"/>
                <w:color w:val="000000"/>
                <w:sz w:val="18"/>
                <w:szCs w:val="18"/>
                <w:lang w:val="es-CO" w:eastAsia="es-CO"/>
              </w:rPr>
              <w:br/>
              <w:t xml:space="preserve">1:= Persona que falleció </w:t>
            </w:r>
            <w:r w:rsidRPr="00BA4181">
              <w:rPr>
                <w:rFonts w:ascii="Arial Narrow" w:hAnsi="Arial Narrow" w:cs="Calibri"/>
                <w:color w:val="000000"/>
                <w:sz w:val="18"/>
                <w:szCs w:val="18"/>
                <w:lang w:val="es-CO" w:eastAsia="es-CO"/>
              </w:rPr>
              <w:br/>
              <w:t xml:space="preserve">2:= Persona que se desafilió </w:t>
            </w:r>
            <w:r w:rsidRPr="00BA4181">
              <w:rPr>
                <w:rFonts w:ascii="Arial Narrow" w:hAnsi="Arial Narrow" w:cs="Calibri"/>
                <w:color w:val="000000"/>
                <w:sz w:val="18"/>
                <w:szCs w:val="18"/>
                <w:lang w:val="es-CO" w:eastAsia="es-CO"/>
              </w:rPr>
              <w:br/>
              <w:t>3:= Usuario con cambio de tipo o número de identificación</w:t>
            </w:r>
          </w:p>
        </w:tc>
        <w:tc>
          <w:tcPr>
            <w:tcW w:w="450" w:type="pct"/>
            <w:tcBorders>
              <w:top w:val="nil"/>
              <w:left w:val="nil"/>
              <w:bottom w:val="single" w:sz="4" w:space="0" w:color="auto"/>
              <w:right w:val="single" w:sz="4" w:space="0" w:color="auto"/>
            </w:tcBorders>
            <w:shd w:val="clear" w:color="auto" w:fill="auto"/>
            <w:vAlign w:val="center"/>
            <w:hideMark/>
          </w:tcPr>
          <w:p w14:paraId="3D43B635" w14:textId="77777777" w:rsidR="00BA4181" w:rsidRPr="00BA4181" w:rsidRDefault="00BA4181" w:rsidP="00BA4181">
            <w:pPr>
              <w:jc w:val="center"/>
              <w:rPr>
                <w:rFonts w:ascii="Arial Narrow" w:hAnsi="Arial Narrow" w:cs="Calibri"/>
                <w:sz w:val="18"/>
                <w:szCs w:val="18"/>
                <w:lang w:val="es-CO" w:eastAsia="es-CO"/>
              </w:rPr>
            </w:pPr>
            <w:r w:rsidRPr="00BA4181">
              <w:rPr>
                <w:rFonts w:ascii="Arial Narrow" w:hAnsi="Arial Narrow" w:cs="Calibri"/>
                <w:sz w:val="18"/>
                <w:szCs w:val="18"/>
                <w:lang w:val="es-CO" w:eastAsia="es-CO"/>
              </w:rPr>
              <w:t>1</w:t>
            </w:r>
          </w:p>
        </w:tc>
        <w:tc>
          <w:tcPr>
            <w:tcW w:w="592" w:type="pct"/>
            <w:tcBorders>
              <w:top w:val="nil"/>
              <w:left w:val="nil"/>
              <w:bottom w:val="single" w:sz="4" w:space="0" w:color="auto"/>
              <w:right w:val="single" w:sz="4" w:space="0" w:color="auto"/>
            </w:tcBorders>
            <w:shd w:val="clear" w:color="auto" w:fill="auto"/>
            <w:vAlign w:val="center"/>
            <w:hideMark/>
          </w:tcPr>
          <w:p w14:paraId="69B1EDA9" w14:textId="77777777" w:rsidR="00BA4181" w:rsidRPr="00BA4181" w:rsidRDefault="00BA4181" w:rsidP="00BA4181">
            <w:pPr>
              <w:jc w:val="center"/>
              <w:rPr>
                <w:rFonts w:ascii="Arial Narrow" w:hAnsi="Arial Narrow" w:cs="Calibri"/>
                <w:sz w:val="18"/>
                <w:szCs w:val="18"/>
                <w:lang w:val="es-CO" w:eastAsia="es-CO"/>
              </w:rPr>
            </w:pPr>
            <w:r w:rsidRPr="00BA4181">
              <w:rPr>
                <w:rFonts w:ascii="Arial Narrow" w:hAnsi="Arial Narrow" w:cs="Calibri"/>
                <w:sz w:val="18"/>
                <w:szCs w:val="18"/>
                <w:lang w:val="es-CO" w:eastAsia="es-CO"/>
              </w:rPr>
              <w:t>Numérico</w:t>
            </w:r>
          </w:p>
        </w:tc>
      </w:tr>
    </w:tbl>
    <w:p w14:paraId="6996D202" w14:textId="7E198546" w:rsidR="004F06F5" w:rsidRDefault="004F06F5" w:rsidP="00567AF0">
      <w:pPr>
        <w:pStyle w:val="Default"/>
        <w:spacing w:line="276" w:lineRule="auto"/>
        <w:jc w:val="both"/>
        <w:rPr>
          <w:sz w:val="22"/>
          <w:szCs w:val="22"/>
        </w:rPr>
      </w:pPr>
    </w:p>
    <w:p w14:paraId="467C31D5" w14:textId="57978081" w:rsidR="002241D3" w:rsidRPr="00216A89" w:rsidRDefault="002241D3" w:rsidP="009E00FF">
      <w:pPr>
        <w:pStyle w:val="Prrafodelista"/>
        <w:numPr>
          <w:ilvl w:val="0"/>
          <w:numId w:val="3"/>
        </w:numPr>
        <w:spacing w:line="276" w:lineRule="auto"/>
        <w:ind w:left="0" w:hanging="426"/>
        <w:rPr>
          <w:rFonts w:ascii="Arial" w:eastAsia="Arial" w:hAnsi="Arial" w:cs="Arial"/>
          <w:b/>
          <w:bCs/>
          <w:sz w:val="22"/>
          <w:szCs w:val="22"/>
          <w:lang w:val="es-ES"/>
        </w:rPr>
      </w:pPr>
      <w:r w:rsidRPr="00216A89">
        <w:rPr>
          <w:rFonts w:ascii="Arial" w:eastAsia="Arial" w:hAnsi="Arial" w:cs="Arial"/>
          <w:b/>
          <w:bCs/>
          <w:sz w:val="22"/>
          <w:szCs w:val="22"/>
          <w:lang w:val="es-ES"/>
        </w:rPr>
        <w:t>Archivo Tipo ST01</w:t>
      </w:r>
      <w:r w:rsidR="00F31D12">
        <w:rPr>
          <w:rFonts w:ascii="Arial" w:eastAsia="Arial" w:hAnsi="Arial" w:cs="Arial"/>
          <w:b/>
          <w:bCs/>
          <w:sz w:val="22"/>
          <w:szCs w:val="22"/>
          <w:lang w:val="es-ES"/>
        </w:rPr>
        <w:t>8</w:t>
      </w:r>
      <w:r w:rsidRPr="00216A89">
        <w:rPr>
          <w:rFonts w:ascii="Arial" w:eastAsia="Arial" w:hAnsi="Arial" w:cs="Arial"/>
          <w:b/>
          <w:bCs/>
          <w:sz w:val="22"/>
          <w:szCs w:val="22"/>
          <w:lang w:val="es-ES"/>
        </w:rPr>
        <w:t xml:space="preserve"> – </w:t>
      </w:r>
      <w:r w:rsidR="004C5068" w:rsidRPr="00216A89">
        <w:rPr>
          <w:rFonts w:ascii="Arial" w:eastAsia="Arial" w:hAnsi="Arial" w:cs="Arial"/>
          <w:b/>
          <w:bCs/>
          <w:sz w:val="22"/>
          <w:szCs w:val="22"/>
          <w:lang w:val="es-ES"/>
        </w:rPr>
        <w:t>Detección Temprana cáncer de mama</w:t>
      </w:r>
    </w:p>
    <w:p w14:paraId="25909D89" w14:textId="77777777" w:rsidR="002241D3" w:rsidRPr="00216A89" w:rsidRDefault="002241D3" w:rsidP="002241D3">
      <w:pPr>
        <w:pStyle w:val="Default"/>
        <w:spacing w:line="276" w:lineRule="auto"/>
        <w:jc w:val="both"/>
        <w:rPr>
          <w:color w:val="auto"/>
          <w:sz w:val="22"/>
          <w:szCs w:val="22"/>
        </w:rPr>
      </w:pPr>
    </w:p>
    <w:p w14:paraId="37F84C7D" w14:textId="5525990A" w:rsidR="002241D3" w:rsidRPr="00216A89" w:rsidRDefault="002241D3" w:rsidP="002241D3">
      <w:pPr>
        <w:spacing w:line="276" w:lineRule="auto"/>
        <w:ind w:firstLine="280"/>
        <w:jc w:val="center"/>
        <w:rPr>
          <w:rFonts w:ascii="Arial" w:eastAsia="Arial" w:hAnsi="Arial" w:cs="Arial"/>
          <w:b/>
          <w:bCs/>
          <w:sz w:val="22"/>
          <w:szCs w:val="22"/>
          <w:lang w:val="es-ES"/>
        </w:rPr>
      </w:pPr>
      <w:r w:rsidRPr="00216A89">
        <w:rPr>
          <w:rFonts w:ascii="Arial" w:eastAsia="Arial" w:hAnsi="Arial" w:cs="Arial"/>
          <w:b/>
          <w:bCs/>
          <w:sz w:val="22"/>
          <w:szCs w:val="22"/>
          <w:lang w:val="es-ES"/>
        </w:rPr>
        <w:t>ARCHIVO TIPO ST01</w:t>
      </w:r>
      <w:r w:rsidR="00F31D12">
        <w:rPr>
          <w:rFonts w:ascii="Arial" w:eastAsia="Arial" w:hAnsi="Arial" w:cs="Arial"/>
          <w:b/>
          <w:bCs/>
          <w:sz w:val="22"/>
          <w:szCs w:val="22"/>
          <w:lang w:val="es-ES"/>
        </w:rPr>
        <w:t>8</w:t>
      </w:r>
    </w:p>
    <w:p w14:paraId="1A672550" w14:textId="0CAC1AF8" w:rsidR="002241D3" w:rsidRPr="00216A89" w:rsidRDefault="004C5068" w:rsidP="002241D3">
      <w:pPr>
        <w:spacing w:line="276" w:lineRule="auto"/>
        <w:ind w:right="45"/>
        <w:jc w:val="center"/>
        <w:rPr>
          <w:rFonts w:ascii="Arial" w:eastAsia="Arial" w:hAnsi="Arial" w:cs="Arial"/>
          <w:b/>
          <w:bCs/>
          <w:sz w:val="22"/>
          <w:szCs w:val="22"/>
          <w:lang w:val="es-ES"/>
        </w:rPr>
      </w:pPr>
      <w:r w:rsidRPr="00216A89">
        <w:rPr>
          <w:rFonts w:ascii="Arial" w:eastAsia="Arial" w:hAnsi="Arial" w:cs="Arial"/>
          <w:b/>
          <w:bCs/>
          <w:sz w:val="22"/>
          <w:szCs w:val="22"/>
          <w:lang w:val="es-ES"/>
        </w:rPr>
        <w:t>Detección Temprana cáncer de mama</w:t>
      </w:r>
    </w:p>
    <w:p w14:paraId="41934F92" w14:textId="77777777" w:rsidR="004C5068" w:rsidRDefault="004C5068" w:rsidP="002241D3">
      <w:pPr>
        <w:spacing w:line="276" w:lineRule="auto"/>
        <w:ind w:right="45"/>
        <w:jc w:val="center"/>
        <w:rPr>
          <w:rFonts w:ascii="Arial" w:eastAsia="Arial" w:hAnsi="Arial" w:cs="Arial"/>
          <w:sz w:val="22"/>
          <w:szCs w:val="22"/>
          <w:lang w:val="es-ES"/>
        </w:rPr>
      </w:pPr>
    </w:p>
    <w:p w14:paraId="299CE7A6" w14:textId="77777777" w:rsidR="003530DA" w:rsidRDefault="003530DA" w:rsidP="003530DA">
      <w:pPr>
        <w:spacing w:line="276" w:lineRule="auto"/>
        <w:ind w:right="45"/>
        <w:jc w:val="both"/>
        <w:rPr>
          <w:rFonts w:ascii="Arial" w:eastAsia="Arial" w:hAnsi="Arial" w:cs="Arial"/>
          <w:sz w:val="22"/>
          <w:szCs w:val="22"/>
          <w:lang w:val="es-ES"/>
        </w:rPr>
      </w:pPr>
      <w:r>
        <w:rPr>
          <w:rFonts w:ascii="Arial" w:eastAsia="Arial" w:hAnsi="Arial" w:cs="Arial"/>
          <w:b/>
          <w:bCs/>
          <w:sz w:val="22"/>
          <w:szCs w:val="22"/>
          <w:lang w:val="es-ES"/>
        </w:rPr>
        <w:t xml:space="preserve">Tipo de entidad a la que aplica: </w:t>
      </w:r>
      <w:r w:rsidRPr="00772EFD">
        <w:rPr>
          <w:rFonts w:ascii="Arial" w:eastAsia="Arial" w:hAnsi="Arial" w:cs="Arial"/>
          <w:sz w:val="22"/>
          <w:szCs w:val="22"/>
        </w:rPr>
        <w:t>Entidades Promotoras de Salud del Régimen Contributivo y del Régimen Subsidiado</w:t>
      </w:r>
      <w:r>
        <w:rPr>
          <w:rFonts w:ascii="Arial" w:eastAsia="Arial" w:hAnsi="Arial" w:cs="Arial"/>
          <w:sz w:val="22"/>
          <w:szCs w:val="22"/>
        </w:rPr>
        <w:t xml:space="preserve">, </w:t>
      </w:r>
      <w:r w:rsidRPr="00654E10">
        <w:rPr>
          <w:rFonts w:ascii="Arial" w:eastAsia="Arial" w:hAnsi="Arial" w:cs="Arial"/>
          <w:sz w:val="22"/>
          <w:szCs w:val="22"/>
        </w:rPr>
        <w:t>Entidades Adaptadas, Entidades de los Regímenes Especial y de Excepción</w:t>
      </w:r>
      <w:r>
        <w:rPr>
          <w:rFonts w:ascii="Arial" w:eastAsia="Arial" w:hAnsi="Arial" w:cs="Arial"/>
          <w:sz w:val="22"/>
          <w:szCs w:val="22"/>
        </w:rPr>
        <w:t xml:space="preserve"> </w:t>
      </w:r>
      <w:r w:rsidRPr="00E353E3">
        <w:rPr>
          <w:rFonts w:ascii="Arial" w:eastAsia="Arial" w:hAnsi="Arial" w:cs="Arial"/>
          <w:b/>
          <w:bCs/>
          <w:sz w:val="22"/>
          <w:szCs w:val="22"/>
        </w:rPr>
        <w:t>en medida administrativa</w:t>
      </w:r>
      <w:r>
        <w:rPr>
          <w:rFonts w:ascii="Arial" w:eastAsia="Arial" w:hAnsi="Arial" w:cs="Arial"/>
          <w:sz w:val="22"/>
          <w:szCs w:val="22"/>
        </w:rPr>
        <w:t>.</w:t>
      </w:r>
    </w:p>
    <w:p w14:paraId="036F8155" w14:textId="20352AD9" w:rsidR="003530DA" w:rsidRDefault="003530DA" w:rsidP="003530DA">
      <w:pPr>
        <w:spacing w:line="276" w:lineRule="auto"/>
        <w:ind w:right="45"/>
        <w:jc w:val="both"/>
        <w:rPr>
          <w:rFonts w:ascii="Arial" w:eastAsia="Arial" w:hAnsi="Arial" w:cs="Arial"/>
          <w:b/>
          <w:bCs/>
          <w:sz w:val="22"/>
          <w:szCs w:val="22"/>
          <w:lang w:val="es-ES"/>
        </w:rPr>
      </w:pPr>
      <w:r>
        <w:rPr>
          <w:rFonts w:ascii="Arial" w:eastAsia="Arial" w:hAnsi="Arial" w:cs="Arial"/>
          <w:b/>
          <w:bCs/>
          <w:sz w:val="22"/>
          <w:szCs w:val="22"/>
          <w:lang w:val="es-ES"/>
        </w:rPr>
        <w:t xml:space="preserve">Periodicidad: </w:t>
      </w:r>
      <w:r>
        <w:rPr>
          <w:rFonts w:ascii="Arial" w:eastAsia="Arial" w:hAnsi="Arial" w:cs="Arial"/>
          <w:sz w:val="22"/>
          <w:szCs w:val="22"/>
          <w:lang w:val="es-ES"/>
        </w:rPr>
        <w:t>Trimestral</w:t>
      </w:r>
      <w:r w:rsidR="00065935">
        <w:rPr>
          <w:rFonts w:ascii="Arial" w:eastAsia="Arial" w:hAnsi="Arial" w:cs="Arial"/>
          <w:sz w:val="22"/>
          <w:szCs w:val="22"/>
          <w:lang w:val="es-ES"/>
        </w:rPr>
        <w:t>.</w:t>
      </w:r>
    </w:p>
    <w:p w14:paraId="67C14BEE" w14:textId="32B97B0F" w:rsidR="003530DA" w:rsidRPr="0046434B" w:rsidRDefault="003530DA" w:rsidP="003530DA">
      <w:pPr>
        <w:spacing w:line="276" w:lineRule="auto"/>
        <w:jc w:val="both"/>
        <w:textAlignment w:val="baseline"/>
        <w:rPr>
          <w:rFonts w:ascii="Segoe UI" w:hAnsi="Segoe UI" w:cs="Segoe UI"/>
          <w:sz w:val="22"/>
          <w:szCs w:val="22"/>
          <w:lang w:val="es-CO" w:eastAsia="es-CO"/>
        </w:rPr>
      </w:pPr>
      <w:r w:rsidRPr="0046434B">
        <w:rPr>
          <w:rFonts w:ascii="Arial" w:hAnsi="Arial" w:cs="Arial"/>
          <w:b/>
          <w:bCs/>
          <w:sz w:val="22"/>
          <w:szCs w:val="22"/>
          <w:lang w:val="es-CO" w:eastAsia="es-CO"/>
        </w:rPr>
        <w:t>Fecha de corte: </w:t>
      </w:r>
      <w:r w:rsidR="00AE2763" w:rsidRPr="0046434B">
        <w:rPr>
          <w:rFonts w:ascii="Arial" w:eastAsia="Arial" w:hAnsi="Arial" w:cs="Arial"/>
          <w:sz w:val="22"/>
          <w:szCs w:val="22"/>
        </w:rPr>
        <w:t>marzo</w:t>
      </w:r>
      <w:r w:rsidRPr="0046434B">
        <w:rPr>
          <w:rFonts w:ascii="Arial" w:eastAsia="Arial" w:hAnsi="Arial" w:cs="Arial"/>
          <w:sz w:val="22"/>
          <w:szCs w:val="22"/>
        </w:rPr>
        <w:t xml:space="preserve"> 31, </w:t>
      </w:r>
      <w:r w:rsidR="0081786D" w:rsidRPr="0046434B">
        <w:rPr>
          <w:rFonts w:ascii="Arial" w:eastAsia="Arial" w:hAnsi="Arial" w:cs="Arial"/>
          <w:sz w:val="22"/>
          <w:szCs w:val="22"/>
        </w:rPr>
        <w:t>junio</w:t>
      </w:r>
      <w:r w:rsidRPr="0046434B">
        <w:rPr>
          <w:rFonts w:ascii="Arial" w:eastAsia="Arial" w:hAnsi="Arial" w:cs="Arial"/>
          <w:sz w:val="22"/>
          <w:szCs w:val="22"/>
        </w:rPr>
        <w:t xml:space="preserve"> 30, </w:t>
      </w:r>
      <w:r w:rsidR="003038F1" w:rsidRPr="0046434B">
        <w:rPr>
          <w:rFonts w:ascii="Arial" w:eastAsia="Arial" w:hAnsi="Arial" w:cs="Arial"/>
          <w:sz w:val="22"/>
          <w:szCs w:val="22"/>
        </w:rPr>
        <w:t>septiembre</w:t>
      </w:r>
      <w:r w:rsidRPr="0046434B">
        <w:rPr>
          <w:rFonts w:ascii="Arial" w:eastAsia="Arial" w:hAnsi="Arial" w:cs="Arial"/>
          <w:sz w:val="22"/>
          <w:szCs w:val="22"/>
        </w:rPr>
        <w:t xml:space="preserve"> 30 y </w:t>
      </w:r>
      <w:r w:rsidR="003038F1" w:rsidRPr="0046434B">
        <w:rPr>
          <w:rFonts w:ascii="Arial" w:eastAsia="Arial" w:hAnsi="Arial" w:cs="Arial"/>
          <w:sz w:val="22"/>
          <w:szCs w:val="22"/>
        </w:rPr>
        <w:t>diciembre</w:t>
      </w:r>
      <w:r w:rsidRPr="0046434B">
        <w:rPr>
          <w:rFonts w:ascii="Arial" w:eastAsia="Arial" w:hAnsi="Arial" w:cs="Arial"/>
          <w:sz w:val="22"/>
          <w:szCs w:val="22"/>
        </w:rPr>
        <w:t xml:space="preserve"> 31 (</w:t>
      </w:r>
      <w:r w:rsidRPr="0046434B">
        <w:rPr>
          <w:rFonts w:ascii="Arial" w:hAnsi="Arial" w:cs="Arial"/>
          <w:sz w:val="22"/>
          <w:szCs w:val="22"/>
          <w:lang w:val="es-CO" w:eastAsia="es-CO"/>
        </w:rPr>
        <w:t>el primer reporte debe realizarse con la información del 1 de octubre de 2018 al 30 de septiembre de 2021)</w:t>
      </w:r>
      <w:r w:rsidR="00065935" w:rsidRPr="0046434B">
        <w:rPr>
          <w:rFonts w:ascii="Arial" w:hAnsi="Arial" w:cs="Arial"/>
          <w:sz w:val="22"/>
          <w:szCs w:val="22"/>
          <w:lang w:val="es-CO" w:eastAsia="es-CO"/>
        </w:rPr>
        <w:t>.</w:t>
      </w:r>
    </w:p>
    <w:p w14:paraId="7D8AD02F" w14:textId="707651E0" w:rsidR="003530DA" w:rsidRPr="00B43EBC" w:rsidRDefault="003530DA" w:rsidP="003530DA">
      <w:pPr>
        <w:pStyle w:val="Default"/>
        <w:spacing w:line="276" w:lineRule="auto"/>
        <w:jc w:val="both"/>
        <w:rPr>
          <w:color w:val="auto"/>
          <w:sz w:val="22"/>
          <w:szCs w:val="22"/>
        </w:rPr>
      </w:pPr>
      <w:r w:rsidRPr="0046434B">
        <w:rPr>
          <w:b/>
          <w:bCs/>
          <w:color w:val="auto"/>
          <w:sz w:val="22"/>
          <w:szCs w:val="22"/>
        </w:rPr>
        <w:t>Fecha del reporte: </w:t>
      </w:r>
      <w:r w:rsidRPr="0046434B">
        <w:rPr>
          <w:color w:val="auto"/>
          <w:sz w:val="22"/>
          <w:szCs w:val="22"/>
        </w:rPr>
        <w:t xml:space="preserve">30 días calendario después de la fecha de corte </w:t>
      </w:r>
      <w:r w:rsidR="008E2554" w:rsidRPr="0046434B">
        <w:rPr>
          <w:color w:val="auto"/>
          <w:sz w:val="22"/>
          <w:szCs w:val="22"/>
        </w:rPr>
        <w:t>(el primer reporte debe realizarse a más tardar el 30 de noviembre de 2021).</w:t>
      </w:r>
    </w:p>
    <w:p w14:paraId="51619C66" w14:textId="77777777" w:rsidR="003530DA" w:rsidRDefault="003530DA" w:rsidP="003530DA">
      <w:pPr>
        <w:pStyle w:val="Default"/>
        <w:spacing w:line="276" w:lineRule="auto"/>
        <w:jc w:val="both"/>
        <w:rPr>
          <w:b/>
          <w:bCs/>
          <w:sz w:val="22"/>
          <w:szCs w:val="22"/>
        </w:rPr>
      </w:pPr>
    </w:p>
    <w:p w14:paraId="2B1B8FD4" w14:textId="663D9CF6" w:rsidR="00E13428" w:rsidRDefault="00252D12" w:rsidP="002241D3">
      <w:pPr>
        <w:pStyle w:val="Default"/>
        <w:spacing w:line="276" w:lineRule="auto"/>
        <w:jc w:val="both"/>
        <w:rPr>
          <w:sz w:val="22"/>
          <w:szCs w:val="22"/>
        </w:rPr>
      </w:pPr>
      <w:r>
        <w:rPr>
          <w:b/>
          <w:bCs/>
          <w:sz w:val="22"/>
          <w:szCs w:val="22"/>
        </w:rPr>
        <w:lastRenderedPageBreak/>
        <w:t>Observación</w:t>
      </w:r>
      <w:r w:rsidR="0076106B" w:rsidRPr="0076106B">
        <w:rPr>
          <w:b/>
          <w:bCs/>
          <w:sz w:val="22"/>
          <w:szCs w:val="22"/>
        </w:rPr>
        <w:t>:</w:t>
      </w:r>
      <w:r w:rsidR="0076106B">
        <w:rPr>
          <w:sz w:val="22"/>
          <w:szCs w:val="22"/>
        </w:rPr>
        <w:t xml:space="preserve"> </w:t>
      </w:r>
      <w:r w:rsidR="00E13428" w:rsidRPr="00E13428">
        <w:rPr>
          <w:sz w:val="22"/>
          <w:szCs w:val="22"/>
        </w:rPr>
        <w:t>Se debe</w:t>
      </w:r>
      <w:r w:rsidR="00DE2AC8">
        <w:rPr>
          <w:sz w:val="22"/>
          <w:szCs w:val="22"/>
        </w:rPr>
        <w:t>n</w:t>
      </w:r>
      <w:r w:rsidR="00E13428" w:rsidRPr="00E13428">
        <w:rPr>
          <w:sz w:val="22"/>
          <w:szCs w:val="22"/>
        </w:rPr>
        <w:t xml:space="preserve"> reportar todas las mujeres entre los 40 a 69 años a quienes se les realizó prueba de tamizaje para cáncer de mama (valoración clínica de mama o mamografía) </w:t>
      </w:r>
      <w:r w:rsidR="00FC0D32">
        <w:rPr>
          <w:sz w:val="22"/>
          <w:szCs w:val="22"/>
        </w:rPr>
        <w:t xml:space="preserve">en </w:t>
      </w:r>
      <w:r w:rsidR="003530DA">
        <w:rPr>
          <w:sz w:val="22"/>
          <w:szCs w:val="22"/>
        </w:rPr>
        <w:t xml:space="preserve">los últimos </w:t>
      </w:r>
      <w:r w:rsidR="00A60C54">
        <w:rPr>
          <w:sz w:val="22"/>
          <w:szCs w:val="22"/>
        </w:rPr>
        <w:t>2</w:t>
      </w:r>
      <w:r w:rsidR="003530DA">
        <w:rPr>
          <w:sz w:val="22"/>
          <w:szCs w:val="22"/>
        </w:rPr>
        <w:t xml:space="preserve"> años a la fecha de corte</w:t>
      </w:r>
      <w:r w:rsidR="003530DA" w:rsidRPr="00DB3ADA">
        <w:rPr>
          <w:sz w:val="22"/>
          <w:szCs w:val="22"/>
        </w:rPr>
        <w:t>.</w:t>
      </w:r>
    </w:p>
    <w:p w14:paraId="262DF3B2" w14:textId="1DE061A0" w:rsidR="00D97EF6" w:rsidRDefault="00D97EF6" w:rsidP="002241D3">
      <w:pPr>
        <w:pStyle w:val="Default"/>
        <w:spacing w:line="276" w:lineRule="auto"/>
        <w:jc w:val="both"/>
        <w:rPr>
          <w:sz w:val="22"/>
          <w:szCs w:val="22"/>
        </w:rPr>
      </w:pPr>
    </w:p>
    <w:tbl>
      <w:tblPr>
        <w:tblW w:w="5000" w:type="pct"/>
        <w:tblCellMar>
          <w:left w:w="70" w:type="dxa"/>
          <w:right w:w="70" w:type="dxa"/>
        </w:tblCellMar>
        <w:tblLook w:val="04A0" w:firstRow="1" w:lastRow="0" w:firstColumn="1" w:lastColumn="0" w:noHBand="0" w:noVBand="1"/>
      </w:tblPr>
      <w:tblGrid>
        <w:gridCol w:w="362"/>
        <w:gridCol w:w="1870"/>
        <w:gridCol w:w="1463"/>
        <w:gridCol w:w="3253"/>
        <w:gridCol w:w="772"/>
        <w:gridCol w:w="1110"/>
      </w:tblGrid>
      <w:tr w:rsidR="00EA7BB6" w:rsidRPr="00EA7BB6" w14:paraId="7E88B411" w14:textId="77777777" w:rsidTr="00EA7BB6">
        <w:trPr>
          <w:trHeight w:val="330"/>
          <w:tblHeader/>
        </w:trPr>
        <w:tc>
          <w:tcPr>
            <w:tcW w:w="1270" w:type="pct"/>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4F871045" w14:textId="77777777" w:rsidR="00EA7BB6" w:rsidRPr="00EA7BB6" w:rsidRDefault="00EA7BB6" w:rsidP="00EA7BB6">
            <w:pPr>
              <w:jc w:val="center"/>
              <w:rPr>
                <w:rFonts w:ascii="Arial Narrow" w:hAnsi="Arial Narrow" w:cs="Calibri"/>
                <w:b/>
                <w:bCs/>
                <w:color w:val="000000"/>
                <w:sz w:val="18"/>
                <w:szCs w:val="18"/>
                <w:lang w:val="es-CO" w:eastAsia="es-CO"/>
              </w:rPr>
            </w:pPr>
            <w:r w:rsidRPr="00EA7BB6">
              <w:rPr>
                <w:rFonts w:ascii="Arial Narrow" w:hAnsi="Arial Narrow" w:cs="Calibri"/>
                <w:b/>
                <w:bCs/>
                <w:color w:val="000000"/>
                <w:sz w:val="18"/>
                <w:szCs w:val="18"/>
                <w:lang w:val="es-CO" w:eastAsia="es-CO"/>
              </w:rPr>
              <w:t>Elemento</w:t>
            </w:r>
          </w:p>
        </w:tc>
        <w:tc>
          <w:tcPr>
            <w:tcW w:w="3730" w:type="pct"/>
            <w:gridSpan w:val="4"/>
            <w:tcBorders>
              <w:top w:val="single" w:sz="4" w:space="0" w:color="auto"/>
              <w:left w:val="nil"/>
              <w:bottom w:val="single" w:sz="4" w:space="0" w:color="auto"/>
              <w:right w:val="single" w:sz="4" w:space="0" w:color="auto"/>
            </w:tcBorders>
            <w:shd w:val="clear" w:color="000000" w:fill="BFBFBF"/>
            <w:vAlign w:val="center"/>
            <w:hideMark/>
          </w:tcPr>
          <w:p w14:paraId="0B88148A" w14:textId="5B230C71" w:rsidR="00EA7BB6" w:rsidRPr="00EA7BB6" w:rsidRDefault="00EA7BB6" w:rsidP="00EA7BB6">
            <w:pPr>
              <w:jc w:val="center"/>
              <w:rPr>
                <w:rFonts w:ascii="Arial Narrow" w:hAnsi="Arial Narrow" w:cs="Calibri"/>
                <w:b/>
                <w:bCs/>
                <w:color w:val="000000"/>
                <w:sz w:val="18"/>
                <w:szCs w:val="18"/>
                <w:lang w:val="es-CO" w:eastAsia="es-CO"/>
              </w:rPr>
            </w:pPr>
            <w:r w:rsidRPr="00EA7BB6">
              <w:rPr>
                <w:rFonts w:ascii="Arial Narrow" w:hAnsi="Arial Narrow" w:cs="Calibri"/>
                <w:b/>
                <w:bCs/>
                <w:color w:val="000000"/>
                <w:sz w:val="18"/>
                <w:szCs w:val="18"/>
                <w:lang w:val="es-CO" w:eastAsia="es-CO"/>
              </w:rPr>
              <w:t>Archivo Tipo ST01</w:t>
            </w:r>
            <w:r w:rsidR="00F31D12">
              <w:rPr>
                <w:rFonts w:ascii="Arial Narrow" w:hAnsi="Arial Narrow" w:cs="Calibri"/>
                <w:b/>
                <w:bCs/>
                <w:color w:val="000000"/>
                <w:sz w:val="18"/>
                <w:szCs w:val="18"/>
                <w:lang w:val="es-CO" w:eastAsia="es-CO"/>
              </w:rPr>
              <w:t>8</w:t>
            </w:r>
          </w:p>
        </w:tc>
      </w:tr>
      <w:tr w:rsidR="00EA7BB6" w:rsidRPr="00EA7BB6" w14:paraId="0F788845" w14:textId="77777777" w:rsidTr="00EA7BB6">
        <w:trPr>
          <w:trHeight w:val="500"/>
          <w:tblHeader/>
        </w:trPr>
        <w:tc>
          <w:tcPr>
            <w:tcW w:w="208" w:type="pct"/>
            <w:tcBorders>
              <w:top w:val="nil"/>
              <w:left w:val="single" w:sz="4" w:space="0" w:color="auto"/>
              <w:bottom w:val="single" w:sz="4" w:space="0" w:color="auto"/>
              <w:right w:val="single" w:sz="4" w:space="0" w:color="auto"/>
            </w:tcBorders>
            <w:shd w:val="clear" w:color="000000" w:fill="C9C9C9"/>
            <w:vAlign w:val="center"/>
            <w:hideMark/>
          </w:tcPr>
          <w:p w14:paraId="5D70EA62" w14:textId="77777777" w:rsidR="00EA7BB6" w:rsidRPr="00EA7BB6" w:rsidRDefault="00EA7BB6" w:rsidP="00EA7BB6">
            <w:pPr>
              <w:jc w:val="center"/>
              <w:rPr>
                <w:rFonts w:ascii="Arial Narrow" w:hAnsi="Arial Narrow" w:cs="Calibri"/>
                <w:b/>
                <w:bCs/>
                <w:sz w:val="18"/>
                <w:szCs w:val="18"/>
                <w:lang w:val="es-CO" w:eastAsia="es-CO"/>
              </w:rPr>
            </w:pPr>
            <w:r w:rsidRPr="00EA7BB6">
              <w:rPr>
                <w:rFonts w:ascii="Arial Narrow" w:hAnsi="Arial Narrow" w:cs="Calibri"/>
                <w:b/>
                <w:bCs/>
                <w:sz w:val="18"/>
                <w:szCs w:val="18"/>
                <w:lang w:val="es-CO" w:eastAsia="es-CO"/>
              </w:rPr>
              <w:t>#</w:t>
            </w:r>
          </w:p>
        </w:tc>
        <w:tc>
          <w:tcPr>
            <w:tcW w:w="1062" w:type="pct"/>
            <w:tcBorders>
              <w:top w:val="nil"/>
              <w:left w:val="nil"/>
              <w:bottom w:val="single" w:sz="4" w:space="0" w:color="auto"/>
              <w:right w:val="single" w:sz="4" w:space="0" w:color="auto"/>
            </w:tcBorders>
            <w:shd w:val="clear" w:color="000000" w:fill="C9C9C9"/>
            <w:vAlign w:val="center"/>
            <w:hideMark/>
          </w:tcPr>
          <w:p w14:paraId="4FDC9555" w14:textId="77777777" w:rsidR="00EA7BB6" w:rsidRPr="00EA7BB6" w:rsidRDefault="00EA7BB6" w:rsidP="00EA7BB6">
            <w:pPr>
              <w:rPr>
                <w:rFonts w:ascii="Arial Narrow" w:hAnsi="Arial Narrow" w:cs="Calibri"/>
                <w:b/>
                <w:bCs/>
                <w:sz w:val="18"/>
                <w:szCs w:val="18"/>
                <w:lang w:val="es-CO" w:eastAsia="es-CO"/>
              </w:rPr>
            </w:pPr>
            <w:r w:rsidRPr="00EA7BB6">
              <w:rPr>
                <w:rFonts w:ascii="Arial Narrow" w:hAnsi="Arial Narrow" w:cs="Calibri"/>
                <w:b/>
                <w:bCs/>
                <w:sz w:val="18"/>
                <w:szCs w:val="18"/>
                <w:lang w:val="es-CO" w:eastAsia="es-CO"/>
              </w:rPr>
              <w:t>Identificador</w:t>
            </w:r>
          </w:p>
        </w:tc>
        <w:tc>
          <w:tcPr>
            <w:tcW w:w="831" w:type="pct"/>
            <w:tcBorders>
              <w:top w:val="nil"/>
              <w:left w:val="nil"/>
              <w:bottom w:val="single" w:sz="4" w:space="0" w:color="auto"/>
              <w:right w:val="single" w:sz="4" w:space="0" w:color="auto"/>
            </w:tcBorders>
            <w:shd w:val="clear" w:color="000000" w:fill="C9C9C9"/>
            <w:vAlign w:val="center"/>
            <w:hideMark/>
          </w:tcPr>
          <w:p w14:paraId="5C59AEA6" w14:textId="77777777" w:rsidR="00EA7BB6" w:rsidRPr="00EA7BB6" w:rsidRDefault="00EA7BB6" w:rsidP="00EA7BB6">
            <w:pPr>
              <w:rPr>
                <w:rFonts w:ascii="Arial Narrow" w:hAnsi="Arial Narrow" w:cs="Calibri"/>
                <w:b/>
                <w:bCs/>
                <w:sz w:val="18"/>
                <w:szCs w:val="18"/>
                <w:lang w:val="es-CO" w:eastAsia="es-CO"/>
              </w:rPr>
            </w:pPr>
            <w:r w:rsidRPr="00EA7BB6">
              <w:rPr>
                <w:rFonts w:ascii="Arial Narrow" w:hAnsi="Arial Narrow" w:cs="Calibri"/>
                <w:b/>
                <w:bCs/>
                <w:sz w:val="18"/>
                <w:szCs w:val="18"/>
                <w:lang w:val="es-CO" w:eastAsia="es-CO"/>
              </w:rPr>
              <w:t>Atributos</w:t>
            </w:r>
          </w:p>
        </w:tc>
        <w:tc>
          <w:tcPr>
            <w:tcW w:w="1845" w:type="pct"/>
            <w:tcBorders>
              <w:top w:val="nil"/>
              <w:left w:val="nil"/>
              <w:bottom w:val="single" w:sz="4" w:space="0" w:color="auto"/>
              <w:right w:val="single" w:sz="4" w:space="0" w:color="auto"/>
            </w:tcBorders>
            <w:shd w:val="clear" w:color="000000" w:fill="C9C9C9"/>
            <w:vAlign w:val="center"/>
            <w:hideMark/>
          </w:tcPr>
          <w:p w14:paraId="778E0F29" w14:textId="77777777" w:rsidR="00EA7BB6" w:rsidRPr="00EA7BB6" w:rsidRDefault="00EA7BB6" w:rsidP="00EA7BB6">
            <w:pPr>
              <w:rPr>
                <w:rFonts w:ascii="Arial Narrow" w:hAnsi="Arial Narrow" w:cs="Calibri"/>
                <w:b/>
                <w:bCs/>
                <w:sz w:val="18"/>
                <w:szCs w:val="18"/>
                <w:lang w:val="es-CO" w:eastAsia="es-CO"/>
              </w:rPr>
            </w:pPr>
            <w:r w:rsidRPr="00EA7BB6">
              <w:rPr>
                <w:rFonts w:ascii="Arial Narrow" w:hAnsi="Arial Narrow" w:cs="Calibri"/>
                <w:b/>
                <w:bCs/>
                <w:sz w:val="18"/>
                <w:szCs w:val="18"/>
                <w:lang w:val="es-CO" w:eastAsia="es-CO"/>
              </w:rPr>
              <w:t>Descripción</w:t>
            </w:r>
          </w:p>
        </w:tc>
        <w:tc>
          <w:tcPr>
            <w:tcW w:w="423" w:type="pct"/>
            <w:tcBorders>
              <w:top w:val="nil"/>
              <w:left w:val="nil"/>
              <w:bottom w:val="single" w:sz="4" w:space="0" w:color="auto"/>
              <w:right w:val="single" w:sz="4" w:space="0" w:color="auto"/>
            </w:tcBorders>
            <w:shd w:val="clear" w:color="000000" w:fill="C9C9C9"/>
            <w:vAlign w:val="center"/>
            <w:hideMark/>
          </w:tcPr>
          <w:p w14:paraId="1FE89793" w14:textId="77777777" w:rsidR="00EA7BB6" w:rsidRPr="00EA7BB6" w:rsidRDefault="00EA7BB6" w:rsidP="00EA7BB6">
            <w:pPr>
              <w:jc w:val="center"/>
              <w:rPr>
                <w:rFonts w:ascii="Arial Narrow" w:hAnsi="Arial Narrow" w:cs="Calibri"/>
                <w:b/>
                <w:bCs/>
                <w:sz w:val="18"/>
                <w:szCs w:val="18"/>
                <w:lang w:val="es-CO" w:eastAsia="es-CO"/>
              </w:rPr>
            </w:pPr>
            <w:r w:rsidRPr="00EA7BB6">
              <w:rPr>
                <w:rFonts w:ascii="Arial Narrow" w:hAnsi="Arial Narrow" w:cs="Calibri"/>
                <w:b/>
                <w:bCs/>
                <w:sz w:val="18"/>
                <w:szCs w:val="18"/>
                <w:lang w:val="es-CO" w:eastAsia="es-CO"/>
              </w:rPr>
              <w:t>Longitud máxima</w:t>
            </w:r>
          </w:p>
        </w:tc>
        <w:tc>
          <w:tcPr>
            <w:tcW w:w="631" w:type="pct"/>
            <w:tcBorders>
              <w:top w:val="nil"/>
              <w:left w:val="nil"/>
              <w:bottom w:val="single" w:sz="4" w:space="0" w:color="auto"/>
              <w:right w:val="single" w:sz="4" w:space="0" w:color="auto"/>
            </w:tcBorders>
            <w:shd w:val="clear" w:color="000000" w:fill="C9C9C9"/>
            <w:vAlign w:val="center"/>
            <w:hideMark/>
          </w:tcPr>
          <w:p w14:paraId="390BA9A9" w14:textId="77777777" w:rsidR="00EA7BB6" w:rsidRPr="00EA7BB6" w:rsidRDefault="00EA7BB6" w:rsidP="00EA7BB6">
            <w:pPr>
              <w:rPr>
                <w:rFonts w:ascii="Arial Narrow" w:hAnsi="Arial Narrow" w:cs="Calibri"/>
                <w:b/>
                <w:bCs/>
                <w:sz w:val="18"/>
                <w:szCs w:val="18"/>
                <w:lang w:val="es-CO" w:eastAsia="es-CO"/>
              </w:rPr>
            </w:pPr>
            <w:r w:rsidRPr="00EA7BB6">
              <w:rPr>
                <w:rFonts w:ascii="Arial Narrow" w:hAnsi="Arial Narrow" w:cs="Calibri"/>
                <w:b/>
                <w:bCs/>
                <w:sz w:val="18"/>
                <w:szCs w:val="18"/>
                <w:lang w:val="es-CO" w:eastAsia="es-CO"/>
              </w:rPr>
              <w:t>Registro permitido</w:t>
            </w:r>
          </w:p>
        </w:tc>
      </w:tr>
      <w:tr w:rsidR="00EA7BB6" w:rsidRPr="00EA7BB6" w14:paraId="006293A7" w14:textId="77777777" w:rsidTr="00EA7BB6">
        <w:trPr>
          <w:trHeight w:val="2818"/>
        </w:trPr>
        <w:tc>
          <w:tcPr>
            <w:tcW w:w="208" w:type="pct"/>
            <w:tcBorders>
              <w:top w:val="nil"/>
              <w:left w:val="single" w:sz="4" w:space="0" w:color="auto"/>
              <w:bottom w:val="single" w:sz="4" w:space="0" w:color="auto"/>
              <w:right w:val="single" w:sz="4" w:space="0" w:color="auto"/>
            </w:tcBorders>
            <w:shd w:val="clear" w:color="auto" w:fill="auto"/>
            <w:vAlign w:val="center"/>
            <w:hideMark/>
          </w:tcPr>
          <w:p w14:paraId="1E108AAC" w14:textId="77777777" w:rsidR="00EA7BB6" w:rsidRPr="00EA7BB6" w:rsidRDefault="00EA7BB6" w:rsidP="00EA7BB6">
            <w:pPr>
              <w:jc w:val="center"/>
              <w:rPr>
                <w:rFonts w:ascii="Arial Narrow" w:hAnsi="Arial Narrow" w:cs="Calibri"/>
                <w:sz w:val="18"/>
                <w:szCs w:val="18"/>
                <w:lang w:val="es-CO" w:eastAsia="es-CO"/>
              </w:rPr>
            </w:pPr>
            <w:r w:rsidRPr="00EA7BB6">
              <w:rPr>
                <w:rFonts w:ascii="Arial Narrow" w:hAnsi="Arial Narrow" w:cs="Calibri"/>
                <w:sz w:val="18"/>
                <w:szCs w:val="18"/>
                <w:lang w:val="es-CO" w:eastAsia="es-CO"/>
              </w:rPr>
              <w:t>1</w:t>
            </w:r>
          </w:p>
        </w:tc>
        <w:tc>
          <w:tcPr>
            <w:tcW w:w="1062" w:type="pct"/>
            <w:tcBorders>
              <w:top w:val="nil"/>
              <w:left w:val="nil"/>
              <w:bottom w:val="single" w:sz="4" w:space="0" w:color="auto"/>
              <w:right w:val="single" w:sz="4" w:space="0" w:color="auto"/>
            </w:tcBorders>
            <w:shd w:val="clear" w:color="000000" w:fill="FFFFFF"/>
            <w:vAlign w:val="center"/>
            <w:hideMark/>
          </w:tcPr>
          <w:p w14:paraId="7BA4A686" w14:textId="77777777" w:rsidR="00EA7BB6" w:rsidRPr="00EA7BB6" w:rsidRDefault="00EA7BB6" w:rsidP="00EA7BB6">
            <w:pPr>
              <w:jc w:val="center"/>
              <w:rPr>
                <w:rFonts w:ascii="Arial Narrow" w:hAnsi="Arial Narrow" w:cs="Calibri"/>
                <w:sz w:val="18"/>
                <w:szCs w:val="18"/>
                <w:lang w:val="es-CO" w:eastAsia="es-CO"/>
              </w:rPr>
            </w:pPr>
            <w:proofErr w:type="spellStart"/>
            <w:r w:rsidRPr="00EA7BB6">
              <w:rPr>
                <w:rFonts w:ascii="Arial Narrow" w:hAnsi="Arial Narrow" w:cs="Calibri"/>
                <w:sz w:val="18"/>
                <w:szCs w:val="18"/>
                <w:lang w:val="es-CO" w:eastAsia="es-CO"/>
              </w:rPr>
              <w:t>tipoIdAfiliado</w:t>
            </w:r>
            <w:proofErr w:type="spellEnd"/>
          </w:p>
        </w:tc>
        <w:tc>
          <w:tcPr>
            <w:tcW w:w="831" w:type="pct"/>
            <w:tcBorders>
              <w:top w:val="nil"/>
              <w:left w:val="nil"/>
              <w:bottom w:val="single" w:sz="4" w:space="0" w:color="auto"/>
              <w:right w:val="single" w:sz="4" w:space="0" w:color="auto"/>
            </w:tcBorders>
            <w:shd w:val="clear" w:color="000000" w:fill="FFFFFF"/>
            <w:vAlign w:val="center"/>
            <w:hideMark/>
          </w:tcPr>
          <w:p w14:paraId="76954BCD" w14:textId="77777777" w:rsidR="00EA7BB6" w:rsidRPr="00EA7BB6" w:rsidRDefault="00EA7BB6" w:rsidP="00EA7BB6">
            <w:pPr>
              <w:jc w:val="center"/>
              <w:rPr>
                <w:rFonts w:ascii="Arial Narrow" w:hAnsi="Arial Narrow" w:cs="Calibri"/>
                <w:sz w:val="18"/>
                <w:szCs w:val="18"/>
                <w:lang w:val="es-CO" w:eastAsia="es-CO"/>
              </w:rPr>
            </w:pPr>
            <w:r w:rsidRPr="00EA7BB6">
              <w:rPr>
                <w:rFonts w:ascii="Arial Narrow" w:hAnsi="Arial Narrow" w:cs="Calibri"/>
                <w:sz w:val="18"/>
                <w:szCs w:val="18"/>
                <w:lang w:val="es-CO" w:eastAsia="es-CO"/>
              </w:rPr>
              <w:t>Tipo de Identificación del Afiliado</w:t>
            </w:r>
          </w:p>
        </w:tc>
        <w:tc>
          <w:tcPr>
            <w:tcW w:w="1845" w:type="pct"/>
            <w:tcBorders>
              <w:top w:val="nil"/>
              <w:left w:val="nil"/>
              <w:bottom w:val="single" w:sz="4" w:space="0" w:color="auto"/>
              <w:right w:val="single" w:sz="4" w:space="0" w:color="auto"/>
            </w:tcBorders>
            <w:shd w:val="clear" w:color="000000" w:fill="FFFFFF"/>
            <w:vAlign w:val="center"/>
            <w:hideMark/>
          </w:tcPr>
          <w:p w14:paraId="5889F1AE" w14:textId="77777777" w:rsidR="00EA7BB6" w:rsidRPr="00EA7BB6" w:rsidRDefault="00EA7BB6" w:rsidP="00EA7BB6">
            <w:pPr>
              <w:rPr>
                <w:rFonts w:ascii="Arial Narrow" w:hAnsi="Arial Narrow" w:cs="Calibri"/>
                <w:sz w:val="18"/>
                <w:szCs w:val="18"/>
                <w:lang w:val="es-CO" w:eastAsia="es-CO"/>
              </w:rPr>
            </w:pPr>
            <w:r w:rsidRPr="00EA7BB6">
              <w:rPr>
                <w:rFonts w:ascii="Arial Narrow" w:hAnsi="Arial Narrow" w:cs="Calibri"/>
                <w:sz w:val="18"/>
                <w:szCs w:val="18"/>
                <w:lang w:val="es-CO" w:eastAsia="es-CO"/>
              </w:rPr>
              <w:t>Registre el tipo de identificación del afiliado afectado según corresponda:</w:t>
            </w:r>
            <w:r w:rsidRPr="00EA7BB6">
              <w:rPr>
                <w:rFonts w:ascii="Arial Narrow" w:hAnsi="Arial Narrow" w:cs="Calibri"/>
                <w:sz w:val="18"/>
                <w:szCs w:val="18"/>
                <w:lang w:val="es-CO" w:eastAsia="es-CO"/>
              </w:rPr>
              <w:br/>
            </w:r>
            <w:r w:rsidRPr="00EA7BB6">
              <w:rPr>
                <w:rFonts w:ascii="Arial Narrow" w:hAnsi="Arial Narrow" w:cs="Calibri"/>
                <w:sz w:val="18"/>
                <w:szCs w:val="18"/>
                <w:lang w:val="es-CO" w:eastAsia="es-CO"/>
              </w:rPr>
              <w:br/>
              <w:t>CC:= Cédula de ciudadanía</w:t>
            </w:r>
            <w:r w:rsidRPr="00EA7BB6">
              <w:rPr>
                <w:rFonts w:ascii="Arial Narrow" w:hAnsi="Arial Narrow" w:cs="Calibri"/>
                <w:sz w:val="18"/>
                <w:szCs w:val="18"/>
                <w:lang w:val="es-CO" w:eastAsia="es-CO"/>
              </w:rPr>
              <w:br/>
              <w:t>CE:= Cédula de extranjería</w:t>
            </w:r>
            <w:r w:rsidRPr="00EA7BB6">
              <w:rPr>
                <w:rFonts w:ascii="Arial Narrow" w:hAnsi="Arial Narrow" w:cs="Calibri"/>
                <w:sz w:val="18"/>
                <w:szCs w:val="18"/>
                <w:lang w:val="es-CO" w:eastAsia="es-CO"/>
              </w:rPr>
              <w:br/>
              <w:t>CD:= Carné diplomático</w:t>
            </w:r>
            <w:r w:rsidRPr="00EA7BB6">
              <w:rPr>
                <w:rFonts w:ascii="Arial Narrow" w:hAnsi="Arial Narrow" w:cs="Calibri"/>
                <w:sz w:val="18"/>
                <w:szCs w:val="18"/>
                <w:lang w:val="es-CO" w:eastAsia="es-CO"/>
              </w:rPr>
              <w:br/>
              <w:t>PA:= Pasaporte</w:t>
            </w:r>
            <w:r w:rsidRPr="00EA7BB6">
              <w:rPr>
                <w:rFonts w:ascii="Arial Narrow" w:hAnsi="Arial Narrow" w:cs="Calibri"/>
                <w:sz w:val="18"/>
                <w:szCs w:val="18"/>
                <w:lang w:val="es-CO" w:eastAsia="es-CO"/>
              </w:rPr>
              <w:br/>
              <w:t>SC:= Salvoconducto</w:t>
            </w:r>
            <w:r w:rsidRPr="00EA7BB6">
              <w:rPr>
                <w:rFonts w:ascii="Arial Narrow" w:hAnsi="Arial Narrow" w:cs="Calibri"/>
                <w:sz w:val="18"/>
                <w:szCs w:val="18"/>
                <w:lang w:val="es-CO" w:eastAsia="es-CO"/>
              </w:rPr>
              <w:br/>
              <w:t>PE:= Permiso especial de permanencia</w:t>
            </w:r>
            <w:r w:rsidRPr="00EA7BB6">
              <w:rPr>
                <w:rFonts w:ascii="Arial Narrow" w:hAnsi="Arial Narrow" w:cs="Calibri"/>
                <w:sz w:val="18"/>
                <w:szCs w:val="18"/>
                <w:lang w:val="es-CO" w:eastAsia="es-CO"/>
              </w:rPr>
              <w:br/>
              <w:t>RC:= Registro Civil</w:t>
            </w:r>
            <w:r w:rsidRPr="00EA7BB6">
              <w:rPr>
                <w:rFonts w:ascii="Arial Narrow" w:hAnsi="Arial Narrow" w:cs="Calibri"/>
                <w:sz w:val="18"/>
                <w:szCs w:val="18"/>
                <w:lang w:val="es-CO" w:eastAsia="es-CO"/>
              </w:rPr>
              <w:br/>
              <w:t>TI:= Tarjeta de Identidad</w:t>
            </w:r>
            <w:r w:rsidRPr="00EA7BB6">
              <w:rPr>
                <w:rFonts w:ascii="Arial Narrow" w:hAnsi="Arial Narrow" w:cs="Calibri"/>
                <w:sz w:val="18"/>
                <w:szCs w:val="18"/>
                <w:lang w:val="es-CO" w:eastAsia="es-CO"/>
              </w:rPr>
              <w:br/>
              <w:t>CN:= Certificado de nacido vivo</w:t>
            </w:r>
            <w:r w:rsidRPr="00EA7BB6">
              <w:rPr>
                <w:rFonts w:ascii="Arial Narrow" w:hAnsi="Arial Narrow" w:cs="Calibri"/>
                <w:sz w:val="18"/>
                <w:szCs w:val="18"/>
                <w:lang w:val="es-CO" w:eastAsia="es-CO"/>
              </w:rPr>
              <w:br/>
              <w:t>NU:= Número único de identificación personal</w:t>
            </w:r>
            <w:r w:rsidRPr="00EA7BB6">
              <w:rPr>
                <w:rFonts w:ascii="Arial Narrow" w:hAnsi="Arial Narrow" w:cs="Calibri"/>
                <w:sz w:val="18"/>
                <w:szCs w:val="18"/>
                <w:lang w:val="es-CO" w:eastAsia="es-CO"/>
              </w:rPr>
              <w:br/>
              <w:t>AS:= Adulto sin identificación</w:t>
            </w:r>
            <w:r w:rsidRPr="00EA7BB6">
              <w:rPr>
                <w:rFonts w:ascii="Arial Narrow" w:hAnsi="Arial Narrow" w:cs="Calibri"/>
                <w:sz w:val="18"/>
                <w:szCs w:val="18"/>
                <w:lang w:val="es-CO" w:eastAsia="es-CO"/>
              </w:rPr>
              <w:br/>
              <w:t>MS:= Menor sin identificación</w:t>
            </w:r>
          </w:p>
        </w:tc>
        <w:tc>
          <w:tcPr>
            <w:tcW w:w="423" w:type="pct"/>
            <w:tcBorders>
              <w:top w:val="nil"/>
              <w:left w:val="nil"/>
              <w:bottom w:val="single" w:sz="4" w:space="0" w:color="auto"/>
              <w:right w:val="single" w:sz="4" w:space="0" w:color="auto"/>
            </w:tcBorders>
            <w:shd w:val="clear" w:color="000000" w:fill="FFFFFF"/>
            <w:vAlign w:val="center"/>
            <w:hideMark/>
          </w:tcPr>
          <w:p w14:paraId="3F0983F1" w14:textId="77777777" w:rsidR="00EA7BB6" w:rsidRPr="00EA7BB6" w:rsidRDefault="00EA7BB6" w:rsidP="00EA7BB6">
            <w:pPr>
              <w:jc w:val="center"/>
              <w:rPr>
                <w:rFonts w:ascii="Arial Narrow" w:hAnsi="Arial Narrow" w:cs="Calibri"/>
                <w:sz w:val="18"/>
                <w:szCs w:val="18"/>
                <w:lang w:val="es-CO" w:eastAsia="es-CO"/>
              </w:rPr>
            </w:pPr>
            <w:r w:rsidRPr="00EA7BB6">
              <w:rPr>
                <w:rFonts w:ascii="Arial Narrow" w:hAnsi="Arial Narrow" w:cs="Calibri"/>
                <w:sz w:val="18"/>
                <w:szCs w:val="18"/>
                <w:lang w:val="es-CO" w:eastAsia="es-CO"/>
              </w:rPr>
              <w:t>2</w:t>
            </w:r>
          </w:p>
        </w:tc>
        <w:tc>
          <w:tcPr>
            <w:tcW w:w="631" w:type="pct"/>
            <w:tcBorders>
              <w:top w:val="nil"/>
              <w:left w:val="nil"/>
              <w:bottom w:val="single" w:sz="4" w:space="0" w:color="auto"/>
              <w:right w:val="single" w:sz="4" w:space="0" w:color="auto"/>
            </w:tcBorders>
            <w:shd w:val="clear" w:color="000000" w:fill="FFFFFF"/>
            <w:vAlign w:val="center"/>
            <w:hideMark/>
          </w:tcPr>
          <w:p w14:paraId="6B178552" w14:textId="77777777" w:rsidR="00EA7BB6" w:rsidRPr="00EA7BB6" w:rsidRDefault="00EA7BB6" w:rsidP="00EA7BB6">
            <w:pPr>
              <w:jc w:val="center"/>
              <w:rPr>
                <w:rFonts w:ascii="Arial Narrow" w:hAnsi="Arial Narrow" w:cs="Calibri"/>
                <w:sz w:val="18"/>
                <w:szCs w:val="18"/>
                <w:lang w:val="es-CO" w:eastAsia="es-CO"/>
              </w:rPr>
            </w:pPr>
            <w:r w:rsidRPr="00EA7BB6">
              <w:rPr>
                <w:rFonts w:ascii="Arial Narrow" w:hAnsi="Arial Narrow" w:cs="Calibri"/>
                <w:sz w:val="18"/>
                <w:szCs w:val="18"/>
                <w:lang w:val="es-CO" w:eastAsia="es-CO"/>
              </w:rPr>
              <w:t>Texto</w:t>
            </w:r>
          </w:p>
        </w:tc>
      </w:tr>
      <w:tr w:rsidR="00EA7BB6" w:rsidRPr="00EA7BB6" w14:paraId="34915AC8" w14:textId="77777777" w:rsidTr="00EA7BB6">
        <w:trPr>
          <w:trHeight w:val="1273"/>
        </w:trPr>
        <w:tc>
          <w:tcPr>
            <w:tcW w:w="208" w:type="pct"/>
            <w:tcBorders>
              <w:top w:val="nil"/>
              <w:left w:val="single" w:sz="4" w:space="0" w:color="auto"/>
              <w:bottom w:val="single" w:sz="4" w:space="0" w:color="auto"/>
              <w:right w:val="single" w:sz="4" w:space="0" w:color="auto"/>
            </w:tcBorders>
            <w:shd w:val="clear" w:color="auto" w:fill="auto"/>
            <w:vAlign w:val="center"/>
            <w:hideMark/>
          </w:tcPr>
          <w:p w14:paraId="60C720B1" w14:textId="77777777" w:rsidR="00EA7BB6" w:rsidRPr="00EA7BB6" w:rsidRDefault="00EA7BB6" w:rsidP="00EA7BB6">
            <w:pPr>
              <w:jc w:val="center"/>
              <w:rPr>
                <w:rFonts w:ascii="Arial Narrow" w:hAnsi="Arial Narrow" w:cs="Calibri"/>
                <w:sz w:val="18"/>
                <w:szCs w:val="18"/>
                <w:lang w:val="es-CO" w:eastAsia="es-CO"/>
              </w:rPr>
            </w:pPr>
            <w:r w:rsidRPr="00EA7BB6">
              <w:rPr>
                <w:rFonts w:ascii="Arial Narrow" w:hAnsi="Arial Narrow" w:cs="Calibri"/>
                <w:sz w:val="18"/>
                <w:szCs w:val="18"/>
                <w:lang w:val="es-CO" w:eastAsia="es-CO"/>
              </w:rPr>
              <w:t>2</w:t>
            </w:r>
          </w:p>
        </w:tc>
        <w:tc>
          <w:tcPr>
            <w:tcW w:w="1062" w:type="pct"/>
            <w:tcBorders>
              <w:top w:val="nil"/>
              <w:left w:val="nil"/>
              <w:bottom w:val="single" w:sz="4" w:space="0" w:color="auto"/>
              <w:right w:val="single" w:sz="4" w:space="0" w:color="auto"/>
            </w:tcBorders>
            <w:shd w:val="clear" w:color="000000" w:fill="FFFFFF"/>
            <w:vAlign w:val="center"/>
            <w:hideMark/>
          </w:tcPr>
          <w:p w14:paraId="523E1AE4" w14:textId="77777777" w:rsidR="00EA7BB6" w:rsidRPr="00EA7BB6" w:rsidRDefault="00EA7BB6" w:rsidP="00EA7BB6">
            <w:pPr>
              <w:jc w:val="center"/>
              <w:rPr>
                <w:rFonts w:ascii="Arial Narrow" w:hAnsi="Arial Narrow" w:cs="Calibri"/>
                <w:sz w:val="18"/>
                <w:szCs w:val="18"/>
                <w:lang w:val="es-CO" w:eastAsia="es-CO"/>
              </w:rPr>
            </w:pPr>
            <w:proofErr w:type="spellStart"/>
            <w:r w:rsidRPr="00EA7BB6">
              <w:rPr>
                <w:rFonts w:ascii="Arial Narrow" w:hAnsi="Arial Narrow" w:cs="Calibri"/>
                <w:sz w:val="18"/>
                <w:szCs w:val="18"/>
                <w:lang w:val="es-CO" w:eastAsia="es-CO"/>
              </w:rPr>
              <w:t>idAfiliado</w:t>
            </w:r>
            <w:proofErr w:type="spellEnd"/>
          </w:p>
        </w:tc>
        <w:tc>
          <w:tcPr>
            <w:tcW w:w="831" w:type="pct"/>
            <w:tcBorders>
              <w:top w:val="nil"/>
              <w:left w:val="nil"/>
              <w:bottom w:val="single" w:sz="4" w:space="0" w:color="auto"/>
              <w:right w:val="single" w:sz="4" w:space="0" w:color="auto"/>
            </w:tcBorders>
            <w:shd w:val="clear" w:color="000000" w:fill="FFFFFF"/>
            <w:vAlign w:val="center"/>
            <w:hideMark/>
          </w:tcPr>
          <w:p w14:paraId="339A76F8" w14:textId="77777777" w:rsidR="00EA7BB6" w:rsidRPr="00EA7BB6" w:rsidRDefault="00EA7BB6" w:rsidP="00EA7BB6">
            <w:pPr>
              <w:rPr>
                <w:rFonts w:ascii="Arial Narrow" w:hAnsi="Arial Narrow" w:cs="Calibri"/>
                <w:sz w:val="18"/>
                <w:szCs w:val="18"/>
                <w:lang w:val="es-CO" w:eastAsia="es-CO"/>
              </w:rPr>
            </w:pPr>
            <w:r w:rsidRPr="00EA7BB6">
              <w:rPr>
                <w:rFonts w:ascii="Arial Narrow" w:hAnsi="Arial Narrow" w:cs="Calibri"/>
                <w:sz w:val="18"/>
                <w:szCs w:val="18"/>
                <w:lang w:val="es-CO" w:eastAsia="es-CO"/>
              </w:rPr>
              <w:t>Número de identificación del Afiliado</w:t>
            </w:r>
          </w:p>
        </w:tc>
        <w:tc>
          <w:tcPr>
            <w:tcW w:w="1845" w:type="pct"/>
            <w:tcBorders>
              <w:top w:val="nil"/>
              <w:left w:val="nil"/>
              <w:bottom w:val="single" w:sz="4" w:space="0" w:color="auto"/>
              <w:right w:val="single" w:sz="4" w:space="0" w:color="auto"/>
            </w:tcBorders>
            <w:shd w:val="clear" w:color="000000" w:fill="FFFFFF"/>
            <w:vAlign w:val="center"/>
            <w:hideMark/>
          </w:tcPr>
          <w:p w14:paraId="47D2CF47" w14:textId="77777777" w:rsidR="00EA7BB6" w:rsidRPr="00EA7BB6" w:rsidRDefault="00EA7BB6" w:rsidP="00EA7BB6">
            <w:pPr>
              <w:rPr>
                <w:rFonts w:ascii="Arial Narrow" w:hAnsi="Arial Narrow" w:cs="Calibri"/>
                <w:sz w:val="18"/>
                <w:szCs w:val="18"/>
                <w:lang w:val="es-CO" w:eastAsia="es-CO"/>
              </w:rPr>
            </w:pPr>
            <w:r w:rsidRPr="00EA7BB6">
              <w:rPr>
                <w:rFonts w:ascii="Arial Narrow" w:hAnsi="Arial Narrow" w:cs="Calibri"/>
                <w:sz w:val="18"/>
                <w:szCs w:val="18"/>
                <w:lang w:val="es-CO" w:eastAsia="es-CO"/>
              </w:rPr>
              <w:t>Registre el número de identificación del afiliado afectado.</w:t>
            </w:r>
            <w:r w:rsidRPr="00EA7BB6">
              <w:rPr>
                <w:rFonts w:ascii="Arial Narrow" w:hAnsi="Arial Narrow" w:cs="Calibri"/>
                <w:sz w:val="18"/>
                <w:szCs w:val="18"/>
                <w:lang w:val="es-CO" w:eastAsia="es-CO"/>
              </w:rPr>
              <w:br/>
            </w:r>
            <w:r w:rsidRPr="00EA7BB6">
              <w:rPr>
                <w:rFonts w:ascii="Arial Narrow" w:hAnsi="Arial Narrow" w:cs="Calibri"/>
                <w:sz w:val="18"/>
                <w:szCs w:val="18"/>
                <w:lang w:val="es-CO" w:eastAsia="es-CO"/>
              </w:rPr>
              <w:br/>
              <w:t>En caso de tratarse de un Adulto sin identificación o Menor sin identificación, diligenciar 123</w:t>
            </w:r>
          </w:p>
        </w:tc>
        <w:tc>
          <w:tcPr>
            <w:tcW w:w="423" w:type="pct"/>
            <w:tcBorders>
              <w:top w:val="nil"/>
              <w:left w:val="nil"/>
              <w:bottom w:val="single" w:sz="4" w:space="0" w:color="auto"/>
              <w:right w:val="single" w:sz="4" w:space="0" w:color="auto"/>
            </w:tcBorders>
            <w:shd w:val="clear" w:color="000000" w:fill="FFFFFF"/>
            <w:vAlign w:val="center"/>
            <w:hideMark/>
          </w:tcPr>
          <w:p w14:paraId="7D669FB2" w14:textId="77777777" w:rsidR="00EA7BB6" w:rsidRPr="00EA7BB6" w:rsidRDefault="00EA7BB6" w:rsidP="00EA7BB6">
            <w:pPr>
              <w:jc w:val="center"/>
              <w:rPr>
                <w:rFonts w:ascii="Arial Narrow" w:hAnsi="Arial Narrow" w:cs="Calibri"/>
                <w:sz w:val="18"/>
                <w:szCs w:val="18"/>
                <w:lang w:val="es-CO" w:eastAsia="es-CO"/>
              </w:rPr>
            </w:pPr>
            <w:r w:rsidRPr="00EA7BB6">
              <w:rPr>
                <w:rFonts w:ascii="Arial Narrow" w:hAnsi="Arial Narrow" w:cs="Calibri"/>
                <w:sz w:val="18"/>
                <w:szCs w:val="18"/>
                <w:lang w:val="es-CO" w:eastAsia="es-CO"/>
              </w:rPr>
              <w:t>16</w:t>
            </w:r>
          </w:p>
        </w:tc>
        <w:tc>
          <w:tcPr>
            <w:tcW w:w="631" w:type="pct"/>
            <w:tcBorders>
              <w:top w:val="nil"/>
              <w:left w:val="nil"/>
              <w:bottom w:val="single" w:sz="4" w:space="0" w:color="auto"/>
              <w:right w:val="single" w:sz="4" w:space="0" w:color="auto"/>
            </w:tcBorders>
            <w:shd w:val="clear" w:color="000000" w:fill="FFFFFF"/>
            <w:vAlign w:val="center"/>
            <w:hideMark/>
          </w:tcPr>
          <w:p w14:paraId="650965C0" w14:textId="77777777" w:rsidR="00EA7BB6" w:rsidRPr="00EA7BB6" w:rsidRDefault="00EA7BB6" w:rsidP="00EA7BB6">
            <w:pPr>
              <w:rPr>
                <w:rFonts w:ascii="Arial Narrow" w:hAnsi="Arial Narrow" w:cs="Calibri"/>
                <w:sz w:val="18"/>
                <w:szCs w:val="18"/>
                <w:lang w:val="es-CO" w:eastAsia="es-CO"/>
              </w:rPr>
            </w:pPr>
            <w:r w:rsidRPr="00EA7BB6">
              <w:rPr>
                <w:rFonts w:ascii="Arial Narrow" w:hAnsi="Arial Narrow" w:cs="Calibri"/>
                <w:sz w:val="18"/>
                <w:szCs w:val="18"/>
                <w:lang w:val="es-CO" w:eastAsia="es-CO"/>
              </w:rPr>
              <w:t>Alfanumérico </w:t>
            </w:r>
          </w:p>
        </w:tc>
      </w:tr>
      <w:tr w:rsidR="00EA7BB6" w:rsidRPr="00EA7BB6" w14:paraId="5C8E4055" w14:textId="77777777" w:rsidTr="00EA7BB6">
        <w:trPr>
          <w:trHeight w:val="696"/>
        </w:trPr>
        <w:tc>
          <w:tcPr>
            <w:tcW w:w="208" w:type="pct"/>
            <w:tcBorders>
              <w:top w:val="nil"/>
              <w:left w:val="single" w:sz="4" w:space="0" w:color="auto"/>
              <w:bottom w:val="single" w:sz="4" w:space="0" w:color="auto"/>
              <w:right w:val="single" w:sz="4" w:space="0" w:color="auto"/>
            </w:tcBorders>
            <w:shd w:val="clear" w:color="000000" w:fill="FFFFFF"/>
            <w:vAlign w:val="center"/>
            <w:hideMark/>
          </w:tcPr>
          <w:p w14:paraId="475470F0" w14:textId="77777777" w:rsidR="00EA7BB6" w:rsidRPr="00EA7BB6" w:rsidRDefault="00EA7BB6" w:rsidP="00EA7BB6">
            <w:pPr>
              <w:jc w:val="center"/>
              <w:rPr>
                <w:rFonts w:ascii="Arial Narrow" w:hAnsi="Arial Narrow" w:cs="Calibri"/>
                <w:sz w:val="18"/>
                <w:szCs w:val="18"/>
                <w:lang w:val="es-CO" w:eastAsia="es-CO"/>
              </w:rPr>
            </w:pPr>
            <w:r w:rsidRPr="00EA7BB6">
              <w:rPr>
                <w:rFonts w:ascii="Arial Narrow" w:hAnsi="Arial Narrow" w:cs="Calibri"/>
                <w:sz w:val="18"/>
                <w:szCs w:val="18"/>
                <w:lang w:val="es-CO" w:eastAsia="es-CO"/>
              </w:rPr>
              <w:t>3</w:t>
            </w:r>
          </w:p>
        </w:tc>
        <w:tc>
          <w:tcPr>
            <w:tcW w:w="1062" w:type="pct"/>
            <w:tcBorders>
              <w:top w:val="nil"/>
              <w:left w:val="nil"/>
              <w:bottom w:val="single" w:sz="4" w:space="0" w:color="auto"/>
              <w:right w:val="single" w:sz="4" w:space="0" w:color="auto"/>
            </w:tcBorders>
            <w:shd w:val="clear" w:color="000000" w:fill="FFFFFF"/>
            <w:vAlign w:val="center"/>
            <w:hideMark/>
          </w:tcPr>
          <w:p w14:paraId="0D7D8F91" w14:textId="77777777" w:rsidR="00EA7BB6" w:rsidRPr="00EA7BB6" w:rsidRDefault="00EA7BB6" w:rsidP="00EA7BB6">
            <w:pPr>
              <w:jc w:val="center"/>
              <w:rPr>
                <w:rFonts w:ascii="Arial Narrow" w:hAnsi="Arial Narrow" w:cs="Calibri"/>
                <w:sz w:val="18"/>
                <w:szCs w:val="18"/>
                <w:lang w:val="es-CO" w:eastAsia="es-CO"/>
              </w:rPr>
            </w:pPr>
            <w:proofErr w:type="spellStart"/>
            <w:r w:rsidRPr="00EA7BB6">
              <w:rPr>
                <w:rFonts w:ascii="Arial Narrow" w:hAnsi="Arial Narrow" w:cs="Calibri"/>
                <w:sz w:val="18"/>
                <w:szCs w:val="18"/>
                <w:lang w:val="es-CO" w:eastAsia="es-CO"/>
              </w:rPr>
              <w:t>codigoMunicipio</w:t>
            </w:r>
            <w:proofErr w:type="spellEnd"/>
          </w:p>
        </w:tc>
        <w:tc>
          <w:tcPr>
            <w:tcW w:w="831" w:type="pct"/>
            <w:tcBorders>
              <w:top w:val="nil"/>
              <w:left w:val="nil"/>
              <w:bottom w:val="single" w:sz="4" w:space="0" w:color="auto"/>
              <w:right w:val="single" w:sz="4" w:space="0" w:color="auto"/>
            </w:tcBorders>
            <w:shd w:val="clear" w:color="000000" w:fill="FFFFFF"/>
            <w:vAlign w:val="center"/>
            <w:hideMark/>
          </w:tcPr>
          <w:p w14:paraId="24F96221" w14:textId="11CF52CC" w:rsidR="00EA7BB6" w:rsidRPr="00EA7BB6" w:rsidRDefault="00EA7BB6" w:rsidP="00EA7BB6">
            <w:pPr>
              <w:jc w:val="center"/>
              <w:rPr>
                <w:rFonts w:ascii="Arial Narrow" w:hAnsi="Arial Narrow" w:cs="Calibri"/>
                <w:sz w:val="18"/>
                <w:szCs w:val="18"/>
                <w:lang w:val="es-CO" w:eastAsia="es-CO"/>
              </w:rPr>
            </w:pPr>
            <w:r w:rsidRPr="00EA7BB6">
              <w:rPr>
                <w:rFonts w:ascii="Arial Narrow" w:hAnsi="Arial Narrow" w:cs="Calibri"/>
                <w:sz w:val="18"/>
                <w:szCs w:val="18"/>
                <w:lang w:val="es-CO" w:eastAsia="es-CO"/>
              </w:rPr>
              <w:t>Código Municipio Residencia de</w:t>
            </w:r>
            <w:r w:rsidR="00193B34">
              <w:rPr>
                <w:rFonts w:ascii="Arial Narrow" w:hAnsi="Arial Narrow" w:cs="Calibri"/>
                <w:sz w:val="18"/>
                <w:szCs w:val="18"/>
                <w:lang w:val="es-CO" w:eastAsia="es-CO"/>
              </w:rPr>
              <w:t>l afiliado</w:t>
            </w:r>
          </w:p>
        </w:tc>
        <w:tc>
          <w:tcPr>
            <w:tcW w:w="1845" w:type="pct"/>
            <w:tcBorders>
              <w:top w:val="nil"/>
              <w:left w:val="nil"/>
              <w:bottom w:val="single" w:sz="4" w:space="0" w:color="auto"/>
              <w:right w:val="single" w:sz="4" w:space="0" w:color="auto"/>
            </w:tcBorders>
            <w:shd w:val="clear" w:color="000000" w:fill="FFFFFF"/>
            <w:vAlign w:val="center"/>
            <w:hideMark/>
          </w:tcPr>
          <w:p w14:paraId="0E364529" w14:textId="6ADD990D" w:rsidR="00EA7BB6" w:rsidRPr="00EA7BB6" w:rsidRDefault="00EA7BB6" w:rsidP="00EA7BB6">
            <w:pPr>
              <w:rPr>
                <w:rFonts w:ascii="Arial Narrow" w:hAnsi="Arial Narrow" w:cs="Calibri"/>
                <w:sz w:val="18"/>
                <w:szCs w:val="18"/>
                <w:lang w:val="es-CO" w:eastAsia="es-CO"/>
              </w:rPr>
            </w:pPr>
            <w:r w:rsidRPr="00EA7BB6">
              <w:rPr>
                <w:rFonts w:ascii="Arial Narrow" w:hAnsi="Arial Narrow" w:cs="Calibri"/>
                <w:sz w:val="18"/>
                <w:szCs w:val="18"/>
                <w:lang w:val="es-CO" w:eastAsia="es-CO"/>
              </w:rPr>
              <w:t xml:space="preserve">Corresponde al Código del municipio del domicilio </w:t>
            </w:r>
            <w:r w:rsidR="00193B34">
              <w:rPr>
                <w:rFonts w:ascii="Arial Narrow" w:hAnsi="Arial Narrow" w:cs="Calibri"/>
                <w:sz w:val="18"/>
                <w:szCs w:val="18"/>
                <w:lang w:val="es-CO" w:eastAsia="es-CO"/>
              </w:rPr>
              <w:t>del afiliado</w:t>
            </w:r>
            <w:r w:rsidRPr="00EA7BB6">
              <w:rPr>
                <w:rFonts w:ascii="Arial Narrow" w:hAnsi="Arial Narrow" w:cs="Calibri"/>
                <w:sz w:val="18"/>
                <w:szCs w:val="18"/>
                <w:lang w:val="es-CO" w:eastAsia="es-CO"/>
              </w:rPr>
              <w:t>, Tabla de División Político-Administrativa – DANE</w:t>
            </w:r>
          </w:p>
        </w:tc>
        <w:tc>
          <w:tcPr>
            <w:tcW w:w="423" w:type="pct"/>
            <w:tcBorders>
              <w:top w:val="nil"/>
              <w:left w:val="nil"/>
              <w:bottom w:val="single" w:sz="4" w:space="0" w:color="auto"/>
              <w:right w:val="single" w:sz="4" w:space="0" w:color="auto"/>
            </w:tcBorders>
            <w:shd w:val="clear" w:color="000000" w:fill="FFFFFF"/>
            <w:vAlign w:val="center"/>
            <w:hideMark/>
          </w:tcPr>
          <w:p w14:paraId="53080013" w14:textId="77777777" w:rsidR="00EA7BB6" w:rsidRPr="00EA7BB6" w:rsidRDefault="00EA7BB6" w:rsidP="00EA7BB6">
            <w:pPr>
              <w:jc w:val="center"/>
              <w:rPr>
                <w:rFonts w:ascii="Arial Narrow" w:hAnsi="Arial Narrow" w:cs="Calibri"/>
                <w:sz w:val="18"/>
                <w:szCs w:val="18"/>
                <w:lang w:val="es-CO" w:eastAsia="es-CO"/>
              </w:rPr>
            </w:pPr>
            <w:r w:rsidRPr="00EA7BB6">
              <w:rPr>
                <w:rFonts w:ascii="Arial Narrow" w:hAnsi="Arial Narrow" w:cs="Calibri"/>
                <w:sz w:val="18"/>
                <w:szCs w:val="18"/>
                <w:lang w:val="es-CO" w:eastAsia="es-CO"/>
              </w:rPr>
              <w:t>5</w:t>
            </w:r>
          </w:p>
        </w:tc>
        <w:tc>
          <w:tcPr>
            <w:tcW w:w="631" w:type="pct"/>
            <w:tcBorders>
              <w:top w:val="nil"/>
              <w:left w:val="nil"/>
              <w:bottom w:val="single" w:sz="4" w:space="0" w:color="auto"/>
              <w:right w:val="single" w:sz="4" w:space="0" w:color="auto"/>
            </w:tcBorders>
            <w:shd w:val="clear" w:color="000000" w:fill="FFFFFF"/>
            <w:vAlign w:val="center"/>
            <w:hideMark/>
          </w:tcPr>
          <w:p w14:paraId="74F7ABFF" w14:textId="77777777" w:rsidR="00EA7BB6" w:rsidRPr="00EA7BB6" w:rsidRDefault="00EA7BB6" w:rsidP="00EA7BB6">
            <w:pPr>
              <w:jc w:val="center"/>
              <w:rPr>
                <w:rFonts w:ascii="Arial Narrow" w:hAnsi="Arial Narrow" w:cs="Calibri"/>
                <w:sz w:val="18"/>
                <w:szCs w:val="18"/>
                <w:lang w:val="es-CO" w:eastAsia="es-CO"/>
              </w:rPr>
            </w:pPr>
            <w:r w:rsidRPr="00EA7BB6">
              <w:rPr>
                <w:rFonts w:ascii="Arial Narrow" w:hAnsi="Arial Narrow" w:cs="Calibri"/>
                <w:sz w:val="18"/>
                <w:szCs w:val="18"/>
                <w:lang w:val="es-CO" w:eastAsia="es-CO"/>
              </w:rPr>
              <w:t>Alfanumérico</w:t>
            </w:r>
          </w:p>
        </w:tc>
      </w:tr>
      <w:tr w:rsidR="00EA7BB6" w:rsidRPr="00EA7BB6" w14:paraId="1207B41D" w14:textId="77777777" w:rsidTr="00737DF9">
        <w:trPr>
          <w:trHeight w:val="834"/>
        </w:trPr>
        <w:tc>
          <w:tcPr>
            <w:tcW w:w="208" w:type="pct"/>
            <w:tcBorders>
              <w:top w:val="nil"/>
              <w:left w:val="single" w:sz="4" w:space="0" w:color="auto"/>
              <w:bottom w:val="single" w:sz="4" w:space="0" w:color="auto"/>
              <w:right w:val="single" w:sz="4" w:space="0" w:color="auto"/>
            </w:tcBorders>
            <w:shd w:val="clear" w:color="auto" w:fill="auto"/>
            <w:vAlign w:val="center"/>
            <w:hideMark/>
          </w:tcPr>
          <w:p w14:paraId="5846EFE5" w14:textId="77777777" w:rsidR="00EA7BB6" w:rsidRPr="00EA7BB6" w:rsidRDefault="00EA7BB6" w:rsidP="00EA7BB6">
            <w:pPr>
              <w:jc w:val="center"/>
              <w:rPr>
                <w:rFonts w:ascii="Arial Narrow" w:hAnsi="Arial Narrow" w:cs="Calibri"/>
                <w:sz w:val="18"/>
                <w:szCs w:val="18"/>
                <w:lang w:val="es-CO" w:eastAsia="es-CO"/>
              </w:rPr>
            </w:pPr>
            <w:r w:rsidRPr="00EA7BB6">
              <w:rPr>
                <w:rFonts w:ascii="Arial Narrow" w:hAnsi="Arial Narrow" w:cs="Calibri"/>
                <w:sz w:val="18"/>
                <w:szCs w:val="18"/>
                <w:lang w:val="es-CO" w:eastAsia="es-CO"/>
              </w:rPr>
              <w:t>4</w:t>
            </w:r>
          </w:p>
        </w:tc>
        <w:tc>
          <w:tcPr>
            <w:tcW w:w="1062" w:type="pct"/>
            <w:tcBorders>
              <w:top w:val="nil"/>
              <w:left w:val="nil"/>
              <w:bottom w:val="single" w:sz="4" w:space="0" w:color="auto"/>
              <w:right w:val="single" w:sz="4" w:space="0" w:color="auto"/>
            </w:tcBorders>
            <w:shd w:val="clear" w:color="000000" w:fill="FFFFFF"/>
            <w:vAlign w:val="center"/>
            <w:hideMark/>
          </w:tcPr>
          <w:p w14:paraId="346DF710" w14:textId="77777777" w:rsidR="00EA7BB6" w:rsidRPr="00EA7BB6" w:rsidRDefault="00EA7BB6" w:rsidP="00EA7BB6">
            <w:pPr>
              <w:jc w:val="center"/>
              <w:rPr>
                <w:rFonts w:ascii="Arial Narrow" w:hAnsi="Arial Narrow" w:cs="Calibri"/>
                <w:sz w:val="18"/>
                <w:szCs w:val="18"/>
                <w:lang w:val="es-CO" w:eastAsia="es-CO"/>
              </w:rPr>
            </w:pPr>
            <w:proofErr w:type="spellStart"/>
            <w:r w:rsidRPr="00EA7BB6">
              <w:rPr>
                <w:rFonts w:ascii="Arial Narrow" w:hAnsi="Arial Narrow" w:cs="Calibri"/>
                <w:sz w:val="18"/>
                <w:szCs w:val="18"/>
                <w:lang w:val="es-CO" w:eastAsia="es-CO"/>
              </w:rPr>
              <w:t>telefono</w:t>
            </w:r>
            <w:proofErr w:type="spellEnd"/>
          </w:p>
        </w:tc>
        <w:tc>
          <w:tcPr>
            <w:tcW w:w="831" w:type="pct"/>
            <w:tcBorders>
              <w:top w:val="nil"/>
              <w:left w:val="nil"/>
              <w:bottom w:val="single" w:sz="4" w:space="0" w:color="auto"/>
              <w:right w:val="single" w:sz="4" w:space="0" w:color="auto"/>
            </w:tcBorders>
            <w:shd w:val="clear" w:color="000000" w:fill="FFFFFF"/>
            <w:vAlign w:val="center"/>
            <w:hideMark/>
          </w:tcPr>
          <w:p w14:paraId="79ABF69A" w14:textId="77777777" w:rsidR="00EA7BB6" w:rsidRPr="00EA7BB6" w:rsidRDefault="00EA7BB6" w:rsidP="00EA7BB6">
            <w:pPr>
              <w:jc w:val="center"/>
              <w:rPr>
                <w:rFonts w:ascii="Arial Narrow" w:hAnsi="Arial Narrow" w:cs="Calibri"/>
                <w:sz w:val="18"/>
                <w:szCs w:val="18"/>
                <w:lang w:val="es-CO" w:eastAsia="es-CO"/>
              </w:rPr>
            </w:pPr>
            <w:r w:rsidRPr="00EA7BB6">
              <w:rPr>
                <w:rFonts w:ascii="Arial Narrow" w:hAnsi="Arial Narrow" w:cs="Calibri"/>
                <w:sz w:val="18"/>
                <w:szCs w:val="18"/>
                <w:lang w:val="es-CO" w:eastAsia="es-CO"/>
              </w:rPr>
              <w:t>Teléfono del Afiliado</w:t>
            </w:r>
          </w:p>
        </w:tc>
        <w:tc>
          <w:tcPr>
            <w:tcW w:w="1845" w:type="pct"/>
            <w:tcBorders>
              <w:top w:val="nil"/>
              <w:left w:val="nil"/>
              <w:bottom w:val="single" w:sz="4" w:space="0" w:color="auto"/>
              <w:right w:val="single" w:sz="4" w:space="0" w:color="auto"/>
            </w:tcBorders>
            <w:shd w:val="clear" w:color="000000" w:fill="FFFFFF"/>
            <w:vAlign w:val="center"/>
            <w:hideMark/>
          </w:tcPr>
          <w:p w14:paraId="55207153" w14:textId="7C2F7170" w:rsidR="00EA7BB6" w:rsidRPr="00EA7BB6" w:rsidRDefault="00EA7BB6" w:rsidP="00EA7BB6">
            <w:pPr>
              <w:rPr>
                <w:rFonts w:ascii="Arial Narrow" w:hAnsi="Arial Narrow" w:cs="Calibri"/>
                <w:sz w:val="18"/>
                <w:szCs w:val="18"/>
                <w:lang w:val="es-CO" w:eastAsia="es-CO"/>
              </w:rPr>
            </w:pPr>
            <w:r w:rsidRPr="00EA7BB6">
              <w:rPr>
                <w:rFonts w:ascii="Arial Narrow" w:hAnsi="Arial Narrow" w:cs="Calibri"/>
                <w:sz w:val="18"/>
                <w:szCs w:val="18"/>
                <w:lang w:val="es-CO" w:eastAsia="es-CO"/>
              </w:rPr>
              <w:t>Registrar el número telefónico de contacto (preferiblemente celular, en caso de registrar fijo poner indicativo del municipio antes del número fijo)</w:t>
            </w:r>
          </w:p>
        </w:tc>
        <w:tc>
          <w:tcPr>
            <w:tcW w:w="423" w:type="pct"/>
            <w:tcBorders>
              <w:top w:val="nil"/>
              <w:left w:val="nil"/>
              <w:bottom w:val="single" w:sz="4" w:space="0" w:color="auto"/>
              <w:right w:val="single" w:sz="4" w:space="0" w:color="auto"/>
            </w:tcBorders>
            <w:shd w:val="clear" w:color="000000" w:fill="FFFFFF"/>
            <w:vAlign w:val="center"/>
            <w:hideMark/>
          </w:tcPr>
          <w:p w14:paraId="58A84EE6" w14:textId="77777777" w:rsidR="00EA7BB6" w:rsidRPr="00EA7BB6" w:rsidRDefault="00EA7BB6" w:rsidP="00EA7BB6">
            <w:pPr>
              <w:jc w:val="center"/>
              <w:rPr>
                <w:rFonts w:ascii="Arial Narrow" w:hAnsi="Arial Narrow" w:cs="Calibri"/>
                <w:sz w:val="18"/>
                <w:szCs w:val="18"/>
                <w:lang w:val="es-CO" w:eastAsia="es-CO"/>
              </w:rPr>
            </w:pPr>
            <w:r w:rsidRPr="00EA7BB6">
              <w:rPr>
                <w:rFonts w:ascii="Arial Narrow" w:hAnsi="Arial Narrow" w:cs="Calibri"/>
                <w:sz w:val="18"/>
                <w:szCs w:val="18"/>
                <w:lang w:val="es-CO" w:eastAsia="es-CO"/>
              </w:rPr>
              <w:t>10</w:t>
            </w:r>
          </w:p>
        </w:tc>
        <w:tc>
          <w:tcPr>
            <w:tcW w:w="631" w:type="pct"/>
            <w:tcBorders>
              <w:top w:val="nil"/>
              <w:left w:val="nil"/>
              <w:bottom w:val="single" w:sz="4" w:space="0" w:color="auto"/>
              <w:right w:val="single" w:sz="4" w:space="0" w:color="auto"/>
            </w:tcBorders>
            <w:shd w:val="clear" w:color="000000" w:fill="FFFFFF"/>
            <w:vAlign w:val="center"/>
            <w:hideMark/>
          </w:tcPr>
          <w:p w14:paraId="4BE7ADE9" w14:textId="77777777" w:rsidR="00EA7BB6" w:rsidRPr="00EA7BB6" w:rsidRDefault="00EA7BB6" w:rsidP="00EA7BB6">
            <w:pPr>
              <w:jc w:val="center"/>
              <w:rPr>
                <w:rFonts w:ascii="Arial Narrow" w:hAnsi="Arial Narrow" w:cs="Calibri"/>
                <w:sz w:val="18"/>
                <w:szCs w:val="18"/>
                <w:lang w:val="es-CO" w:eastAsia="es-CO"/>
              </w:rPr>
            </w:pPr>
            <w:r w:rsidRPr="00EA7BB6">
              <w:rPr>
                <w:rFonts w:ascii="Arial Narrow" w:hAnsi="Arial Narrow" w:cs="Calibri"/>
                <w:sz w:val="18"/>
                <w:szCs w:val="18"/>
                <w:lang w:val="es-CO" w:eastAsia="es-CO"/>
              </w:rPr>
              <w:t>Numérico</w:t>
            </w:r>
          </w:p>
        </w:tc>
      </w:tr>
      <w:tr w:rsidR="00EA7BB6" w:rsidRPr="00EA7BB6" w14:paraId="54A75B5B" w14:textId="77777777" w:rsidTr="00737DF9">
        <w:trPr>
          <w:trHeight w:val="1541"/>
        </w:trPr>
        <w:tc>
          <w:tcPr>
            <w:tcW w:w="208" w:type="pct"/>
            <w:tcBorders>
              <w:top w:val="nil"/>
              <w:left w:val="single" w:sz="4" w:space="0" w:color="auto"/>
              <w:bottom w:val="single" w:sz="4" w:space="0" w:color="auto"/>
              <w:right w:val="single" w:sz="4" w:space="0" w:color="auto"/>
            </w:tcBorders>
            <w:shd w:val="clear" w:color="000000" w:fill="FFFFFF"/>
            <w:vAlign w:val="center"/>
            <w:hideMark/>
          </w:tcPr>
          <w:p w14:paraId="4C9588A9" w14:textId="77777777" w:rsidR="00EA7BB6" w:rsidRPr="00EA7BB6" w:rsidRDefault="00EA7BB6" w:rsidP="00EA7BB6">
            <w:pPr>
              <w:jc w:val="center"/>
              <w:rPr>
                <w:rFonts w:ascii="Arial Narrow" w:hAnsi="Arial Narrow" w:cs="Calibri"/>
                <w:sz w:val="18"/>
                <w:szCs w:val="18"/>
                <w:lang w:val="es-CO" w:eastAsia="es-CO"/>
              </w:rPr>
            </w:pPr>
            <w:r w:rsidRPr="00EA7BB6">
              <w:rPr>
                <w:rFonts w:ascii="Arial Narrow" w:hAnsi="Arial Narrow" w:cs="Calibri"/>
                <w:sz w:val="18"/>
                <w:szCs w:val="18"/>
                <w:lang w:val="es-CO" w:eastAsia="es-CO"/>
              </w:rPr>
              <w:t>5</w:t>
            </w:r>
          </w:p>
        </w:tc>
        <w:tc>
          <w:tcPr>
            <w:tcW w:w="1062" w:type="pct"/>
            <w:tcBorders>
              <w:top w:val="nil"/>
              <w:left w:val="nil"/>
              <w:bottom w:val="single" w:sz="4" w:space="0" w:color="auto"/>
              <w:right w:val="single" w:sz="4" w:space="0" w:color="auto"/>
            </w:tcBorders>
            <w:shd w:val="clear" w:color="000000" w:fill="FFFFFF"/>
            <w:vAlign w:val="center"/>
            <w:hideMark/>
          </w:tcPr>
          <w:p w14:paraId="1FA8AA37" w14:textId="77777777" w:rsidR="00EA7BB6" w:rsidRPr="00EA7BB6" w:rsidRDefault="00EA7BB6" w:rsidP="00EA7BB6">
            <w:pPr>
              <w:jc w:val="center"/>
              <w:rPr>
                <w:rFonts w:ascii="Arial Narrow" w:hAnsi="Arial Narrow" w:cs="Calibri"/>
                <w:sz w:val="18"/>
                <w:szCs w:val="18"/>
                <w:lang w:val="es-CO" w:eastAsia="es-CO"/>
              </w:rPr>
            </w:pPr>
            <w:proofErr w:type="spellStart"/>
            <w:r w:rsidRPr="00EA7BB6">
              <w:rPr>
                <w:rFonts w:ascii="Arial Narrow" w:hAnsi="Arial Narrow" w:cs="Calibri"/>
                <w:sz w:val="18"/>
                <w:szCs w:val="18"/>
                <w:lang w:val="es-CO" w:eastAsia="es-CO"/>
              </w:rPr>
              <w:t>fechaExamClin</w:t>
            </w:r>
            <w:proofErr w:type="spellEnd"/>
          </w:p>
        </w:tc>
        <w:tc>
          <w:tcPr>
            <w:tcW w:w="831" w:type="pct"/>
            <w:tcBorders>
              <w:top w:val="nil"/>
              <w:left w:val="nil"/>
              <w:bottom w:val="single" w:sz="4" w:space="0" w:color="auto"/>
              <w:right w:val="single" w:sz="4" w:space="0" w:color="auto"/>
            </w:tcBorders>
            <w:shd w:val="clear" w:color="000000" w:fill="FFFFFF"/>
            <w:vAlign w:val="center"/>
            <w:hideMark/>
          </w:tcPr>
          <w:p w14:paraId="2496CC42" w14:textId="77777777" w:rsidR="00EA7BB6" w:rsidRPr="00EA7BB6" w:rsidRDefault="00EA7BB6" w:rsidP="00EA7BB6">
            <w:pPr>
              <w:jc w:val="center"/>
              <w:rPr>
                <w:rFonts w:ascii="Arial Narrow" w:hAnsi="Arial Narrow" w:cs="Calibri"/>
                <w:sz w:val="18"/>
                <w:szCs w:val="18"/>
                <w:lang w:val="es-CO" w:eastAsia="es-CO"/>
              </w:rPr>
            </w:pPr>
            <w:r w:rsidRPr="00EA7BB6">
              <w:rPr>
                <w:rFonts w:ascii="Arial Narrow" w:hAnsi="Arial Narrow" w:cs="Calibri"/>
                <w:sz w:val="18"/>
                <w:szCs w:val="18"/>
                <w:lang w:val="es-CO" w:eastAsia="es-CO"/>
              </w:rPr>
              <w:t>Fecha de la realización examen clínico de la mama</w:t>
            </w:r>
          </w:p>
        </w:tc>
        <w:tc>
          <w:tcPr>
            <w:tcW w:w="1845" w:type="pct"/>
            <w:tcBorders>
              <w:top w:val="nil"/>
              <w:left w:val="nil"/>
              <w:bottom w:val="single" w:sz="4" w:space="0" w:color="auto"/>
              <w:right w:val="single" w:sz="4" w:space="0" w:color="auto"/>
            </w:tcBorders>
            <w:shd w:val="clear" w:color="000000" w:fill="FFFFFF"/>
            <w:vAlign w:val="center"/>
            <w:hideMark/>
          </w:tcPr>
          <w:p w14:paraId="4826D65E" w14:textId="3BDCE9F4" w:rsidR="00EA7BB6" w:rsidRPr="00EA7BB6" w:rsidRDefault="00EA7BB6" w:rsidP="00EA7BB6">
            <w:pPr>
              <w:rPr>
                <w:rFonts w:ascii="Arial Narrow" w:hAnsi="Arial Narrow" w:cs="Calibri"/>
                <w:sz w:val="18"/>
                <w:szCs w:val="18"/>
                <w:lang w:val="es-CO" w:eastAsia="es-CO"/>
              </w:rPr>
            </w:pPr>
            <w:r w:rsidRPr="00EA7BB6">
              <w:rPr>
                <w:rFonts w:ascii="Arial Narrow" w:hAnsi="Arial Narrow" w:cs="Calibri"/>
                <w:sz w:val="18"/>
                <w:szCs w:val="18"/>
                <w:lang w:val="es-CO" w:eastAsia="es-CO"/>
              </w:rPr>
              <w:t>Registre la fecha en la cual se realizó el último examen clínico de la mama (valoración clínica) por profesional de medicina o enfermería entrenado.</w:t>
            </w:r>
            <w:r w:rsidRPr="00EA7BB6">
              <w:rPr>
                <w:rFonts w:ascii="Arial Narrow" w:hAnsi="Arial Narrow" w:cs="Calibri"/>
                <w:sz w:val="18"/>
                <w:szCs w:val="18"/>
                <w:lang w:val="es-CO" w:eastAsia="es-CO"/>
              </w:rPr>
              <w:br/>
            </w:r>
            <w:r w:rsidRPr="00EA7BB6">
              <w:rPr>
                <w:rFonts w:ascii="Arial Narrow" w:hAnsi="Arial Narrow" w:cs="Calibri"/>
                <w:sz w:val="18"/>
                <w:szCs w:val="18"/>
                <w:lang w:val="es-CO" w:eastAsia="es-CO"/>
              </w:rPr>
              <w:br/>
              <w:t xml:space="preserve">En caso de no haberse realizado mamografía, diligenciar </w:t>
            </w:r>
            <w:r w:rsidR="00110142" w:rsidRPr="00110142">
              <w:rPr>
                <w:rFonts w:ascii="Arial Narrow" w:hAnsi="Arial Narrow" w:cs="Calibri"/>
                <w:sz w:val="18"/>
                <w:szCs w:val="18"/>
                <w:lang w:val="es-CO" w:eastAsia="es-CO"/>
              </w:rPr>
              <w:t>18000101</w:t>
            </w:r>
            <w:r w:rsidRPr="00EA7BB6">
              <w:rPr>
                <w:rFonts w:ascii="Arial Narrow" w:hAnsi="Arial Narrow" w:cs="Calibri"/>
                <w:sz w:val="18"/>
                <w:szCs w:val="18"/>
                <w:lang w:val="es-CO" w:eastAsia="es-CO"/>
              </w:rPr>
              <w:t>.</w:t>
            </w:r>
          </w:p>
        </w:tc>
        <w:tc>
          <w:tcPr>
            <w:tcW w:w="423" w:type="pct"/>
            <w:tcBorders>
              <w:top w:val="nil"/>
              <w:left w:val="nil"/>
              <w:bottom w:val="single" w:sz="4" w:space="0" w:color="auto"/>
              <w:right w:val="single" w:sz="4" w:space="0" w:color="auto"/>
            </w:tcBorders>
            <w:shd w:val="clear" w:color="000000" w:fill="FFFFFF"/>
            <w:vAlign w:val="center"/>
            <w:hideMark/>
          </w:tcPr>
          <w:p w14:paraId="14FABE8D" w14:textId="77777777" w:rsidR="00EA7BB6" w:rsidRPr="00EA7BB6" w:rsidRDefault="00EA7BB6" w:rsidP="00EA7BB6">
            <w:pPr>
              <w:jc w:val="center"/>
              <w:rPr>
                <w:rFonts w:ascii="Arial Narrow" w:hAnsi="Arial Narrow" w:cs="Calibri"/>
                <w:sz w:val="18"/>
                <w:szCs w:val="18"/>
                <w:lang w:val="es-CO" w:eastAsia="es-CO"/>
              </w:rPr>
            </w:pPr>
            <w:r w:rsidRPr="00EA7BB6">
              <w:rPr>
                <w:rFonts w:ascii="Arial Narrow" w:hAnsi="Arial Narrow" w:cs="Calibri"/>
                <w:sz w:val="18"/>
                <w:szCs w:val="18"/>
                <w:lang w:val="es-CO" w:eastAsia="es-CO"/>
              </w:rPr>
              <w:t>8</w:t>
            </w:r>
          </w:p>
        </w:tc>
        <w:tc>
          <w:tcPr>
            <w:tcW w:w="631" w:type="pct"/>
            <w:tcBorders>
              <w:top w:val="nil"/>
              <w:left w:val="nil"/>
              <w:bottom w:val="single" w:sz="4" w:space="0" w:color="auto"/>
              <w:right w:val="single" w:sz="4" w:space="0" w:color="auto"/>
            </w:tcBorders>
            <w:shd w:val="clear" w:color="000000" w:fill="FFFFFF"/>
            <w:vAlign w:val="center"/>
            <w:hideMark/>
          </w:tcPr>
          <w:p w14:paraId="726CD800" w14:textId="77777777" w:rsidR="00EA7BB6" w:rsidRPr="00EA7BB6" w:rsidRDefault="00EA7BB6" w:rsidP="00EA7BB6">
            <w:pPr>
              <w:jc w:val="center"/>
              <w:rPr>
                <w:rFonts w:ascii="Arial Narrow" w:hAnsi="Arial Narrow" w:cs="Calibri"/>
                <w:sz w:val="18"/>
                <w:szCs w:val="18"/>
                <w:lang w:val="es-CO" w:eastAsia="es-CO"/>
              </w:rPr>
            </w:pPr>
            <w:r w:rsidRPr="00EA7BB6">
              <w:rPr>
                <w:rFonts w:ascii="Arial Narrow" w:hAnsi="Arial Narrow" w:cs="Calibri"/>
                <w:sz w:val="18"/>
                <w:szCs w:val="18"/>
                <w:lang w:val="es-CO" w:eastAsia="es-CO"/>
              </w:rPr>
              <w:t xml:space="preserve">Numérico Fecha con formato AAAAMMDD </w:t>
            </w:r>
          </w:p>
        </w:tc>
      </w:tr>
      <w:tr w:rsidR="00EA7BB6" w:rsidRPr="00EA7BB6" w14:paraId="7B5B8695" w14:textId="77777777" w:rsidTr="00737DF9">
        <w:trPr>
          <w:trHeight w:val="1563"/>
        </w:trPr>
        <w:tc>
          <w:tcPr>
            <w:tcW w:w="208" w:type="pct"/>
            <w:tcBorders>
              <w:top w:val="nil"/>
              <w:left w:val="single" w:sz="4" w:space="0" w:color="auto"/>
              <w:bottom w:val="single" w:sz="4" w:space="0" w:color="auto"/>
              <w:right w:val="single" w:sz="4" w:space="0" w:color="auto"/>
            </w:tcBorders>
            <w:shd w:val="clear" w:color="auto" w:fill="auto"/>
            <w:vAlign w:val="center"/>
            <w:hideMark/>
          </w:tcPr>
          <w:p w14:paraId="33688681" w14:textId="77777777" w:rsidR="00EA7BB6" w:rsidRPr="00EA7BB6" w:rsidRDefault="00EA7BB6" w:rsidP="00EA7BB6">
            <w:pPr>
              <w:jc w:val="center"/>
              <w:rPr>
                <w:rFonts w:ascii="Arial Narrow" w:hAnsi="Arial Narrow" w:cs="Calibri"/>
                <w:sz w:val="18"/>
                <w:szCs w:val="18"/>
                <w:lang w:val="es-CO" w:eastAsia="es-CO"/>
              </w:rPr>
            </w:pPr>
            <w:r w:rsidRPr="00EA7BB6">
              <w:rPr>
                <w:rFonts w:ascii="Arial Narrow" w:hAnsi="Arial Narrow" w:cs="Calibri"/>
                <w:sz w:val="18"/>
                <w:szCs w:val="18"/>
                <w:lang w:val="es-CO" w:eastAsia="es-CO"/>
              </w:rPr>
              <w:t>6</w:t>
            </w:r>
          </w:p>
        </w:tc>
        <w:tc>
          <w:tcPr>
            <w:tcW w:w="1062" w:type="pct"/>
            <w:tcBorders>
              <w:top w:val="nil"/>
              <w:left w:val="nil"/>
              <w:bottom w:val="single" w:sz="4" w:space="0" w:color="auto"/>
              <w:right w:val="single" w:sz="4" w:space="0" w:color="auto"/>
            </w:tcBorders>
            <w:shd w:val="clear" w:color="000000" w:fill="FFFFFF"/>
            <w:vAlign w:val="center"/>
            <w:hideMark/>
          </w:tcPr>
          <w:p w14:paraId="4BFCD18A" w14:textId="77777777" w:rsidR="00EA7BB6" w:rsidRPr="00EA7BB6" w:rsidRDefault="00EA7BB6" w:rsidP="00EA7BB6">
            <w:pPr>
              <w:jc w:val="center"/>
              <w:rPr>
                <w:rFonts w:ascii="Arial Narrow" w:hAnsi="Arial Narrow" w:cs="Calibri"/>
                <w:sz w:val="18"/>
                <w:szCs w:val="18"/>
                <w:lang w:val="es-CO" w:eastAsia="es-CO"/>
              </w:rPr>
            </w:pPr>
            <w:proofErr w:type="spellStart"/>
            <w:r w:rsidRPr="00EA7BB6">
              <w:rPr>
                <w:rFonts w:ascii="Arial Narrow" w:hAnsi="Arial Narrow" w:cs="Calibri"/>
                <w:sz w:val="18"/>
                <w:szCs w:val="18"/>
                <w:lang w:val="es-CO" w:eastAsia="es-CO"/>
              </w:rPr>
              <w:t>resExamClin</w:t>
            </w:r>
            <w:proofErr w:type="spellEnd"/>
          </w:p>
        </w:tc>
        <w:tc>
          <w:tcPr>
            <w:tcW w:w="831" w:type="pct"/>
            <w:tcBorders>
              <w:top w:val="nil"/>
              <w:left w:val="nil"/>
              <w:bottom w:val="single" w:sz="4" w:space="0" w:color="auto"/>
              <w:right w:val="single" w:sz="4" w:space="0" w:color="auto"/>
            </w:tcBorders>
            <w:shd w:val="clear" w:color="000000" w:fill="FFFFFF"/>
            <w:vAlign w:val="center"/>
            <w:hideMark/>
          </w:tcPr>
          <w:p w14:paraId="3CFF6A55" w14:textId="77777777" w:rsidR="00EA7BB6" w:rsidRPr="00EA7BB6" w:rsidRDefault="00EA7BB6" w:rsidP="00EA7BB6">
            <w:pPr>
              <w:jc w:val="center"/>
              <w:rPr>
                <w:rFonts w:ascii="Arial Narrow" w:hAnsi="Arial Narrow" w:cs="Calibri"/>
                <w:sz w:val="18"/>
                <w:szCs w:val="18"/>
                <w:lang w:val="es-CO" w:eastAsia="es-CO"/>
              </w:rPr>
            </w:pPr>
            <w:r w:rsidRPr="00EA7BB6">
              <w:rPr>
                <w:rFonts w:ascii="Arial Narrow" w:hAnsi="Arial Narrow" w:cs="Calibri"/>
                <w:sz w:val="18"/>
                <w:szCs w:val="18"/>
                <w:lang w:val="es-CO" w:eastAsia="es-CO"/>
              </w:rPr>
              <w:t>Resultado examen clínico de la mama</w:t>
            </w:r>
          </w:p>
        </w:tc>
        <w:tc>
          <w:tcPr>
            <w:tcW w:w="1845" w:type="pct"/>
            <w:tcBorders>
              <w:top w:val="nil"/>
              <w:left w:val="nil"/>
              <w:bottom w:val="single" w:sz="4" w:space="0" w:color="auto"/>
              <w:right w:val="single" w:sz="4" w:space="0" w:color="auto"/>
            </w:tcBorders>
            <w:shd w:val="clear" w:color="000000" w:fill="FFFFFF"/>
            <w:vAlign w:val="center"/>
            <w:hideMark/>
          </w:tcPr>
          <w:p w14:paraId="2D9F187F" w14:textId="77777777" w:rsidR="00EA7BB6" w:rsidRPr="00EA7BB6" w:rsidRDefault="00EA7BB6" w:rsidP="00EA7BB6">
            <w:pPr>
              <w:rPr>
                <w:rFonts w:ascii="Arial Narrow" w:hAnsi="Arial Narrow" w:cs="Calibri"/>
                <w:sz w:val="18"/>
                <w:szCs w:val="18"/>
                <w:lang w:val="es-CO" w:eastAsia="es-CO"/>
              </w:rPr>
            </w:pPr>
            <w:r w:rsidRPr="00EA7BB6">
              <w:rPr>
                <w:rFonts w:ascii="Arial Narrow" w:hAnsi="Arial Narrow" w:cs="Calibri"/>
                <w:sz w:val="18"/>
                <w:szCs w:val="18"/>
                <w:lang w:val="es-CO" w:eastAsia="es-CO"/>
              </w:rPr>
              <w:t>Durante la realización del examen clínico de mama (valoración clínica), se realizó la detección de lesiones sospechosas:</w:t>
            </w:r>
            <w:r w:rsidRPr="00EA7BB6">
              <w:rPr>
                <w:rFonts w:ascii="Arial Narrow" w:hAnsi="Arial Narrow" w:cs="Calibri"/>
                <w:sz w:val="18"/>
                <w:szCs w:val="18"/>
                <w:lang w:val="es-CO" w:eastAsia="es-CO"/>
              </w:rPr>
              <w:br/>
            </w:r>
            <w:proofErr w:type="gramStart"/>
            <w:r w:rsidRPr="00EA7BB6">
              <w:rPr>
                <w:rFonts w:ascii="Arial Narrow" w:hAnsi="Arial Narrow" w:cs="Calibri"/>
                <w:sz w:val="18"/>
                <w:szCs w:val="18"/>
                <w:lang w:val="es-CO" w:eastAsia="es-CO"/>
              </w:rPr>
              <w:t>1:=</w:t>
            </w:r>
            <w:proofErr w:type="gramEnd"/>
            <w:r w:rsidRPr="00EA7BB6">
              <w:rPr>
                <w:rFonts w:ascii="Arial Narrow" w:hAnsi="Arial Narrow" w:cs="Calibri"/>
                <w:sz w:val="18"/>
                <w:szCs w:val="18"/>
                <w:lang w:val="es-CO" w:eastAsia="es-CO"/>
              </w:rPr>
              <w:t xml:space="preserve"> Si</w:t>
            </w:r>
            <w:r w:rsidRPr="00EA7BB6">
              <w:rPr>
                <w:rFonts w:ascii="Arial Narrow" w:hAnsi="Arial Narrow" w:cs="Calibri"/>
                <w:sz w:val="18"/>
                <w:szCs w:val="18"/>
                <w:lang w:val="es-CO" w:eastAsia="es-CO"/>
              </w:rPr>
              <w:br/>
              <w:t>2:=No</w:t>
            </w:r>
            <w:r w:rsidRPr="00EA7BB6">
              <w:rPr>
                <w:rFonts w:ascii="Arial Narrow" w:hAnsi="Arial Narrow" w:cs="Calibri"/>
                <w:sz w:val="18"/>
                <w:szCs w:val="18"/>
                <w:lang w:val="es-CO" w:eastAsia="es-CO"/>
              </w:rPr>
              <w:br/>
              <w:t>3:= No aplica, no se realizó examen clínico de mama</w:t>
            </w:r>
          </w:p>
        </w:tc>
        <w:tc>
          <w:tcPr>
            <w:tcW w:w="423" w:type="pct"/>
            <w:tcBorders>
              <w:top w:val="nil"/>
              <w:left w:val="nil"/>
              <w:bottom w:val="single" w:sz="4" w:space="0" w:color="auto"/>
              <w:right w:val="single" w:sz="4" w:space="0" w:color="auto"/>
            </w:tcBorders>
            <w:shd w:val="clear" w:color="000000" w:fill="FFFFFF"/>
            <w:vAlign w:val="center"/>
            <w:hideMark/>
          </w:tcPr>
          <w:p w14:paraId="4B7B7CE7" w14:textId="77777777" w:rsidR="00EA7BB6" w:rsidRPr="00EA7BB6" w:rsidRDefault="00EA7BB6" w:rsidP="00EA7BB6">
            <w:pPr>
              <w:jc w:val="center"/>
              <w:rPr>
                <w:rFonts w:ascii="Arial Narrow" w:hAnsi="Arial Narrow" w:cs="Calibri"/>
                <w:sz w:val="18"/>
                <w:szCs w:val="18"/>
                <w:lang w:val="es-CO" w:eastAsia="es-CO"/>
              </w:rPr>
            </w:pPr>
            <w:r w:rsidRPr="00EA7BB6">
              <w:rPr>
                <w:rFonts w:ascii="Arial Narrow" w:hAnsi="Arial Narrow" w:cs="Calibri"/>
                <w:sz w:val="18"/>
                <w:szCs w:val="18"/>
                <w:lang w:val="es-CO" w:eastAsia="es-CO"/>
              </w:rPr>
              <w:t>1</w:t>
            </w:r>
          </w:p>
        </w:tc>
        <w:tc>
          <w:tcPr>
            <w:tcW w:w="631" w:type="pct"/>
            <w:tcBorders>
              <w:top w:val="nil"/>
              <w:left w:val="nil"/>
              <w:bottom w:val="single" w:sz="4" w:space="0" w:color="auto"/>
              <w:right w:val="single" w:sz="4" w:space="0" w:color="auto"/>
            </w:tcBorders>
            <w:shd w:val="clear" w:color="000000" w:fill="FFFFFF"/>
            <w:vAlign w:val="center"/>
            <w:hideMark/>
          </w:tcPr>
          <w:p w14:paraId="5B738FAB" w14:textId="77777777" w:rsidR="00EA7BB6" w:rsidRPr="00EA7BB6" w:rsidRDefault="00EA7BB6" w:rsidP="00EA7BB6">
            <w:pPr>
              <w:jc w:val="center"/>
              <w:rPr>
                <w:rFonts w:ascii="Arial Narrow" w:hAnsi="Arial Narrow" w:cs="Calibri"/>
                <w:sz w:val="18"/>
                <w:szCs w:val="18"/>
                <w:lang w:val="es-CO" w:eastAsia="es-CO"/>
              </w:rPr>
            </w:pPr>
            <w:r w:rsidRPr="00EA7BB6">
              <w:rPr>
                <w:rFonts w:ascii="Arial Narrow" w:hAnsi="Arial Narrow" w:cs="Calibri"/>
                <w:sz w:val="18"/>
                <w:szCs w:val="18"/>
                <w:lang w:val="es-CO" w:eastAsia="es-CO"/>
              </w:rPr>
              <w:t>Numérico</w:t>
            </w:r>
          </w:p>
        </w:tc>
      </w:tr>
      <w:tr w:rsidR="00EA7BB6" w:rsidRPr="00EA7BB6" w14:paraId="36ACC140" w14:textId="77777777" w:rsidTr="00737DF9">
        <w:trPr>
          <w:trHeight w:val="692"/>
        </w:trPr>
        <w:tc>
          <w:tcPr>
            <w:tcW w:w="208" w:type="pct"/>
            <w:tcBorders>
              <w:top w:val="nil"/>
              <w:left w:val="single" w:sz="4" w:space="0" w:color="auto"/>
              <w:bottom w:val="single" w:sz="4" w:space="0" w:color="auto"/>
              <w:right w:val="single" w:sz="4" w:space="0" w:color="auto"/>
            </w:tcBorders>
            <w:shd w:val="clear" w:color="000000" w:fill="FFFFFF"/>
            <w:vAlign w:val="center"/>
            <w:hideMark/>
          </w:tcPr>
          <w:p w14:paraId="0146FED0" w14:textId="77777777" w:rsidR="00EA7BB6" w:rsidRPr="00EA7BB6" w:rsidRDefault="00EA7BB6" w:rsidP="00EA7BB6">
            <w:pPr>
              <w:jc w:val="center"/>
              <w:rPr>
                <w:rFonts w:ascii="Arial Narrow" w:hAnsi="Arial Narrow" w:cs="Calibri"/>
                <w:sz w:val="18"/>
                <w:szCs w:val="18"/>
                <w:lang w:val="es-CO" w:eastAsia="es-CO"/>
              </w:rPr>
            </w:pPr>
            <w:r w:rsidRPr="00EA7BB6">
              <w:rPr>
                <w:rFonts w:ascii="Arial Narrow" w:hAnsi="Arial Narrow" w:cs="Calibri"/>
                <w:sz w:val="18"/>
                <w:szCs w:val="18"/>
                <w:lang w:val="es-CO" w:eastAsia="es-CO"/>
              </w:rPr>
              <w:t>7</w:t>
            </w:r>
          </w:p>
        </w:tc>
        <w:tc>
          <w:tcPr>
            <w:tcW w:w="1062" w:type="pct"/>
            <w:tcBorders>
              <w:top w:val="nil"/>
              <w:left w:val="nil"/>
              <w:bottom w:val="single" w:sz="4" w:space="0" w:color="auto"/>
              <w:right w:val="single" w:sz="4" w:space="0" w:color="auto"/>
            </w:tcBorders>
            <w:shd w:val="clear" w:color="000000" w:fill="FFFFFF"/>
            <w:vAlign w:val="center"/>
            <w:hideMark/>
          </w:tcPr>
          <w:p w14:paraId="1BAA2EA2" w14:textId="77777777" w:rsidR="00EA7BB6" w:rsidRPr="00EA7BB6" w:rsidRDefault="00EA7BB6" w:rsidP="00EA7BB6">
            <w:pPr>
              <w:jc w:val="center"/>
              <w:rPr>
                <w:rFonts w:ascii="Arial Narrow" w:hAnsi="Arial Narrow" w:cs="Calibri"/>
                <w:sz w:val="18"/>
                <w:szCs w:val="18"/>
                <w:lang w:val="es-CO" w:eastAsia="es-CO"/>
              </w:rPr>
            </w:pPr>
            <w:proofErr w:type="spellStart"/>
            <w:r w:rsidRPr="00EA7BB6">
              <w:rPr>
                <w:rFonts w:ascii="Arial Narrow" w:hAnsi="Arial Narrow" w:cs="Calibri"/>
                <w:sz w:val="18"/>
                <w:szCs w:val="18"/>
                <w:lang w:val="es-CO" w:eastAsia="es-CO"/>
              </w:rPr>
              <w:t>fechaTomaMamo</w:t>
            </w:r>
            <w:proofErr w:type="spellEnd"/>
          </w:p>
        </w:tc>
        <w:tc>
          <w:tcPr>
            <w:tcW w:w="831" w:type="pct"/>
            <w:tcBorders>
              <w:top w:val="nil"/>
              <w:left w:val="nil"/>
              <w:bottom w:val="single" w:sz="4" w:space="0" w:color="auto"/>
              <w:right w:val="single" w:sz="4" w:space="0" w:color="auto"/>
            </w:tcBorders>
            <w:shd w:val="clear" w:color="000000" w:fill="FFFFFF"/>
            <w:vAlign w:val="center"/>
            <w:hideMark/>
          </w:tcPr>
          <w:p w14:paraId="6ACBB1C0" w14:textId="77777777" w:rsidR="00EA7BB6" w:rsidRPr="00EA7BB6" w:rsidRDefault="00EA7BB6" w:rsidP="00EA7BB6">
            <w:pPr>
              <w:jc w:val="center"/>
              <w:rPr>
                <w:rFonts w:ascii="Arial Narrow" w:hAnsi="Arial Narrow" w:cs="Calibri"/>
                <w:sz w:val="18"/>
                <w:szCs w:val="18"/>
                <w:lang w:val="es-CO" w:eastAsia="es-CO"/>
              </w:rPr>
            </w:pPr>
            <w:r w:rsidRPr="00EA7BB6">
              <w:rPr>
                <w:rFonts w:ascii="Arial Narrow" w:hAnsi="Arial Narrow" w:cs="Calibri"/>
                <w:sz w:val="18"/>
                <w:szCs w:val="18"/>
                <w:lang w:val="es-CO" w:eastAsia="es-CO"/>
              </w:rPr>
              <w:t>Fecha toma de la última mamografía</w:t>
            </w:r>
          </w:p>
        </w:tc>
        <w:tc>
          <w:tcPr>
            <w:tcW w:w="1845" w:type="pct"/>
            <w:tcBorders>
              <w:top w:val="nil"/>
              <w:left w:val="nil"/>
              <w:bottom w:val="single" w:sz="4" w:space="0" w:color="auto"/>
              <w:right w:val="single" w:sz="4" w:space="0" w:color="auto"/>
            </w:tcBorders>
            <w:shd w:val="clear" w:color="000000" w:fill="FFFFFF"/>
            <w:vAlign w:val="center"/>
            <w:hideMark/>
          </w:tcPr>
          <w:p w14:paraId="236F013C" w14:textId="0A977183" w:rsidR="00EA7BB6" w:rsidRPr="00EA7BB6" w:rsidRDefault="00EA7BB6" w:rsidP="00EA7BB6">
            <w:pPr>
              <w:rPr>
                <w:rFonts w:ascii="Arial Narrow" w:hAnsi="Arial Narrow" w:cs="Calibri"/>
                <w:sz w:val="18"/>
                <w:szCs w:val="18"/>
                <w:lang w:val="es-CO" w:eastAsia="es-CO"/>
              </w:rPr>
            </w:pPr>
            <w:r w:rsidRPr="00EA7BB6">
              <w:rPr>
                <w:rFonts w:ascii="Arial Narrow" w:hAnsi="Arial Narrow" w:cs="Calibri"/>
                <w:sz w:val="18"/>
                <w:szCs w:val="18"/>
                <w:lang w:val="es-CO" w:eastAsia="es-CO"/>
              </w:rPr>
              <w:t>Registre la fecha en el formato AAAAMMDD en la cual se realizó la toma de la última mamografía.</w:t>
            </w:r>
            <w:r w:rsidRPr="00EA7BB6">
              <w:rPr>
                <w:rFonts w:ascii="Arial Narrow" w:hAnsi="Arial Narrow" w:cs="Calibri"/>
                <w:sz w:val="18"/>
                <w:szCs w:val="18"/>
                <w:lang w:val="es-CO" w:eastAsia="es-CO"/>
              </w:rPr>
              <w:br/>
            </w:r>
            <w:r w:rsidRPr="00EA7BB6">
              <w:rPr>
                <w:rFonts w:ascii="Arial Narrow" w:hAnsi="Arial Narrow" w:cs="Calibri"/>
                <w:sz w:val="18"/>
                <w:szCs w:val="18"/>
                <w:lang w:val="es-CO" w:eastAsia="es-CO"/>
              </w:rPr>
              <w:lastRenderedPageBreak/>
              <w:t xml:space="preserve">En caso de no haberse realizado mamografía, diligenciar </w:t>
            </w:r>
            <w:r w:rsidR="007D183D" w:rsidRPr="007D183D">
              <w:rPr>
                <w:rFonts w:ascii="Arial Narrow" w:hAnsi="Arial Narrow" w:cs="Calibri"/>
                <w:sz w:val="18"/>
                <w:szCs w:val="18"/>
                <w:lang w:val="es-CO" w:eastAsia="es-CO"/>
              </w:rPr>
              <w:t>18000101</w:t>
            </w:r>
            <w:r w:rsidRPr="00EA7BB6">
              <w:rPr>
                <w:rFonts w:ascii="Arial Narrow" w:hAnsi="Arial Narrow" w:cs="Calibri"/>
                <w:sz w:val="18"/>
                <w:szCs w:val="18"/>
                <w:lang w:val="es-CO" w:eastAsia="es-CO"/>
              </w:rPr>
              <w:t>.</w:t>
            </w:r>
          </w:p>
        </w:tc>
        <w:tc>
          <w:tcPr>
            <w:tcW w:w="423" w:type="pct"/>
            <w:tcBorders>
              <w:top w:val="nil"/>
              <w:left w:val="nil"/>
              <w:bottom w:val="single" w:sz="4" w:space="0" w:color="auto"/>
              <w:right w:val="single" w:sz="4" w:space="0" w:color="auto"/>
            </w:tcBorders>
            <w:shd w:val="clear" w:color="000000" w:fill="FFFFFF"/>
            <w:vAlign w:val="center"/>
            <w:hideMark/>
          </w:tcPr>
          <w:p w14:paraId="748F1B02" w14:textId="77777777" w:rsidR="00EA7BB6" w:rsidRPr="00EA7BB6" w:rsidRDefault="00EA7BB6" w:rsidP="00EA7BB6">
            <w:pPr>
              <w:jc w:val="center"/>
              <w:rPr>
                <w:rFonts w:ascii="Arial Narrow" w:hAnsi="Arial Narrow" w:cs="Calibri"/>
                <w:sz w:val="18"/>
                <w:szCs w:val="18"/>
                <w:lang w:val="es-CO" w:eastAsia="es-CO"/>
              </w:rPr>
            </w:pPr>
            <w:r w:rsidRPr="00EA7BB6">
              <w:rPr>
                <w:rFonts w:ascii="Arial Narrow" w:hAnsi="Arial Narrow" w:cs="Calibri"/>
                <w:sz w:val="18"/>
                <w:szCs w:val="18"/>
                <w:lang w:val="es-CO" w:eastAsia="es-CO"/>
              </w:rPr>
              <w:lastRenderedPageBreak/>
              <w:t>8</w:t>
            </w:r>
          </w:p>
        </w:tc>
        <w:tc>
          <w:tcPr>
            <w:tcW w:w="631" w:type="pct"/>
            <w:tcBorders>
              <w:top w:val="nil"/>
              <w:left w:val="nil"/>
              <w:bottom w:val="single" w:sz="4" w:space="0" w:color="auto"/>
              <w:right w:val="single" w:sz="4" w:space="0" w:color="auto"/>
            </w:tcBorders>
            <w:shd w:val="clear" w:color="000000" w:fill="FFFFFF"/>
            <w:vAlign w:val="center"/>
            <w:hideMark/>
          </w:tcPr>
          <w:p w14:paraId="310C0F1E" w14:textId="77777777" w:rsidR="00EA7BB6" w:rsidRPr="00EA7BB6" w:rsidRDefault="00EA7BB6" w:rsidP="00EA7BB6">
            <w:pPr>
              <w:jc w:val="center"/>
              <w:rPr>
                <w:rFonts w:ascii="Arial Narrow" w:hAnsi="Arial Narrow" w:cs="Calibri"/>
                <w:sz w:val="18"/>
                <w:szCs w:val="18"/>
                <w:lang w:val="es-CO" w:eastAsia="es-CO"/>
              </w:rPr>
            </w:pPr>
            <w:r w:rsidRPr="00EA7BB6">
              <w:rPr>
                <w:rFonts w:ascii="Arial Narrow" w:hAnsi="Arial Narrow" w:cs="Calibri"/>
                <w:sz w:val="18"/>
                <w:szCs w:val="18"/>
                <w:lang w:val="es-CO" w:eastAsia="es-CO"/>
              </w:rPr>
              <w:t xml:space="preserve">Numérico Fecha con </w:t>
            </w:r>
            <w:r w:rsidRPr="00EA7BB6">
              <w:rPr>
                <w:rFonts w:ascii="Arial Narrow" w:hAnsi="Arial Narrow" w:cs="Calibri"/>
                <w:sz w:val="18"/>
                <w:szCs w:val="18"/>
                <w:lang w:val="es-CO" w:eastAsia="es-CO"/>
              </w:rPr>
              <w:lastRenderedPageBreak/>
              <w:t xml:space="preserve">formato AAAAMMDD </w:t>
            </w:r>
          </w:p>
        </w:tc>
      </w:tr>
      <w:tr w:rsidR="00EA7BB6" w:rsidRPr="00EA7BB6" w14:paraId="3FE9A5AD" w14:textId="77777777" w:rsidTr="00737DF9">
        <w:trPr>
          <w:trHeight w:val="1117"/>
        </w:trPr>
        <w:tc>
          <w:tcPr>
            <w:tcW w:w="208" w:type="pct"/>
            <w:tcBorders>
              <w:top w:val="nil"/>
              <w:left w:val="single" w:sz="4" w:space="0" w:color="auto"/>
              <w:bottom w:val="single" w:sz="4" w:space="0" w:color="auto"/>
              <w:right w:val="single" w:sz="4" w:space="0" w:color="auto"/>
            </w:tcBorders>
            <w:shd w:val="clear" w:color="auto" w:fill="auto"/>
            <w:vAlign w:val="center"/>
            <w:hideMark/>
          </w:tcPr>
          <w:p w14:paraId="1C7E7571" w14:textId="77777777" w:rsidR="00EA7BB6" w:rsidRPr="00EA7BB6" w:rsidRDefault="00EA7BB6" w:rsidP="00EA7BB6">
            <w:pPr>
              <w:jc w:val="center"/>
              <w:rPr>
                <w:rFonts w:ascii="Arial Narrow" w:hAnsi="Arial Narrow" w:cs="Calibri"/>
                <w:sz w:val="18"/>
                <w:szCs w:val="18"/>
                <w:lang w:val="es-CO" w:eastAsia="es-CO"/>
              </w:rPr>
            </w:pPr>
            <w:r w:rsidRPr="00EA7BB6">
              <w:rPr>
                <w:rFonts w:ascii="Arial Narrow" w:hAnsi="Arial Narrow" w:cs="Calibri"/>
                <w:sz w:val="18"/>
                <w:szCs w:val="18"/>
                <w:lang w:val="es-CO" w:eastAsia="es-CO"/>
              </w:rPr>
              <w:lastRenderedPageBreak/>
              <w:t>8</w:t>
            </w:r>
          </w:p>
        </w:tc>
        <w:tc>
          <w:tcPr>
            <w:tcW w:w="1062" w:type="pct"/>
            <w:tcBorders>
              <w:top w:val="nil"/>
              <w:left w:val="nil"/>
              <w:bottom w:val="single" w:sz="4" w:space="0" w:color="auto"/>
              <w:right w:val="single" w:sz="4" w:space="0" w:color="auto"/>
            </w:tcBorders>
            <w:shd w:val="clear" w:color="000000" w:fill="FFFFFF"/>
            <w:vAlign w:val="center"/>
            <w:hideMark/>
          </w:tcPr>
          <w:p w14:paraId="3A6C2494" w14:textId="77777777" w:rsidR="00EA7BB6" w:rsidRPr="00EA7BB6" w:rsidRDefault="00EA7BB6" w:rsidP="00EA7BB6">
            <w:pPr>
              <w:jc w:val="center"/>
              <w:rPr>
                <w:rFonts w:ascii="Arial Narrow" w:hAnsi="Arial Narrow" w:cs="Calibri"/>
                <w:sz w:val="18"/>
                <w:szCs w:val="18"/>
                <w:lang w:val="es-CO" w:eastAsia="es-CO"/>
              </w:rPr>
            </w:pPr>
            <w:proofErr w:type="spellStart"/>
            <w:r w:rsidRPr="00EA7BB6">
              <w:rPr>
                <w:rFonts w:ascii="Arial Narrow" w:hAnsi="Arial Narrow" w:cs="Calibri"/>
                <w:sz w:val="18"/>
                <w:szCs w:val="18"/>
                <w:lang w:val="es-CO" w:eastAsia="es-CO"/>
              </w:rPr>
              <w:t>fechaResMamo</w:t>
            </w:r>
            <w:proofErr w:type="spellEnd"/>
          </w:p>
        </w:tc>
        <w:tc>
          <w:tcPr>
            <w:tcW w:w="831" w:type="pct"/>
            <w:tcBorders>
              <w:top w:val="nil"/>
              <w:left w:val="nil"/>
              <w:bottom w:val="single" w:sz="4" w:space="0" w:color="auto"/>
              <w:right w:val="single" w:sz="4" w:space="0" w:color="auto"/>
            </w:tcBorders>
            <w:shd w:val="clear" w:color="000000" w:fill="FFFFFF"/>
            <w:vAlign w:val="center"/>
            <w:hideMark/>
          </w:tcPr>
          <w:p w14:paraId="61C401E7" w14:textId="77777777" w:rsidR="00EA7BB6" w:rsidRPr="00EA7BB6" w:rsidRDefault="00EA7BB6" w:rsidP="00EA7BB6">
            <w:pPr>
              <w:jc w:val="center"/>
              <w:rPr>
                <w:rFonts w:ascii="Arial Narrow" w:hAnsi="Arial Narrow" w:cs="Calibri"/>
                <w:sz w:val="18"/>
                <w:szCs w:val="18"/>
                <w:lang w:val="es-CO" w:eastAsia="es-CO"/>
              </w:rPr>
            </w:pPr>
            <w:r w:rsidRPr="00EA7BB6">
              <w:rPr>
                <w:rFonts w:ascii="Arial Narrow" w:hAnsi="Arial Narrow" w:cs="Calibri"/>
                <w:sz w:val="18"/>
                <w:szCs w:val="18"/>
                <w:lang w:val="es-CO" w:eastAsia="es-CO"/>
              </w:rPr>
              <w:t>Fecha la emisión del resultado de la última mamografía</w:t>
            </w:r>
          </w:p>
        </w:tc>
        <w:tc>
          <w:tcPr>
            <w:tcW w:w="1845" w:type="pct"/>
            <w:tcBorders>
              <w:top w:val="nil"/>
              <w:left w:val="nil"/>
              <w:bottom w:val="single" w:sz="4" w:space="0" w:color="auto"/>
              <w:right w:val="single" w:sz="4" w:space="0" w:color="auto"/>
            </w:tcBorders>
            <w:shd w:val="clear" w:color="000000" w:fill="FFFFFF"/>
            <w:vAlign w:val="center"/>
            <w:hideMark/>
          </w:tcPr>
          <w:p w14:paraId="3789E757" w14:textId="5E13D96C" w:rsidR="00EA7BB6" w:rsidRPr="00EA7BB6" w:rsidRDefault="00EA7BB6" w:rsidP="00EA7BB6">
            <w:pPr>
              <w:rPr>
                <w:rFonts w:ascii="Arial Narrow" w:hAnsi="Arial Narrow" w:cs="Calibri"/>
                <w:sz w:val="18"/>
                <w:szCs w:val="18"/>
                <w:lang w:val="es-CO" w:eastAsia="es-CO"/>
              </w:rPr>
            </w:pPr>
            <w:r w:rsidRPr="00EA7BB6">
              <w:rPr>
                <w:rFonts w:ascii="Arial Narrow" w:hAnsi="Arial Narrow" w:cs="Calibri"/>
                <w:sz w:val="18"/>
                <w:szCs w:val="18"/>
                <w:lang w:val="es-CO" w:eastAsia="es-CO"/>
              </w:rPr>
              <w:t>Registre la fecha en el formato AAAAMMDD en la cual se realizó la emisión del resultado de la última mamografía.</w:t>
            </w:r>
            <w:r w:rsidRPr="00EA7BB6">
              <w:rPr>
                <w:rFonts w:ascii="Arial Narrow" w:hAnsi="Arial Narrow" w:cs="Calibri"/>
                <w:sz w:val="18"/>
                <w:szCs w:val="18"/>
                <w:lang w:val="es-CO" w:eastAsia="es-CO"/>
              </w:rPr>
              <w:br/>
              <w:t xml:space="preserve">En caso de no haberse realizado mamografía, diligenciar </w:t>
            </w:r>
            <w:r w:rsidR="007D183D" w:rsidRPr="007D183D">
              <w:rPr>
                <w:rFonts w:ascii="Arial Narrow" w:hAnsi="Arial Narrow" w:cs="Calibri"/>
                <w:sz w:val="18"/>
                <w:szCs w:val="18"/>
                <w:lang w:val="es-CO" w:eastAsia="es-CO"/>
              </w:rPr>
              <w:t>18000101</w:t>
            </w:r>
            <w:r w:rsidRPr="00EA7BB6">
              <w:rPr>
                <w:rFonts w:ascii="Arial Narrow" w:hAnsi="Arial Narrow" w:cs="Calibri"/>
                <w:sz w:val="18"/>
                <w:szCs w:val="18"/>
                <w:lang w:val="es-CO" w:eastAsia="es-CO"/>
              </w:rPr>
              <w:t>.</w:t>
            </w:r>
          </w:p>
        </w:tc>
        <w:tc>
          <w:tcPr>
            <w:tcW w:w="423" w:type="pct"/>
            <w:tcBorders>
              <w:top w:val="nil"/>
              <w:left w:val="nil"/>
              <w:bottom w:val="single" w:sz="4" w:space="0" w:color="auto"/>
              <w:right w:val="single" w:sz="4" w:space="0" w:color="auto"/>
            </w:tcBorders>
            <w:shd w:val="clear" w:color="000000" w:fill="FFFFFF"/>
            <w:vAlign w:val="center"/>
            <w:hideMark/>
          </w:tcPr>
          <w:p w14:paraId="407CC813" w14:textId="77777777" w:rsidR="00EA7BB6" w:rsidRPr="00EA7BB6" w:rsidRDefault="00EA7BB6" w:rsidP="00EA7BB6">
            <w:pPr>
              <w:jc w:val="center"/>
              <w:rPr>
                <w:rFonts w:ascii="Arial Narrow" w:hAnsi="Arial Narrow" w:cs="Calibri"/>
                <w:sz w:val="18"/>
                <w:szCs w:val="18"/>
                <w:lang w:val="es-CO" w:eastAsia="es-CO"/>
              </w:rPr>
            </w:pPr>
            <w:r w:rsidRPr="00EA7BB6">
              <w:rPr>
                <w:rFonts w:ascii="Arial Narrow" w:hAnsi="Arial Narrow" w:cs="Calibri"/>
                <w:sz w:val="18"/>
                <w:szCs w:val="18"/>
                <w:lang w:val="es-CO" w:eastAsia="es-CO"/>
              </w:rPr>
              <w:t>8</w:t>
            </w:r>
          </w:p>
        </w:tc>
        <w:tc>
          <w:tcPr>
            <w:tcW w:w="631" w:type="pct"/>
            <w:tcBorders>
              <w:top w:val="nil"/>
              <w:left w:val="nil"/>
              <w:bottom w:val="single" w:sz="4" w:space="0" w:color="auto"/>
              <w:right w:val="single" w:sz="4" w:space="0" w:color="auto"/>
            </w:tcBorders>
            <w:shd w:val="clear" w:color="000000" w:fill="FFFFFF"/>
            <w:vAlign w:val="center"/>
            <w:hideMark/>
          </w:tcPr>
          <w:p w14:paraId="0E146815" w14:textId="77777777" w:rsidR="00EA7BB6" w:rsidRPr="00EA7BB6" w:rsidRDefault="00EA7BB6" w:rsidP="00EA7BB6">
            <w:pPr>
              <w:jc w:val="center"/>
              <w:rPr>
                <w:rFonts w:ascii="Arial Narrow" w:hAnsi="Arial Narrow" w:cs="Calibri"/>
                <w:sz w:val="18"/>
                <w:szCs w:val="18"/>
                <w:lang w:val="es-CO" w:eastAsia="es-CO"/>
              </w:rPr>
            </w:pPr>
            <w:r w:rsidRPr="00EA7BB6">
              <w:rPr>
                <w:rFonts w:ascii="Arial Narrow" w:hAnsi="Arial Narrow" w:cs="Calibri"/>
                <w:sz w:val="18"/>
                <w:szCs w:val="18"/>
                <w:lang w:val="es-CO" w:eastAsia="es-CO"/>
              </w:rPr>
              <w:t xml:space="preserve">Numérico Fecha con formato AAAAMMDD </w:t>
            </w:r>
          </w:p>
        </w:tc>
      </w:tr>
      <w:tr w:rsidR="00EA7BB6" w:rsidRPr="00EA7BB6" w14:paraId="1548A776" w14:textId="77777777" w:rsidTr="00C04F7C">
        <w:trPr>
          <w:trHeight w:val="2394"/>
        </w:trPr>
        <w:tc>
          <w:tcPr>
            <w:tcW w:w="208" w:type="pct"/>
            <w:tcBorders>
              <w:top w:val="nil"/>
              <w:left w:val="single" w:sz="4" w:space="0" w:color="auto"/>
              <w:bottom w:val="single" w:sz="4" w:space="0" w:color="auto"/>
              <w:right w:val="single" w:sz="4" w:space="0" w:color="auto"/>
            </w:tcBorders>
            <w:shd w:val="clear" w:color="000000" w:fill="FFFFFF"/>
            <w:vAlign w:val="center"/>
            <w:hideMark/>
          </w:tcPr>
          <w:p w14:paraId="0185B298" w14:textId="77777777" w:rsidR="00EA7BB6" w:rsidRPr="00EA7BB6" w:rsidRDefault="00EA7BB6" w:rsidP="00EA7BB6">
            <w:pPr>
              <w:jc w:val="center"/>
              <w:rPr>
                <w:rFonts w:ascii="Arial Narrow" w:hAnsi="Arial Narrow" w:cs="Calibri"/>
                <w:sz w:val="18"/>
                <w:szCs w:val="18"/>
                <w:lang w:val="es-CO" w:eastAsia="es-CO"/>
              </w:rPr>
            </w:pPr>
            <w:r w:rsidRPr="00EA7BB6">
              <w:rPr>
                <w:rFonts w:ascii="Arial Narrow" w:hAnsi="Arial Narrow" w:cs="Calibri"/>
                <w:sz w:val="18"/>
                <w:szCs w:val="18"/>
                <w:lang w:val="es-CO" w:eastAsia="es-CO"/>
              </w:rPr>
              <w:t>9</w:t>
            </w:r>
          </w:p>
        </w:tc>
        <w:tc>
          <w:tcPr>
            <w:tcW w:w="1062" w:type="pct"/>
            <w:tcBorders>
              <w:top w:val="nil"/>
              <w:left w:val="nil"/>
              <w:bottom w:val="single" w:sz="4" w:space="0" w:color="auto"/>
              <w:right w:val="single" w:sz="4" w:space="0" w:color="auto"/>
            </w:tcBorders>
            <w:shd w:val="clear" w:color="000000" w:fill="FFFFFF"/>
            <w:vAlign w:val="center"/>
            <w:hideMark/>
          </w:tcPr>
          <w:p w14:paraId="01213568" w14:textId="77777777" w:rsidR="00EA7BB6" w:rsidRPr="00EA7BB6" w:rsidRDefault="00EA7BB6" w:rsidP="00EA7BB6">
            <w:pPr>
              <w:jc w:val="center"/>
              <w:rPr>
                <w:rFonts w:ascii="Arial Narrow" w:hAnsi="Arial Narrow" w:cs="Calibri"/>
                <w:sz w:val="18"/>
                <w:szCs w:val="18"/>
                <w:lang w:val="es-CO" w:eastAsia="es-CO"/>
              </w:rPr>
            </w:pPr>
            <w:proofErr w:type="spellStart"/>
            <w:r w:rsidRPr="00EA7BB6">
              <w:rPr>
                <w:rFonts w:ascii="Arial Narrow" w:hAnsi="Arial Narrow" w:cs="Calibri"/>
                <w:sz w:val="18"/>
                <w:szCs w:val="18"/>
                <w:lang w:val="es-CO" w:eastAsia="es-CO"/>
              </w:rPr>
              <w:t>resMamografia</w:t>
            </w:r>
            <w:proofErr w:type="spellEnd"/>
          </w:p>
        </w:tc>
        <w:tc>
          <w:tcPr>
            <w:tcW w:w="831" w:type="pct"/>
            <w:tcBorders>
              <w:top w:val="nil"/>
              <w:left w:val="nil"/>
              <w:bottom w:val="single" w:sz="4" w:space="0" w:color="auto"/>
              <w:right w:val="single" w:sz="4" w:space="0" w:color="auto"/>
            </w:tcBorders>
            <w:shd w:val="clear" w:color="000000" w:fill="FFFFFF"/>
            <w:vAlign w:val="center"/>
            <w:hideMark/>
          </w:tcPr>
          <w:p w14:paraId="720A957F" w14:textId="77777777" w:rsidR="00EA7BB6" w:rsidRPr="00EA7BB6" w:rsidRDefault="00EA7BB6" w:rsidP="00EA7BB6">
            <w:pPr>
              <w:jc w:val="center"/>
              <w:rPr>
                <w:rFonts w:ascii="Arial Narrow" w:hAnsi="Arial Narrow" w:cs="Calibri"/>
                <w:sz w:val="18"/>
                <w:szCs w:val="18"/>
                <w:lang w:val="es-CO" w:eastAsia="es-CO"/>
              </w:rPr>
            </w:pPr>
            <w:r w:rsidRPr="00EA7BB6">
              <w:rPr>
                <w:rFonts w:ascii="Arial Narrow" w:hAnsi="Arial Narrow" w:cs="Calibri"/>
                <w:sz w:val="18"/>
                <w:szCs w:val="18"/>
                <w:lang w:val="es-CO" w:eastAsia="es-CO"/>
              </w:rPr>
              <w:t>Resultado de la última mamografía</w:t>
            </w:r>
          </w:p>
        </w:tc>
        <w:tc>
          <w:tcPr>
            <w:tcW w:w="1845" w:type="pct"/>
            <w:tcBorders>
              <w:top w:val="nil"/>
              <w:left w:val="nil"/>
              <w:bottom w:val="single" w:sz="4" w:space="0" w:color="auto"/>
              <w:right w:val="single" w:sz="4" w:space="0" w:color="auto"/>
            </w:tcBorders>
            <w:shd w:val="clear" w:color="000000" w:fill="FFFFFF"/>
            <w:vAlign w:val="center"/>
            <w:hideMark/>
          </w:tcPr>
          <w:p w14:paraId="1B160FC0" w14:textId="77777777" w:rsidR="00EA7BB6" w:rsidRPr="00EA7BB6" w:rsidRDefault="00EA7BB6" w:rsidP="00EA7BB6">
            <w:pPr>
              <w:rPr>
                <w:rFonts w:ascii="Arial Narrow" w:hAnsi="Arial Narrow" w:cs="Calibri"/>
                <w:sz w:val="18"/>
                <w:szCs w:val="18"/>
                <w:lang w:val="es-CO" w:eastAsia="es-CO"/>
              </w:rPr>
            </w:pPr>
            <w:r w:rsidRPr="00EA7BB6">
              <w:rPr>
                <w:rFonts w:ascii="Arial Narrow" w:hAnsi="Arial Narrow" w:cs="Calibri"/>
                <w:sz w:val="18"/>
                <w:szCs w:val="18"/>
                <w:lang w:val="es-CO" w:eastAsia="es-CO"/>
              </w:rPr>
              <w:t>Registre el resultado de la última mamografía según la clasificación BIRADS:</w:t>
            </w:r>
            <w:r w:rsidRPr="00EA7BB6">
              <w:rPr>
                <w:rFonts w:ascii="Arial Narrow" w:hAnsi="Arial Narrow" w:cs="Calibri"/>
                <w:sz w:val="18"/>
                <w:szCs w:val="18"/>
                <w:lang w:val="es-CO" w:eastAsia="es-CO"/>
              </w:rPr>
              <w:br/>
              <w:t xml:space="preserve">0:  Necesidad de Nuevo Estudio, Imagenológico o </w:t>
            </w:r>
            <w:proofErr w:type="spellStart"/>
            <w:r w:rsidRPr="00EA7BB6">
              <w:rPr>
                <w:rFonts w:ascii="Arial Narrow" w:hAnsi="Arial Narrow" w:cs="Calibri"/>
                <w:sz w:val="18"/>
                <w:szCs w:val="18"/>
                <w:lang w:val="es-CO" w:eastAsia="es-CO"/>
              </w:rPr>
              <w:t>Mamograma</w:t>
            </w:r>
            <w:proofErr w:type="spellEnd"/>
            <w:r w:rsidRPr="00EA7BB6">
              <w:rPr>
                <w:rFonts w:ascii="Arial Narrow" w:hAnsi="Arial Narrow" w:cs="Calibri"/>
                <w:sz w:val="18"/>
                <w:szCs w:val="18"/>
                <w:lang w:val="es-CO" w:eastAsia="es-CO"/>
              </w:rPr>
              <w:t xml:space="preserve"> previo para evaluación</w:t>
            </w:r>
            <w:r w:rsidRPr="00EA7BB6">
              <w:rPr>
                <w:rFonts w:ascii="Arial Narrow" w:hAnsi="Arial Narrow" w:cs="Calibri"/>
                <w:sz w:val="18"/>
                <w:szCs w:val="18"/>
                <w:lang w:val="es-CO" w:eastAsia="es-CO"/>
              </w:rPr>
              <w:br/>
            </w:r>
            <w:proofErr w:type="gramStart"/>
            <w:r w:rsidRPr="00EA7BB6">
              <w:rPr>
                <w:rFonts w:ascii="Arial Narrow" w:hAnsi="Arial Narrow" w:cs="Calibri"/>
                <w:sz w:val="18"/>
                <w:szCs w:val="18"/>
                <w:lang w:val="es-CO" w:eastAsia="es-CO"/>
              </w:rPr>
              <w:t>1:=</w:t>
            </w:r>
            <w:proofErr w:type="gramEnd"/>
            <w:r w:rsidRPr="00EA7BB6">
              <w:rPr>
                <w:rFonts w:ascii="Arial Narrow" w:hAnsi="Arial Narrow" w:cs="Calibri"/>
                <w:sz w:val="18"/>
                <w:szCs w:val="18"/>
                <w:lang w:val="es-CO" w:eastAsia="es-CO"/>
              </w:rPr>
              <w:t xml:space="preserve"> Negativo</w:t>
            </w:r>
            <w:r w:rsidRPr="00EA7BB6">
              <w:rPr>
                <w:rFonts w:ascii="Arial Narrow" w:hAnsi="Arial Narrow" w:cs="Calibri"/>
                <w:sz w:val="18"/>
                <w:szCs w:val="18"/>
                <w:lang w:val="es-CO" w:eastAsia="es-CO"/>
              </w:rPr>
              <w:br/>
              <w:t>2:= Hallazgos Benignos</w:t>
            </w:r>
            <w:r w:rsidRPr="00EA7BB6">
              <w:rPr>
                <w:rFonts w:ascii="Arial Narrow" w:hAnsi="Arial Narrow" w:cs="Calibri"/>
                <w:sz w:val="18"/>
                <w:szCs w:val="18"/>
                <w:lang w:val="es-CO" w:eastAsia="es-CO"/>
              </w:rPr>
              <w:br/>
              <w:t>3:= Probablemente Benigno</w:t>
            </w:r>
            <w:r w:rsidRPr="00EA7BB6">
              <w:rPr>
                <w:rFonts w:ascii="Arial Narrow" w:hAnsi="Arial Narrow" w:cs="Calibri"/>
                <w:sz w:val="18"/>
                <w:szCs w:val="18"/>
                <w:lang w:val="es-CO" w:eastAsia="es-CO"/>
              </w:rPr>
              <w:br/>
              <w:t>4:= Anormalidad Sospechosa</w:t>
            </w:r>
            <w:r w:rsidRPr="00EA7BB6">
              <w:rPr>
                <w:rFonts w:ascii="Arial Narrow" w:hAnsi="Arial Narrow" w:cs="Calibri"/>
                <w:sz w:val="18"/>
                <w:szCs w:val="18"/>
                <w:lang w:val="es-CO" w:eastAsia="es-CO"/>
              </w:rPr>
              <w:br/>
              <w:t>5:= Altamente Sospechoso de</w:t>
            </w:r>
            <w:r w:rsidRPr="00EA7BB6">
              <w:rPr>
                <w:rFonts w:ascii="Arial Narrow" w:hAnsi="Arial Narrow" w:cs="Calibri"/>
                <w:sz w:val="18"/>
                <w:szCs w:val="18"/>
                <w:lang w:val="es-CO" w:eastAsia="es-CO"/>
              </w:rPr>
              <w:br/>
              <w:t>Malignidad</w:t>
            </w:r>
            <w:r w:rsidRPr="00EA7BB6">
              <w:rPr>
                <w:rFonts w:ascii="Arial Narrow" w:hAnsi="Arial Narrow" w:cs="Calibri"/>
                <w:sz w:val="18"/>
                <w:szCs w:val="18"/>
                <w:lang w:val="es-CO" w:eastAsia="es-CO"/>
              </w:rPr>
              <w:br/>
              <w:t>6:= Malignidad por Biopsia conocida</w:t>
            </w:r>
            <w:r w:rsidRPr="00EA7BB6">
              <w:rPr>
                <w:rFonts w:ascii="Arial Narrow" w:hAnsi="Arial Narrow" w:cs="Calibri"/>
                <w:sz w:val="18"/>
                <w:szCs w:val="18"/>
                <w:lang w:val="es-CO" w:eastAsia="es-CO"/>
              </w:rPr>
              <w:br/>
              <w:t>7:= Sin dato</w:t>
            </w:r>
          </w:p>
        </w:tc>
        <w:tc>
          <w:tcPr>
            <w:tcW w:w="423" w:type="pct"/>
            <w:tcBorders>
              <w:top w:val="nil"/>
              <w:left w:val="nil"/>
              <w:bottom w:val="single" w:sz="4" w:space="0" w:color="auto"/>
              <w:right w:val="single" w:sz="4" w:space="0" w:color="auto"/>
            </w:tcBorders>
            <w:shd w:val="clear" w:color="000000" w:fill="FFFFFF"/>
            <w:vAlign w:val="center"/>
            <w:hideMark/>
          </w:tcPr>
          <w:p w14:paraId="3867058D" w14:textId="77777777" w:rsidR="00EA7BB6" w:rsidRPr="00EA7BB6" w:rsidRDefault="00EA7BB6" w:rsidP="00EA7BB6">
            <w:pPr>
              <w:jc w:val="center"/>
              <w:rPr>
                <w:rFonts w:ascii="Arial Narrow" w:hAnsi="Arial Narrow" w:cs="Calibri"/>
                <w:sz w:val="18"/>
                <w:szCs w:val="18"/>
                <w:lang w:val="es-CO" w:eastAsia="es-CO"/>
              </w:rPr>
            </w:pPr>
            <w:r w:rsidRPr="00EA7BB6">
              <w:rPr>
                <w:rFonts w:ascii="Arial Narrow" w:hAnsi="Arial Narrow" w:cs="Calibri"/>
                <w:sz w:val="18"/>
                <w:szCs w:val="18"/>
                <w:lang w:val="es-CO" w:eastAsia="es-CO"/>
              </w:rPr>
              <w:t>1</w:t>
            </w:r>
          </w:p>
        </w:tc>
        <w:tc>
          <w:tcPr>
            <w:tcW w:w="631" w:type="pct"/>
            <w:tcBorders>
              <w:top w:val="nil"/>
              <w:left w:val="nil"/>
              <w:bottom w:val="single" w:sz="4" w:space="0" w:color="auto"/>
              <w:right w:val="single" w:sz="4" w:space="0" w:color="auto"/>
            </w:tcBorders>
            <w:shd w:val="clear" w:color="000000" w:fill="FFFFFF"/>
            <w:vAlign w:val="center"/>
            <w:hideMark/>
          </w:tcPr>
          <w:p w14:paraId="634CD307" w14:textId="77777777" w:rsidR="00EA7BB6" w:rsidRPr="00EA7BB6" w:rsidRDefault="00EA7BB6" w:rsidP="00EA7BB6">
            <w:pPr>
              <w:jc w:val="center"/>
              <w:rPr>
                <w:rFonts w:ascii="Arial Narrow" w:hAnsi="Arial Narrow" w:cs="Calibri"/>
                <w:sz w:val="18"/>
                <w:szCs w:val="18"/>
                <w:lang w:val="es-CO" w:eastAsia="es-CO"/>
              </w:rPr>
            </w:pPr>
            <w:r w:rsidRPr="00EA7BB6">
              <w:rPr>
                <w:rFonts w:ascii="Arial Narrow" w:hAnsi="Arial Narrow" w:cs="Calibri"/>
                <w:sz w:val="18"/>
                <w:szCs w:val="18"/>
                <w:lang w:val="es-CO" w:eastAsia="es-CO"/>
              </w:rPr>
              <w:t>Numérico</w:t>
            </w:r>
          </w:p>
        </w:tc>
      </w:tr>
      <w:tr w:rsidR="00EA7BB6" w:rsidRPr="00EA7BB6" w14:paraId="68D415AF" w14:textId="77777777" w:rsidTr="00C04F7C">
        <w:trPr>
          <w:trHeight w:val="1127"/>
        </w:trPr>
        <w:tc>
          <w:tcPr>
            <w:tcW w:w="208" w:type="pct"/>
            <w:tcBorders>
              <w:top w:val="nil"/>
              <w:left w:val="single" w:sz="4" w:space="0" w:color="auto"/>
              <w:bottom w:val="single" w:sz="4" w:space="0" w:color="auto"/>
              <w:right w:val="single" w:sz="4" w:space="0" w:color="auto"/>
            </w:tcBorders>
            <w:shd w:val="clear" w:color="auto" w:fill="auto"/>
            <w:vAlign w:val="center"/>
            <w:hideMark/>
          </w:tcPr>
          <w:p w14:paraId="1F4D0D45" w14:textId="77777777" w:rsidR="00EA7BB6" w:rsidRPr="00EA7BB6" w:rsidRDefault="00EA7BB6" w:rsidP="00EA7BB6">
            <w:pPr>
              <w:jc w:val="center"/>
              <w:rPr>
                <w:rFonts w:ascii="Arial Narrow" w:hAnsi="Arial Narrow" w:cs="Calibri"/>
                <w:sz w:val="18"/>
                <w:szCs w:val="18"/>
                <w:lang w:val="es-CO" w:eastAsia="es-CO"/>
              </w:rPr>
            </w:pPr>
            <w:r w:rsidRPr="00EA7BB6">
              <w:rPr>
                <w:rFonts w:ascii="Arial Narrow" w:hAnsi="Arial Narrow" w:cs="Calibri"/>
                <w:sz w:val="18"/>
                <w:szCs w:val="18"/>
                <w:lang w:val="es-CO" w:eastAsia="es-CO"/>
              </w:rPr>
              <w:t>10</w:t>
            </w:r>
          </w:p>
        </w:tc>
        <w:tc>
          <w:tcPr>
            <w:tcW w:w="1062" w:type="pct"/>
            <w:tcBorders>
              <w:top w:val="nil"/>
              <w:left w:val="nil"/>
              <w:bottom w:val="single" w:sz="4" w:space="0" w:color="auto"/>
              <w:right w:val="single" w:sz="4" w:space="0" w:color="auto"/>
            </w:tcBorders>
            <w:shd w:val="clear" w:color="000000" w:fill="FFFFFF"/>
            <w:vAlign w:val="center"/>
            <w:hideMark/>
          </w:tcPr>
          <w:p w14:paraId="6A02DAC5" w14:textId="77777777" w:rsidR="00EA7BB6" w:rsidRPr="00EA7BB6" w:rsidRDefault="00EA7BB6" w:rsidP="00EA7BB6">
            <w:pPr>
              <w:jc w:val="center"/>
              <w:rPr>
                <w:rFonts w:ascii="Arial Narrow" w:hAnsi="Arial Narrow" w:cs="Calibri"/>
                <w:sz w:val="18"/>
                <w:szCs w:val="18"/>
                <w:lang w:val="es-CO" w:eastAsia="es-CO"/>
              </w:rPr>
            </w:pPr>
            <w:proofErr w:type="spellStart"/>
            <w:r w:rsidRPr="00EA7BB6">
              <w:rPr>
                <w:rFonts w:ascii="Arial Narrow" w:hAnsi="Arial Narrow" w:cs="Calibri"/>
                <w:sz w:val="18"/>
                <w:szCs w:val="18"/>
                <w:lang w:val="es-CO" w:eastAsia="es-CO"/>
              </w:rPr>
              <w:t>fechaTomaBio</w:t>
            </w:r>
            <w:proofErr w:type="spellEnd"/>
          </w:p>
        </w:tc>
        <w:tc>
          <w:tcPr>
            <w:tcW w:w="831" w:type="pct"/>
            <w:tcBorders>
              <w:top w:val="nil"/>
              <w:left w:val="nil"/>
              <w:bottom w:val="single" w:sz="4" w:space="0" w:color="auto"/>
              <w:right w:val="single" w:sz="4" w:space="0" w:color="auto"/>
            </w:tcBorders>
            <w:shd w:val="clear" w:color="000000" w:fill="FFFFFF"/>
            <w:vAlign w:val="center"/>
            <w:hideMark/>
          </w:tcPr>
          <w:p w14:paraId="0A8F9515" w14:textId="77777777" w:rsidR="00EA7BB6" w:rsidRPr="00EA7BB6" w:rsidRDefault="00EA7BB6" w:rsidP="00EA7BB6">
            <w:pPr>
              <w:jc w:val="center"/>
              <w:rPr>
                <w:rFonts w:ascii="Arial Narrow" w:hAnsi="Arial Narrow" w:cs="Calibri"/>
                <w:sz w:val="18"/>
                <w:szCs w:val="18"/>
                <w:lang w:val="es-CO" w:eastAsia="es-CO"/>
              </w:rPr>
            </w:pPr>
            <w:r w:rsidRPr="00EA7BB6">
              <w:rPr>
                <w:rFonts w:ascii="Arial Narrow" w:hAnsi="Arial Narrow" w:cs="Calibri"/>
                <w:sz w:val="18"/>
                <w:szCs w:val="18"/>
                <w:lang w:val="es-CO" w:eastAsia="es-CO"/>
              </w:rPr>
              <w:t>Fecha toma de biopsia de seno</w:t>
            </w:r>
          </w:p>
        </w:tc>
        <w:tc>
          <w:tcPr>
            <w:tcW w:w="1845" w:type="pct"/>
            <w:tcBorders>
              <w:top w:val="nil"/>
              <w:left w:val="nil"/>
              <w:bottom w:val="single" w:sz="4" w:space="0" w:color="auto"/>
              <w:right w:val="single" w:sz="4" w:space="0" w:color="auto"/>
            </w:tcBorders>
            <w:shd w:val="clear" w:color="000000" w:fill="FFFFFF"/>
            <w:vAlign w:val="center"/>
            <w:hideMark/>
          </w:tcPr>
          <w:p w14:paraId="4156EE1E" w14:textId="206101A9" w:rsidR="00EA7BB6" w:rsidRPr="00EA7BB6" w:rsidRDefault="00EA7BB6" w:rsidP="00EA7BB6">
            <w:pPr>
              <w:rPr>
                <w:rFonts w:ascii="Arial Narrow" w:hAnsi="Arial Narrow" w:cs="Calibri"/>
                <w:sz w:val="18"/>
                <w:szCs w:val="18"/>
                <w:lang w:val="es-CO" w:eastAsia="es-CO"/>
              </w:rPr>
            </w:pPr>
            <w:r w:rsidRPr="00EA7BB6">
              <w:rPr>
                <w:rFonts w:ascii="Arial Narrow" w:hAnsi="Arial Narrow" w:cs="Calibri"/>
                <w:sz w:val="18"/>
                <w:szCs w:val="18"/>
                <w:lang w:val="es-CO" w:eastAsia="es-CO"/>
              </w:rPr>
              <w:t>Registre la fecha en el formato AAAAMMDD en la cual se realizó la toma de la biopsia</w:t>
            </w:r>
            <w:r w:rsidRPr="00EA7BB6">
              <w:rPr>
                <w:rFonts w:ascii="Arial Narrow" w:hAnsi="Arial Narrow" w:cs="Calibri"/>
                <w:sz w:val="18"/>
                <w:szCs w:val="18"/>
                <w:lang w:val="es-CO" w:eastAsia="es-CO"/>
              </w:rPr>
              <w:br/>
            </w:r>
            <w:r w:rsidRPr="00EA7BB6">
              <w:rPr>
                <w:rFonts w:ascii="Arial Narrow" w:hAnsi="Arial Narrow" w:cs="Calibri"/>
                <w:sz w:val="18"/>
                <w:szCs w:val="18"/>
                <w:lang w:val="es-CO" w:eastAsia="es-CO"/>
              </w:rPr>
              <w:br/>
              <w:t xml:space="preserve">En caso de no haberse realizado biopsia, diligenciar </w:t>
            </w:r>
            <w:r w:rsidR="005E678E" w:rsidRPr="005E678E">
              <w:rPr>
                <w:rFonts w:ascii="Arial Narrow" w:hAnsi="Arial Narrow" w:cs="Calibri"/>
                <w:sz w:val="18"/>
                <w:szCs w:val="18"/>
                <w:lang w:val="es-CO" w:eastAsia="es-CO"/>
              </w:rPr>
              <w:t>18000101</w:t>
            </w:r>
          </w:p>
        </w:tc>
        <w:tc>
          <w:tcPr>
            <w:tcW w:w="423" w:type="pct"/>
            <w:tcBorders>
              <w:top w:val="nil"/>
              <w:left w:val="nil"/>
              <w:bottom w:val="single" w:sz="4" w:space="0" w:color="auto"/>
              <w:right w:val="single" w:sz="4" w:space="0" w:color="auto"/>
            </w:tcBorders>
            <w:shd w:val="clear" w:color="000000" w:fill="FFFFFF"/>
            <w:vAlign w:val="center"/>
            <w:hideMark/>
          </w:tcPr>
          <w:p w14:paraId="3EF9C42C" w14:textId="77777777" w:rsidR="00EA7BB6" w:rsidRPr="00EA7BB6" w:rsidRDefault="00EA7BB6" w:rsidP="00EA7BB6">
            <w:pPr>
              <w:jc w:val="center"/>
              <w:rPr>
                <w:rFonts w:ascii="Arial Narrow" w:hAnsi="Arial Narrow" w:cs="Calibri"/>
                <w:sz w:val="18"/>
                <w:szCs w:val="18"/>
                <w:lang w:val="es-CO" w:eastAsia="es-CO"/>
              </w:rPr>
            </w:pPr>
            <w:r w:rsidRPr="00EA7BB6">
              <w:rPr>
                <w:rFonts w:ascii="Arial Narrow" w:hAnsi="Arial Narrow" w:cs="Calibri"/>
                <w:sz w:val="18"/>
                <w:szCs w:val="18"/>
                <w:lang w:val="es-CO" w:eastAsia="es-CO"/>
              </w:rPr>
              <w:t>8</w:t>
            </w:r>
          </w:p>
        </w:tc>
        <w:tc>
          <w:tcPr>
            <w:tcW w:w="631" w:type="pct"/>
            <w:tcBorders>
              <w:top w:val="nil"/>
              <w:left w:val="nil"/>
              <w:bottom w:val="single" w:sz="4" w:space="0" w:color="auto"/>
              <w:right w:val="single" w:sz="4" w:space="0" w:color="auto"/>
            </w:tcBorders>
            <w:shd w:val="clear" w:color="000000" w:fill="FFFFFF"/>
            <w:vAlign w:val="center"/>
            <w:hideMark/>
          </w:tcPr>
          <w:p w14:paraId="0EE7AC92" w14:textId="77777777" w:rsidR="00EA7BB6" w:rsidRPr="00EA7BB6" w:rsidRDefault="00EA7BB6" w:rsidP="00EA7BB6">
            <w:pPr>
              <w:jc w:val="center"/>
              <w:rPr>
                <w:rFonts w:ascii="Arial Narrow" w:hAnsi="Arial Narrow" w:cs="Calibri"/>
                <w:sz w:val="18"/>
                <w:szCs w:val="18"/>
                <w:lang w:val="es-CO" w:eastAsia="es-CO"/>
              </w:rPr>
            </w:pPr>
            <w:r w:rsidRPr="00EA7BB6">
              <w:rPr>
                <w:rFonts w:ascii="Arial Narrow" w:hAnsi="Arial Narrow" w:cs="Calibri"/>
                <w:sz w:val="18"/>
                <w:szCs w:val="18"/>
                <w:lang w:val="es-CO" w:eastAsia="es-CO"/>
              </w:rPr>
              <w:t xml:space="preserve">Numérico Fecha con formato AAAAMMDD </w:t>
            </w:r>
          </w:p>
        </w:tc>
      </w:tr>
      <w:tr w:rsidR="00EA7BB6" w:rsidRPr="00EA7BB6" w14:paraId="05A7DFEF" w14:textId="77777777" w:rsidTr="00C04F7C">
        <w:trPr>
          <w:trHeight w:val="1682"/>
        </w:trPr>
        <w:tc>
          <w:tcPr>
            <w:tcW w:w="208" w:type="pct"/>
            <w:tcBorders>
              <w:top w:val="nil"/>
              <w:left w:val="single" w:sz="4" w:space="0" w:color="auto"/>
              <w:bottom w:val="single" w:sz="4" w:space="0" w:color="auto"/>
              <w:right w:val="single" w:sz="4" w:space="0" w:color="auto"/>
            </w:tcBorders>
            <w:shd w:val="clear" w:color="000000" w:fill="FFFFFF"/>
            <w:vAlign w:val="center"/>
            <w:hideMark/>
          </w:tcPr>
          <w:p w14:paraId="2B50C0B4" w14:textId="77777777" w:rsidR="00EA7BB6" w:rsidRPr="00EA7BB6" w:rsidRDefault="00EA7BB6" w:rsidP="00EA7BB6">
            <w:pPr>
              <w:jc w:val="center"/>
              <w:rPr>
                <w:rFonts w:ascii="Arial Narrow" w:hAnsi="Arial Narrow" w:cs="Calibri"/>
                <w:sz w:val="18"/>
                <w:szCs w:val="18"/>
                <w:lang w:val="es-CO" w:eastAsia="es-CO"/>
              </w:rPr>
            </w:pPr>
            <w:r w:rsidRPr="00EA7BB6">
              <w:rPr>
                <w:rFonts w:ascii="Arial Narrow" w:hAnsi="Arial Narrow" w:cs="Calibri"/>
                <w:sz w:val="18"/>
                <w:szCs w:val="18"/>
                <w:lang w:val="es-CO" w:eastAsia="es-CO"/>
              </w:rPr>
              <w:t>11</w:t>
            </w:r>
          </w:p>
        </w:tc>
        <w:tc>
          <w:tcPr>
            <w:tcW w:w="1062" w:type="pct"/>
            <w:tcBorders>
              <w:top w:val="nil"/>
              <w:left w:val="nil"/>
              <w:bottom w:val="single" w:sz="4" w:space="0" w:color="auto"/>
              <w:right w:val="single" w:sz="4" w:space="0" w:color="auto"/>
            </w:tcBorders>
            <w:shd w:val="clear" w:color="000000" w:fill="FFFFFF"/>
            <w:vAlign w:val="center"/>
            <w:hideMark/>
          </w:tcPr>
          <w:p w14:paraId="53FD82F8" w14:textId="77777777" w:rsidR="00EA7BB6" w:rsidRPr="00EA7BB6" w:rsidRDefault="00EA7BB6" w:rsidP="00EA7BB6">
            <w:pPr>
              <w:jc w:val="center"/>
              <w:rPr>
                <w:rFonts w:ascii="Arial Narrow" w:hAnsi="Arial Narrow" w:cs="Calibri"/>
                <w:sz w:val="18"/>
                <w:szCs w:val="18"/>
                <w:lang w:val="es-CO" w:eastAsia="es-CO"/>
              </w:rPr>
            </w:pPr>
            <w:proofErr w:type="spellStart"/>
            <w:r w:rsidRPr="00EA7BB6">
              <w:rPr>
                <w:rFonts w:ascii="Arial Narrow" w:hAnsi="Arial Narrow" w:cs="Calibri"/>
                <w:sz w:val="18"/>
                <w:szCs w:val="18"/>
                <w:lang w:val="es-CO" w:eastAsia="es-CO"/>
              </w:rPr>
              <w:t>fechaResBio</w:t>
            </w:r>
            <w:proofErr w:type="spellEnd"/>
          </w:p>
        </w:tc>
        <w:tc>
          <w:tcPr>
            <w:tcW w:w="831" w:type="pct"/>
            <w:tcBorders>
              <w:top w:val="nil"/>
              <w:left w:val="nil"/>
              <w:bottom w:val="single" w:sz="4" w:space="0" w:color="auto"/>
              <w:right w:val="single" w:sz="4" w:space="0" w:color="auto"/>
            </w:tcBorders>
            <w:shd w:val="clear" w:color="000000" w:fill="FFFFFF"/>
            <w:vAlign w:val="center"/>
            <w:hideMark/>
          </w:tcPr>
          <w:p w14:paraId="3F964C2B" w14:textId="77777777" w:rsidR="00EA7BB6" w:rsidRPr="00EA7BB6" w:rsidRDefault="00EA7BB6" w:rsidP="00EA7BB6">
            <w:pPr>
              <w:jc w:val="center"/>
              <w:rPr>
                <w:rFonts w:ascii="Arial Narrow" w:hAnsi="Arial Narrow" w:cs="Calibri"/>
                <w:sz w:val="18"/>
                <w:szCs w:val="18"/>
                <w:lang w:val="es-CO" w:eastAsia="es-CO"/>
              </w:rPr>
            </w:pPr>
            <w:r w:rsidRPr="00EA7BB6">
              <w:rPr>
                <w:rFonts w:ascii="Arial Narrow" w:hAnsi="Arial Narrow" w:cs="Calibri"/>
                <w:sz w:val="18"/>
                <w:szCs w:val="18"/>
                <w:lang w:val="es-CO" w:eastAsia="es-CO"/>
              </w:rPr>
              <w:t>Fecha de la emisión del resultado de la biopsia (estudio histopatológico)</w:t>
            </w:r>
          </w:p>
        </w:tc>
        <w:tc>
          <w:tcPr>
            <w:tcW w:w="1845" w:type="pct"/>
            <w:tcBorders>
              <w:top w:val="nil"/>
              <w:left w:val="nil"/>
              <w:bottom w:val="single" w:sz="4" w:space="0" w:color="auto"/>
              <w:right w:val="single" w:sz="4" w:space="0" w:color="auto"/>
            </w:tcBorders>
            <w:shd w:val="clear" w:color="000000" w:fill="FFFFFF"/>
            <w:vAlign w:val="center"/>
            <w:hideMark/>
          </w:tcPr>
          <w:p w14:paraId="03F4F2EE" w14:textId="06D9F1C0" w:rsidR="00EA7BB6" w:rsidRPr="00EA7BB6" w:rsidRDefault="00EA7BB6" w:rsidP="00EA7BB6">
            <w:pPr>
              <w:rPr>
                <w:rFonts w:ascii="Arial Narrow" w:hAnsi="Arial Narrow" w:cs="Calibri"/>
                <w:sz w:val="18"/>
                <w:szCs w:val="18"/>
                <w:lang w:val="es-CO" w:eastAsia="es-CO"/>
              </w:rPr>
            </w:pPr>
            <w:r w:rsidRPr="00EA7BB6">
              <w:rPr>
                <w:rFonts w:ascii="Arial Narrow" w:hAnsi="Arial Narrow" w:cs="Calibri"/>
                <w:sz w:val="18"/>
                <w:szCs w:val="18"/>
                <w:lang w:val="es-CO" w:eastAsia="es-CO"/>
              </w:rPr>
              <w:t>Registre la fecha en el formato AAAAMMDD en la cual se realizó la emisión del resultado de la biopsia (estudio histopatológico).</w:t>
            </w:r>
            <w:r w:rsidRPr="00EA7BB6">
              <w:rPr>
                <w:rFonts w:ascii="Arial Narrow" w:hAnsi="Arial Narrow" w:cs="Calibri"/>
                <w:sz w:val="18"/>
                <w:szCs w:val="18"/>
                <w:lang w:val="es-CO" w:eastAsia="es-CO"/>
              </w:rPr>
              <w:br/>
              <w:t xml:space="preserve">En caso de no haberse realizado biopsia, diligenciar </w:t>
            </w:r>
            <w:r w:rsidR="00464F1A" w:rsidRPr="00464F1A">
              <w:rPr>
                <w:rFonts w:ascii="Arial Narrow" w:hAnsi="Arial Narrow" w:cs="Calibri"/>
                <w:sz w:val="18"/>
                <w:szCs w:val="18"/>
                <w:lang w:val="es-CO" w:eastAsia="es-CO"/>
              </w:rPr>
              <w:t>18000101</w:t>
            </w:r>
            <w:r w:rsidRPr="00EA7BB6">
              <w:rPr>
                <w:rFonts w:ascii="Arial Narrow" w:hAnsi="Arial Narrow" w:cs="Calibri"/>
                <w:sz w:val="18"/>
                <w:szCs w:val="18"/>
                <w:lang w:val="es-CO" w:eastAsia="es-CO"/>
              </w:rPr>
              <w:t>.</w:t>
            </w:r>
            <w:r w:rsidRPr="00EA7BB6">
              <w:rPr>
                <w:rFonts w:ascii="Arial Narrow" w:hAnsi="Arial Narrow" w:cs="Calibri"/>
                <w:sz w:val="18"/>
                <w:szCs w:val="18"/>
                <w:lang w:val="es-CO" w:eastAsia="es-CO"/>
              </w:rPr>
              <w:br/>
              <w:t xml:space="preserve">Si se realizó la toma de biopsia, pero aún no cuenta con el resultado, diligenciar </w:t>
            </w:r>
            <w:r w:rsidR="00464F1A" w:rsidRPr="00464F1A">
              <w:rPr>
                <w:rFonts w:ascii="Arial Narrow" w:hAnsi="Arial Narrow" w:cs="Calibri"/>
                <w:sz w:val="18"/>
                <w:szCs w:val="18"/>
                <w:lang w:val="es-CO" w:eastAsia="es-CO"/>
              </w:rPr>
              <w:t>1800010</w:t>
            </w:r>
            <w:r w:rsidR="00464F1A">
              <w:rPr>
                <w:rFonts w:ascii="Arial Narrow" w:hAnsi="Arial Narrow" w:cs="Calibri"/>
                <w:sz w:val="18"/>
                <w:szCs w:val="18"/>
                <w:lang w:val="es-CO" w:eastAsia="es-CO"/>
              </w:rPr>
              <w:t>2</w:t>
            </w:r>
          </w:p>
        </w:tc>
        <w:tc>
          <w:tcPr>
            <w:tcW w:w="423" w:type="pct"/>
            <w:tcBorders>
              <w:top w:val="nil"/>
              <w:left w:val="nil"/>
              <w:bottom w:val="single" w:sz="4" w:space="0" w:color="auto"/>
              <w:right w:val="single" w:sz="4" w:space="0" w:color="auto"/>
            </w:tcBorders>
            <w:shd w:val="clear" w:color="000000" w:fill="FFFFFF"/>
            <w:vAlign w:val="center"/>
            <w:hideMark/>
          </w:tcPr>
          <w:p w14:paraId="671837C0" w14:textId="77777777" w:rsidR="00EA7BB6" w:rsidRPr="00EA7BB6" w:rsidRDefault="00EA7BB6" w:rsidP="00EA7BB6">
            <w:pPr>
              <w:jc w:val="center"/>
              <w:rPr>
                <w:rFonts w:ascii="Arial Narrow" w:hAnsi="Arial Narrow" w:cs="Calibri"/>
                <w:sz w:val="18"/>
                <w:szCs w:val="18"/>
                <w:lang w:val="es-CO" w:eastAsia="es-CO"/>
              </w:rPr>
            </w:pPr>
            <w:r w:rsidRPr="00EA7BB6">
              <w:rPr>
                <w:rFonts w:ascii="Arial Narrow" w:hAnsi="Arial Narrow" w:cs="Calibri"/>
                <w:sz w:val="18"/>
                <w:szCs w:val="18"/>
                <w:lang w:val="es-CO" w:eastAsia="es-CO"/>
              </w:rPr>
              <w:t>8</w:t>
            </w:r>
          </w:p>
        </w:tc>
        <w:tc>
          <w:tcPr>
            <w:tcW w:w="631" w:type="pct"/>
            <w:tcBorders>
              <w:top w:val="nil"/>
              <w:left w:val="nil"/>
              <w:bottom w:val="single" w:sz="4" w:space="0" w:color="auto"/>
              <w:right w:val="single" w:sz="4" w:space="0" w:color="auto"/>
            </w:tcBorders>
            <w:shd w:val="clear" w:color="000000" w:fill="FFFFFF"/>
            <w:vAlign w:val="center"/>
            <w:hideMark/>
          </w:tcPr>
          <w:p w14:paraId="271FAFCC" w14:textId="77777777" w:rsidR="00EA7BB6" w:rsidRPr="00EA7BB6" w:rsidRDefault="00EA7BB6" w:rsidP="00EA7BB6">
            <w:pPr>
              <w:jc w:val="center"/>
              <w:rPr>
                <w:rFonts w:ascii="Arial Narrow" w:hAnsi="Arial Narrow" w:cs="Calibri"/>
                <w:sz w:val="18"/>
                <w:szCs w:val="18"/>
                <w:lang w:val="es-CO" w:eastAsia="es-CO"/>
              </w:rPr>
            </w:pPr>
            <w:r w:rsidRPr="00EA7BB6">
              <w:rPr>
                <w:rFonts w:ascii="Arial Narrow" w:hAnsi="Arial Narrow" w:cs="Calibri"/>
                <w:sz w:val="18"/>
                <w:szCs w:val="18"/>
                <w:lang w:val="es-CO" w:eastAsia="es-CO"/>
              </w:rPr>
              <w:t xml:space="preserve">Numérico Fecha con formato AAAAMMDD </w:t>
            </w:r>
          </w:p>
        </w:tc>
      </w:tr>
      <w:tr w:rsidR="00EA7BB6" w:rsidRPr="00EA7BB6" w14:paraId="30240E95" w14:textId="77777777" w:rsidTr="00C04F7C">
        <w:trPr>
          <w:trHeight w:val="1834"/>
        </w:trPr>
        <w:tc>
          <w:tcPr>
            <w:tcW w:w="208" w:type="pct"/>
            <w:tcBorders>
              <w:top w:val="nil"/>
              <w:left w:val="single" w:sz="4" w:space="0" w:color="auto"/>
              <w:bottom w:val="single" w:sz="4" w:space="0" w:color="auto"/>
              <w:right w:val="single" w:sz="4" w:space="0" w:color="auto"/>
            </w:tcBorders>
            <w:shd w:val="clear" w:color="auto" w:fill="auto"/>
            <w:vAlign w:val="center"/>
            <w:hideMark/>
          </w:tcPr>
          <w:p w14:paraId="1446777E" w14:textId="77777777" w:rsidR="00EA7BB6" w:rsidRPr="00EA7BB6" w:rsidRDefault="00EA7BB6" w:rsidP="00EA7BB6">
            <w:pPr>
              <w:jc w:val="center"/>
              <w:rPr>
                <w:rFonts w:ascii="Arial Narrow" w:hAnsi="Arial Narrow" w:cs="Calibri"/>
                <w:sz w:val="18"/>
                <w:szCs w:val="18"/>
                <w:lang w:val="es-CO" w:eastAsia="es-CO"/>
              </w:rPr>
            </w:pPr>
            <w:r w:rsidRPr="00EA7BB6">
              <w:rPr>
                <w:rFonts w:ascii="Arial Narrow" w:hAnsi="Arial Narrow" w:cs="Calibri"/>
                <w:sz w:val="18"/>
                <w:szCs w:val="18"/>
                <w:lang w:val="es-CO" w:eastAsia="es-CO"/>
              </w:rPr>
              <w:t>12</w:t>
            </w:r>
          </w:p>
        </w:tc>
        <w:tc>
          <w:tcPr>
            <w:tcW w:w="1062" w:type="pct"/>
            <w:tcBorders>
              <w:top w:val="nil"/>
              <w:left w:val="nil"/>
              <w:bottom w:val="single" w:sz="4" w:space="0" w:color="auto"/>
              <w:right w:val="single" w:sz="4" w:space="0" w:color="auto"/>
            </w:tcBorders>
            <w:shd w:val="clear" w:color="000000" w:fill="FFFFFF"/>
            <w:vAlign w:val="center"/>
            <w:hideMark/>
          </w:tcPr>
          <w:p w14:paraId="6E62E1EE" w14:textId="77777777" w:rsidR="00EA7BB6" w:rsidRPr="00EA7BB6" w:rsidRDefault="00EA7BB6" w:rsidP="00EA7BB6">
            <w:pPr>
              <w:jc w:val="center"/>
              <w:rPr>
                <w:rFonts w:ascii="Arial Narrow" w:hAnsi="Arial Narrow" w:cs="Calibri"/>
                <w:sz w:val="18"/>
                <w:szCs w:val="18"/>
                <w:lang w:val="es-CO" w:eastAsia="es-CO"/>
              </w:rPr>
            </w:pPr>
            <w:proofErr w:type="spellStart"/>
            <w:r w:rsidRPr="00EA7BB6">
              <w:rPr>
                <w:rFonts w:ascii="Arial Narrow" w:hAnsi="Arial Narrow" w:cs="Calibri"/>
                <w:sz w:val="18"/>
                <w:szCs w:val="18"/>
                <w:lang w:val="es-CO" w:eastAsia="es-CO"/>
              </w:rPr>
              <w:t>resBiopsia</w:t>
            </w:r>
            <w:proofErr w:type="spellEnd"/>
          </w:p>
        </w:tc>
        <w:tc>
          <w:tcPr>
            <w:tcW w:w="831" w:type="pct"/>
            <w:tcBorders>
              <w:top w:val="nil"/>
              <w:left w:val="nil"/>
              <w:bottom w:val="single" w:sz="4" w:space="0" w:color="auto"/>
              <w:right w:val="single" w:sz="4" w:space="0" w:color="auto"/>
            </w:tcBorders>
            <w:shd w:val="clear" w:color="000000" w:fill="FFFFFF"/>
            <w:vAlign w:val="center"/>
            <w:hideMark/>
          </w:tcPr>
          <w:p w14:paraId="62825A66" w14:textId="77777777" w:rsidR="00EA7BB6" w:rsidRPr="00EA7BB6" w:rsidRDefault="00EA7BB6" w:rsidP="00EA7BB6">
            <w:pPr>
              <w:jc w:val="center"/>
              <w:rPr>
                <w:rFonts w:ascii="Arial Narrow" w:hAnsi="Arial Narrow" w:cs="Calibri"/>
                <w:sz w:val="18"/>
                <w:szCs w:val="18"/>
                <w:lang w:val="es-CO" w:eastAsia="es-CO"/>
              </w:rPr>
            </w:pPr>
            <w:r w:rsidRPr="00EA7BB6">
              <w:rPr>
                <w:rFonts w:ascii="Arial Narrow" w:hAnsi="Arial Narrow" w:cs="Calibri"/>
                <w:sz w:val="18"/>
                <w:szCs w:val="18"/>
                <w:lang w:val="es-CO" w:eastAsia="es-CO"/>
              </w:rPr>
              <w:t>Resultado de la biopsia (estudio histopatológico)</w:t>
            </w:r>
          </w:p>
        </w:tc>
        <w:tc>
          <w:tcPr>
            <w:tcW w:w="1845" w:type="pct"/>
            <w:tcBorders>
              <w:top w:val="nil"/>
              <w:left w:val="nil"/>
              <w:bottom w:val="single" w:sz="4" w:space="0" w:color="auto"/>
              <w:right w:val="single" w:sz="4" w:space="0" w:color="auto"/>
            </w:tcBorders>
            <w:shd w:val="clear" w:color="000000" w:fill="FFFFFF"/>
            <w:hideMark/>
          </w:tcPr>
          <w:p w14:paraId="3DD2ED78" w14:textId="74BE70EA" w:rsidR="00EA7BB6" w:rsidRPr="00EA7BB6" w:rsidRDefault="00EA7BB6" w:rsidP="00EA7BB6">
            <w:pPr>
              <w:rPr>
                <w:rFonts w:ascii="Arial Narrow" w:hAnsi="Arial Narrow" w:cs="Calibri"/>
                <w:sz w:val="18"/>
                <w:szCs w:val="18"/>
                <w:lang w:val="es-CO" w:eastAsia="es-CO"/>
              </w:rPr>
            </w:pPr>
            <w:r w:rsidRPr="00EA7BB6">
              <w:rPr>
                <w:rFonts w:ascii="Arial Narrow" w:hAnsi="Arial Narrow" w:cs="Calibri"/>
                <w:sz w:val="18"/>
                <w:szCs w:val="18"/>
                <w:lang w:val="es-CO" w:eastAsia="es-CO"/>
              </w:rPr>
              <w:t>Registre el resultado del estudio histopatológico:</w:t>
            </w:r>
            <w:r w:rsidRPr="00EA7BB6">
              <w:rPr>
                <w:rFonts w:ascii="Arial Narrow" w:hAnsi="Arial Narrow" w:cs="Calibri"/>
                <w:sz w:val="18"/>
                <w:szCs w:val="18"/>
                <w:lang w:val="es-CO" w:eastAsia="es-CO"/>
              </w:rPr>
              <w:br/>
            </w:r>
            <w:r w:rsidRPr="00EA7BB6">
              <w:rPr>
                <w:rFonts w:ascii="Arial Narrow" w:hAnsi="Arial Narrow" w:cs="Calibri"/>
                <w:sz w:val="18"/>
                <w:szCs w:val="18"/>
                <w:lang w:val="es-CO" w:eastAsia="es-CO"/>
              </w:rPr>
              <w:br/>
            </w:r>
            <w:proofErr w:type="gramStart"/>
            <w:r w:rsidRPr="00EA7BB6">
              <w:rPr>
                <w:rFonts w:ascii="Arial Narrow" w:hAnsi="Arial Narrow" w:cs="Calibri"/>
                <w:sz w:val="18"/>
                <w:szCs w:val="18"/>
                <w:lang w:val="es-CO" w:eastAsia="es-CO"/>
              </w:rPr>
              <w:t>0:=</w:t>
            </w:r>
            <w:proofErr w:type="gramEnd"/>
            <w:r w:rsidRPr="00EA7BB6">
              <w:rPr>
                <w:rFonts w:ascii="Arial Narrow" w:hAnsi="Arial Narrow" w:cs="Calibri"/>
                <w:sz w:val="18"/>
                <w:szCs w:val="18"/>
                <w:lang w:val="es-CO" w:eastAsia="es-CO"/>
              </w:rPr>
              <w:t xml:space="preserve"> Benigna</w:t>
            </w:r>
            <w:r w:rsidRPr="00EA7BB6">
              <w:rPr>
                <w:rFonts w:ascii="Arial Narrow" w:hAnsi="Arial Narrow" w:cs="Calibri"/>
                <w:sz w:val="18"/>
                <w:szCs w:val="18"/>
                <w:lang w:val="es-CO" w:eastAsia="es-CO"/>
              </w:rPr>
              <w:br/>
              <w:t>1:= Atípica (Indeterminada)</w:t>
            </w:r>
            <w:r w:rsidRPr="00EA7BB6">
              <w:rPr>
                <w:rFonts w:ascii="Arial Narrow" w:hAnsi="Arial Narrow" w:cs="Calibri"/>
                <w:sz w:val="18"/>
                <w:szCs w:val="18"/>
                <w:lang w:val="es-CO" w:eastAsia="es-CO"/>
              </w:rPr>
              <w:br/>
              <w:t>2:= Malignidad Sospechosa/Probable</w:t>
            </w:r>
            <w:r w:rsidRPr="00EA7BB6">
              <w:rPr>
                <w:rFonts w:ascii="Arial Narrow" w:hAnsi="Arial Narrow" w:cs="Calibri"/>
                <w:sz w:val="18"/>
                <w:szCs w:val="18"/>
                <w:lang w:val="es-CO" w:eastAsia="es-CO"/>
              </w:rPr>
              <w:br/>
              <w:t>3:= Maligna</w:t>
            </w:r>
            <w:r w:rsidRPr="00EA7BB6">
              <w:rPr>
                <w:rFonts w:ascii="Arial Narrow" w:hAnsi="Arial Narrow" w:cs="Calibri"/>
                <w:sz w:val="18"/>
                <w:szCs w:val="18"/>
                <w:lang w:val="es-CO" w:eastAsia="es-CO"/>
              </w:rPr>
              <w:br/>
              <w:t>4:= No Satisfactoria</w:t>
            </w:r>
            <w:r w:rsidRPr="00EA7BB6">
              <w:rPr>
                <w:rFonts w:ascii="Arial Narrow" w:hAnsi="Arial Narrow" w:cs="Calibri"/>
                <w:sz w:val="18"/>
                <w:szCs w:val="18"/>
                <w:lang w:val="es-CO" w:eastAsia="es-CO"/>
              </w:rPr>
              <w:br/>
              <w:t>5:= No aplica, no se realizó biopsia</w:t>
            </w:r>
            <w:r w:rsidRPr="00EA7BB6">
              <w:rPr>
                <w:rFonts w:ascii="Arial Narrow" w:hAnsi="Arial Narrow" w:cs="Calibri"/>
                <w:sz w:val="18"/>
                <w:szCs w:val="18"/>
                <w:lang w:val="es-CO" w:eastAsia="es-CO"/>
              </w:rPr>
              <w:br/>
              <w:t>6:= Sin dato</w:t>
            </w:r>
            <w:r w:rsidRPr="00EA7BB6">
              <w:rPr>
                <w:rFonts w:ascii="Arial Narrow" w:hAnsi="Arial Narrow" w:cs="Calibri"/>
                <w:sz w:val="18"/>
                <w:szCs w:val="18"/>
                <w:lang w:val="es-CO" w:eastAsia="es-CO"/>
              </w:rPr>
              <w:br/>
              <w:t xml:space="preserve"> </w:t>
            </w:r>
          </w:p>
        </w:tc>
        <w:tc>
          <w:tcPr>
            <w:tcW w:w="423" w:type="pct"/>
            <w:tcBorders>
              <w:top w:val="nil"/>
              <w:left w:val="nil"/>
              <w:bottom w:val="single" w:sz="4" w:space="0" w:color="auto"/>
              <w:right w:val="single" w:sz="4" w:space="0" w:color="auto"/>
            </w:tcBorders>
            <w:shd w:val="clear" w:color="000000" w:fill="FFFFFF"/>
            <w:vAlign w:val="center"/>
            <w:hideMark/>
          </w:tcPr>
          <w:p w14:paraId="5FECFC71" w14:textId="77777777" w:rsidR="00EA7BB6" w:rsidRPr="00EA7BB6" w:rsidRDefault="00EA7BB6" w:rsidP="00EA7BB6">
            <w:pPr>
              <w:jc w:val="center"/>
              <w:rPr>
                <w:rFonts w:ascii="Arial Narrow" w:hAnsi="Arial Narrow" w:cs="Calibri"/>
                <w:sz w:val="18"/>
                <w:szCs w:val="18"/>
                <w:lang w:val="es-CO" w:eastAsia="es-CO"/>
              </w:rPr>
            </w:pPr>
            <w:r w:rsidRPr="00EA7BB6">
              <w:rPr>
                <w:rFonts w:ascii="Arial Narrow" w:hAnsi="Arial Narrow" w:cs="Calibri"/>
                <w:sz w:val="18"/>
                <w:szCs w:val="18"/>
                <w:lang w:val="es-CO" w:eastAsia="es-CO"/>
              </w:rPr>
              <w:t>1</w:t>
            </w:r>
          </w:p>
        </w:tc>
        <w:tc>
          <w:tcPr>
            <w:tcW w:w="631" w:type="pct"/>
            <w:tcBorders>
              <w:top w:val="nil"/>
              <w:left w:val="nil"/>
              <w:bottom w:val="single" w:sz="4" w:space="0" w:color="auto"/>
              <w:right w:val="single" w:sz="4" w:space="0" w:color="auto"/>
            </w:tcBorders>
            <w:shd w:val="clear" w:color="000000" w:fill="FFFFFF"/>
            <w:vAlign w:val="center"/>
            <w:hideMark/>
          </w:tcPr>
          <w:p w14:paraId="219D71D0" w14:textId="77777777" w:rsidR="00EA7BB6" w:rsidRPr="00EA7BB6" w:rsidRDefault="00EA7BB6" w:rsidP="00EA7BB6">
            <w:pPr>
              <w:jc w:val="center"/>
              <w:rPr>
                <w:rFonts w:ascii="Arial Narrow" w:hAnsi="Arial Narrow" w:cs="Calibri"/>
                <w:sz w:val="18"/>
                <w:szCs w:val="18"/>
                <w:lang w:val="es-CO" w:eastAsia="es-CO"/>
              </w:rPr>
            </w:pPr>
            <w:r w:rsidRPr="00EA7BB6">
              <w:rPr>
                <w:rFonts w:ascii="Arial Narrow" w:hAnsi="Arial Narrow" w:cs="Calibri"/>
                <w:sz w:val="18"/>
                <w:szCs w:val="18"/>
                <w:lang w:val="es-CO" w:eastAsia="es-CO"/>
              </w:rPr>
              <w:t>Numérico</w:t>
            </w:r>
          </w:p>
        </w:tc>
      </w:tr>
      <w:tr w:rsidR="00EA7BB6" w:rsidRPr="00EA7BB6" w14:paraId="3A35B484" w14:textId="77777777" w:rsidTr="00B97D6D">
        <w:trPr>
          <w:trHeight w:val="536"/>
        </w:trPr>
        <w:tc>
          <w:tcPr>
            <w:tcW w:w="208" w:type="pct"/>
            <w:tcBorders>
              <w:top w:val="nil"/>
              <w:left w:val="single" w:sz="4" w:space="0" w:color="auto"/>
              <w:bottom w:val="single" w:sz="4" w:space="0" w:color="auto"/>
              <w:right w:val="single" w:sz="4" w:space="0" w:color="auto"/>
            </w:tcBorders>
            <w:shd w:val="clear" w:color="000000" w:fill="FFFFFF"/>
            <w:vAlign w:val="center"/>
            <w:hideMark/>
          </w:tcPr>
          <w:p w14:paraId="725031AF" w14:textId="77777777" w:rsidR="00EA7BB6" w:rsidRPr="00EA7BB6" w:rsidRDefault="00EA7BB6" w:rsidP="00EA7BB6">
            <w:pPr>
              <w:jc w:val="center"/>
              <w:rPr>
                <w:rFonts w:ascii="Arial Narrow" w:hAnsi="Arial Narrow" w:cs="Calibri"/>
                <w:sz w:val="18"/>
                <w:szCs w:val="18"/>
                <w:lang w:val="es-CO" w:eastAsia="es-CO"/>
              </w:rPr>
            </w:pPr>
            <w:r w:rsidRPr="00EA7BB6">
              <w:rPr>
                <w:rFonts w:ascii="Arial Narrow" w:hAnsi="Arial Narrow" w:cs="Calibri"/>
                <w:sz w:val="18"/>
                <w:szCs w:val="18"/>
                <w:lang w:val="es-CO" w:eastAsia="es-CO"/>
              </w:rPr>
              <w:t>13</w:t>
            </w:r>
          </w:p>
        </w:tc>
        <w:tc>
          <w:tcPr>
            <w:tcW w:w="1062" w:type="pct"/>
            <w:tcBorders>
              <w:top w:val="nil"/>
              <w:left w:val="nil"/>
              <w:bottom w:val="single" w:sz="4" w:space="0" w:color="auto"/>
              <w:right w:val="single" w:sz="4" w:space="0" w:color="auto"/>
            </w:tcBorders>
            <w:shd w:val="clear" w:color="000000" w:fill="FFFFFF"/>
            <w:vAlign w:val="center"/>
            <w:hideMark/>
          </w:tcPr>
          <w:p w14:paraId="098EF253" w14:textId="77777777" w:rsidR="00EA7BB6" w:rsidRPr="00EA7BB6" w:rsidRDefault="00EA7BB6" w:rsidP="00EA7BB6">
            <w:pPr>
              <w:jc w:val="center"/>
              <w:rPr>
                <w:rFonts w:ascii="Arial Narrow" w:hAnsi="Arial Narrow" w:cs="Calibri"/>
                <w:sz w:val="18"/>
                <w:szCs w:val="18"/>
                <w:lang w:val="es-CO" w:eastAsia="es-CO"/>
              </w:rPr>
            </w:pPr>
            <w:r w:rsidRPr="00EA7BB6">
              <w:rPr>
                <w:rFonts w:ascii="Arial Narrow" w:hAnsi="Arial Narrow" w:cs="Calibri"/>
                <w:sz w:val="18"/>
                <w:szCs w:val="18"/>
                <w:lang w:val="es-CO" w:eastAsia="es-CO"/>
              </w:rPr>
              <w:t>novedad</w:t>
            </w:r>
          </w:p>
        </w:tc>
        <w:tc>
          <w:tcPr>
            <w:tcW w:w="831" w:type="pct"/>
            <w:tcBorders>
              <w:top w:val="nil"/>
              <w:left w:val="nil"/>
              <w:bottom w:val="single" w:sz="4" w:space="0" w:color="auto"/>
              <w:right w:val="single" w:sz="4" w:space="0" w:color="auto"/>
            </w:tcBorders>
            <w:shd w:val="clear" w:color="000000" w:fill="FFFFFF"/>
            <w:vAlign w:val="center"/>
            <w:hideMark/>
          </w:tcPr>
          <w:p w14:paraId="4BF3156C" w14:textId="77777777" w:rsidR="00EA7BB6" w:rsidRPr="00EA7BB6" w:rsidRDefault="00EA7BB6" w:rsidP="00EA7BB6">
            <w:pPr>
              <w:jc w:val="center"/>
              <w:rPr>
                <w:rFonts w:ascii="Arial Narrow" w:hAnsi="Arial Narrow" w:cs="Calibri"/>
                <w:sz w:val="18"/>
                <w:szCs w:val="18"/>
                <w:lang w:val="es-CO" w:eastAsia="es-CO"/>
              </w:rPr>
            </w:pPr>
            <w:r w:rsidRPr="00EA7BB6">
              <w:rPr>
                <w:rFonts w:ascii="Arial Narrow" w:hAnsi="Arial Narrow" w:cs="Calibri"/>
                <w:sz w:val="18"/>
                <w:szCs w:val="18"/>
                <w:lang w:val="es-CO" w:eastAsia="es-CO"/>
              </w:rPr>
              <w:t>Novedad</w:t>
            </w:r>
          </w:p>
        </w:tc>
        <w:tc>
          <w:tcPr>
            <w:tcW w:w="1845" w:type="pct"/>
            <w:tcBorders>
              <w:top w:val="nil"/>
              <w:left w:val="nil"/>
              <w:bottom w:val="single" w:sz="4" w:space="0" w:color="auto"/>
              <w:right w:val="single" w:sz="4" w:space="0" w:color="auto"/>
            </w:tcBorders>
            <w:shd w:val="clear" w:color="000000" w:fill="FFFFFF"/>
            <w:vAlign w:val="center"/>
            <w:hideMark/>
          </w:tcPr>
          <w:p w14:paraId="47899DB6" w14:textId="7CA34BE2" w:rsidR="00EA7BB6" w:rsidRPr="00EA7BB6" w:rsidRDefault="00EA7BB6" w:rsidP="00EA7BB6">
            <w:pPr>
              <w:rPr>
                <w:rFonts w:ascii="Arial Narrow" w:hAnsi="Arial Narrow" w:cs="Calibri"/>
                <w:color w:val="000000"/>
                <w:sz w:val="18"/>
                <w:szCs w:val="18"/>
                <w:lang w:val="es-CO" w:eastAsia="es-CO"/>
              </w:rPr>
            </w:pPr>
            <w:r w:rsidRPr="00EA7BB6">
              <w:rPr>
                <w:rFonts w:ascii="Arial Narrow" w:hAnsi="Arial Narrow" w:cs="Calibri"/>
                <w:color w:val="000000"/>
                <w:sz w:val="18"/>
                <w:szCs w:val="18"/>
                <w:lang w:val="es-CO" w:eastAsia="es-CO"/>
              </w:rPr>
              <w:t>Registre la novedad del paciente respecto al reporte anterior:</w:t>
            </w:r>
            <w:r w:rsidRPr="00EA7BB6">
              <w:rPr>
                <w:rFonts w:ascii="Arial Narrow" w:hAnsi="Arial Narrow" w:cs="Calibri"/>
                <w:color w:val="000000"/>
                <w:sz w:val="18"/>
                <w:szCs w:val="18"/>
                <w:lang w:val="es-CO" w:eastAsia="es-CO"/>
              </w:rPr>
              <w:br/>
            </w:r>
            <w:proofErr w:type="gramStart"/>
            <w:r w:rsidRPr="00EA7BB6">
              <w:rPr>
                <w:rFonts w:ascii="Arial Narrow" w:hAnsi="Arial Narrow" w:cs="Calibri"/>
                <w:color w:val="000000"/>
                <w:sz w:val="18"/>
                <w:szCs w:val="18"/>
                <w:lang w:val="es-CO" w:eastAsia="es-CO"/>
              </w:rPr>
              <w:t>0:=</w:t>
            </w:r>
            <w:proofErr w:type="gramEnd"/>
            <w:r w:rsidRPr="00EA7BB6">
              <w:rPr>
                <w:rFonts w:ascii="Arial Narrow" w:hAnsi="Arial Narrow" w:cs="Calibri"/>
                <w:color w:val="000000"/>
                <w:sz w:val="18"/>
                <w:szCs w:val="18"/>
                <w:lang w:val="es-CO" w:eastAsia="es-CO"/>
              </w:rPr>
              <w:t xml:space="preserve"> No presenta ninguna novedad</w:t>
            </w:r>
            <w:r w:rsidRPr="00EA7BB6">
              <w:rPr>
                <w:rFonts w:ascii="Arial Narrow" w:hAnsi="Arial Narrow" w:cs="Calibri"/>
                <w:color w:val="000000"/>
                <w:sz w:val="18"/>
                <w:szCs w:val="18"/>
                <w:lang w:val="es-CO" w:eastAsia="es-CO"/>
              </w:rPr>
              <w:br/>
              <w:t xml:space="preserve">1:= Persona que falleció </w:t>
            </w:r>
            <w:r w:rsidRPr="00EA7BB6">
              <w:rPr>
                <w:rFonts w:ascii="Arial Narrow" w:hAnsi="Arial Narrow" w:cs="Calibri"/>
                <w:color w:val="000000"/>
                <w:sz w:val="18"/>
                <w:szCs w:val="18"/>
                <w:lang w:val="es-CO" w:eastAsia="es-CO"/>
              </w:rPr>
              <w:br/>
              <w:t xml:space="preserve">2:= Persona que se desafilió </w:t>
            </w:r>
            <w:r w:rsidRPr="00EA7BB6">
              <w:rPr>
                <w:rFonts w:ascii="Arial Narrow" w:hAnsi="Arial Narrow" w:cs="Calibri"/>
                <w:color w:val="000000"/>
                <w:sz w:val="18"/>
                <w:szCs w:val="18"/>
                <w:lang w:val="es-CO" w:eastAsia="es-CO"/>
              </w:rPr>
              <w:br/>
            </w:r>
            <w:r w:rsidRPr="00EA7BB6">
              <w:rPr>
                <w:rFonts w:ascii="Arial Narrow" w:hAnsi="Arial Narrow" w:cs="Calibri"/>
                <w:color w:val="000000"/>
                <w:sz w:val="18"/>
                <w:szCs w:val="18"/>
                <w:lang w:val="es-CO" w:eastAsia="es-CO"/>
              </w:rPr>
              <w:lastRenderedPageBreak/>
              <w:t>3:= Usuario con cambio de tipo o número de identificación</w:t>
            </w:r>
          </w:p>
        </w:tc>
        <w:tc>
          <w:tcPr>
            <w:tcW w:w="423" w:type="pct"/>
            <w:tcBorders>
              <w:top w:val="nil"/>
              <w:left w:val="nil"/>
              <w:bottom w:val="single" w:sz="4" w:space="0" w:color="auto"/>
              <w:right w:val="single" w:sz="4" w:space="0" w:color="auto"/>
            </w:tcBorders>
            <w:shd w:val="clear" w:color="000000" w:fill="FFFFFF"/>
            <w:vAlign w:val="center"/>
            <w:hideMark/>
          </w:tcPr>
          <w:p w14:paraId="057421EB" w14:textId="77777777" w:rsidR="00EA7BB6" w:rsidRPr="00EA7BB6" w:rsidRDefault="00EA7BB6" w:rsidP="00EA7BB6">
            <w:pPr>
              <w:jc w:val="center"/>
              <w:rPr>
                <w:rFonts w:ascii="Arial Narrow" w:hAnsi="Arial Narrow" w:cs="Calibri"/>
                <w:sz w:val="18"/>
                <w:szCs w:val="18"/>
                <w:lang w:val="es-CO" w:eastAsia="es-CO"/>
              </w:rPr>
            </w:pPr>
            <w:r w:rsidRPr="00EA7BB6">
              <w:rPr>
                <w:rFonts w:ascii="Arial Narrow" w:hAnsi="Arial Narrow" w:cs="Calibri"/>
                <w:sz w:val="18"/>
                <w:szCs w:val="18"/>
                <w:lang w:val="es-CO" w:eastAsia="es-CO"/>
              </w:rPr>
              <w:lastRenderedPageBreak/>
              <w:t>1</w:t>
            </w:r>
          </w:p>
        </w:tc>
        <w:tc>
          <w:tcPr>
            <w:tcW w:w="631" w:type="pct"/>
            <w:tcBorders>
              <w:top w:val="nil"/>
              <w:left w:val="nil"/>
              <w:bottom w:val="single" w:sz="4" w:space="0" w:color="auto"/>
              <w:right w:val="single" w:sz="4" w:space="0" w:color="auto"/>
            </w:tcBorders>
            <w:shd w:val="clear" w:color="000000" w:fill="FFFFFF"/>
            <w:vAlign w:val="center"/>
            <w:hideMark/>
          </w:tcPr>
          <w:p w14:paraId="5345DCD5" w14:textId="77777777" w:rsidR="00EA7BB6" w:rsidRPr="00EA7BB6" w:rsidRDefault="00EA7BB6" w:rsidP="00EA7BB6">
            <w:pPr>
              <w:jc w:val="center"/>
              <w:rPr>
                <w:rFonts w:ascii="Arial Narrow" w:hAnsi="Arial Narrow" w:cs="Calibri"/>
                <w:sz w:val="18"/>
                <w:szCs w:val="18"/>
                <w:lang w:val="es-CO" w:eastAsia="es-CO"/>
              </w:rPr>
            </w:pPr>
            <w:r w:rsidRPr="00EA7BB6">
              <w:rPr>
                <w:rFonts w:ascii="Arial Narrow" w:hAnsi="Arial Narrow" w:cs="Calibri"/>
                <w:sz w:val="18"/>
                <w:szCs w:val="18"/>
                <w:lang w:val="es-CO" w:eastAsia="es-CO"/>
              </w:rPr>
              <w:t>Numérico</w:t>
            </w:r>
          </w:p>
        </w:tc>
      </w:tr>
    </w:tbl>
    <w:p w14:paraId="5C72D550" w14:textId="77777777" w:rsidR="0056657A" w:rsidRDefault="0056657A" w:rsidP="002241D3">
      <w:pPr>
        <w:pStyle w:val="Default"/>
        <w:spacing w:line="276" w:lineRule="auto"/>
        <w:jc w:val="both"/>
        <w:rPr>
          <w:sz w:val="22"/>
          <w:szCs w:val="22"/>
        </w:rPr>
      </w:pPr>
    </w:p>
    <w:p w14:paraId="57240196" w14:textId="516FE1E1" w:rsidR="00AD10D9" w:rsidRPr="00A02C42" w:rsidRDefault="00213055" w:rsidP="009E00FF">
      <w:pPr>
        <w:pStyle w:val="Default"/>
        <w:numPr>
          <w:ilvl w:val="0"/>
          <w:numId w:val="3"/>
        </w:numPr>
        <w:spacing w:line="276" w:lineRule="auto"/>
        <w:ind w:left="0"/>
        <w:jc w:val="both"/>
        <w:rPr>
          <w:color w:val="auto"/>
          <w:sz w:val="22"/>
          <w:szCs w:val="22"/>
        </w:rPr>
      </w:pPr>
      <w:r w:rsidRPr="00A02C42">
        <w:rPr>
          <w:b/>
          <w:bCs/>
          <w:color w:val="auto"/>
          <w:sz w:val="22"/>
          <w:szCs w:val="22"/>
        </w:rPr>
        <w:t xml:space="preserve">Archivo Tipo </w:t>
      </w:r>
      <w:r w:rsidR="00BB3232" w:rsidRPr="00A02C42">
        <w:rPr>
          <w:b/>
          <w:bCs/>
          <w:color w:val="auto"/>
          <w:sz w:val="22"/>
          <w:szCs w:val="22"/>
        </w:rPr>
        <w:t>S</w:t>
      </w:r>
      <w:r w:rsidR="00AD10D9" w:rsidRPr="00A02C42">
        <w:rPr>
          <w:b/>
          <w:bCs/>
          <w:color w:val="auto"/>
          <w:sz w:val="22"/>
          <w:szCs w:val="22"/>
        </w:rPr>
        <w:t>T</w:t>
      </w:r>
      <w:r w:rsidR="00A016B0" w:rsidRPr="00A02C42">
        <w:rPr>
          <w:b/>
          <w:bCs/>
          <w:color w:val="auto"/>
          <w:sz w:val="22"/>
          <w:szCs w:val="22"/>
        </w:rPr>
        <w:t>0</w:t>
      </w:r>
      <w:r w:rsidR="00F31D12">
        <w:rPr>
          <w:b/>
          <w:bCs/>
          <w:color w:val="auto"/>
          <w:sz w:val="22"/>
          <w:szCs w:val="22"/>
        </w:rPr>
        <w:t>19</w:t>
      </w:r>
      <w:r w:rsidR="00AD10D9" w:rsidRPr="00A02C42">
        <w:rPr>
          <w:b/>
          <w:bCs/>
          <w:color w:val="auto"/>
          <w:sz w:val="22"/>
          <w:szCs w:val="22"/>
        </w:rPr>
        <w:t xml:space="preserve"> – Reporte general afiliados con Enfermedad Renal Crónica, Hipertensión Arterial y/o Diabetes Mellitus.</w:t>
      </w:r>
    </w:p>
    <w:p w14:paraId="57FFA8EF" w14:textId="1B5DCC9C" w:rsidR="00053546" w:rsidRPr="00A02C42" w:rsidRDefault="00053546" w:rsidP="00D20DE6">
      <w:pPr>
        <w:pStyle w:val="Default"/>
        <w:spacing w:line="276" w:lineRule="auto"/>
        <w:rPr>
          <w:b/>
          <w:color w:val="auto"/>
          <w:sz w:val="22"/>
          <w:szCs w:val="22"/>
        </w:rPr>
      </w:pPr>
    </w:p>
    <w:p w14:paraId="57FFA8F0" w14:textId="0D6138BC" w:rsidR="00053546" w:rsidRPr="00A02C42" w:rsidRDefault="00E23811" w:rsidP="00D20DE6">
      <w:pPr>
        <w:pStyle w:val="Default"/>
        <w:spacing w:line="276" w:lineRule="auto"/>
        <w:jc w:val="center"/>
        <w:rPr>
          <w:b/>
          <w:color w:val="auto"/>
          <w:sz w:val="22"/>
          <w:szCs w:val="22"/>
        </w:rPr>
      </w:pPr>
      <w:r w:rsidRPr="00A02C42">
        <w:rPr>
          <w:b/>
          <w:bCs/>
          <w:color w:val="auto"/>
          <w:sz w:val="22"/>
          <w:szCs w:val="22"/>
        </w:rPr>
        <w:t xml:space="preserve">ARCHIVO TIPO </w:t>
      </w:r>
      <w:r w:rsidR="008A5191" w:rsidRPr="00A02C42">
        <w:rPr>
          <w:b/>
          <w:bCs/>
          <w:color w:val="auto"/>
          <w:sz w:val="22"/>
          <w:szCs w:val="22"/>
        </w:rPr>
        <w:t>S</w:t>
      </w:r>
      <w:r w:rsidR="006D24D2" w:rsidRPr="00A02C42">
        <w:rPr>
          <w:b/>
          <w:bCs/>
          <w:color w:val="auto"/>
          <w:sz w:val="22"/>
          <w:szCs w:val="22"/>
        </w:rPr>
        <w:t>T</w:t>
      </w:r>
      <w:r w:rsidR="00A016B0" w:rsidRPr="00A02C42">
        <w:rPr>
          <w:b/>
          <w:bCs/>
          <w:color w:val="auto"/>
          <w:sz w:val="22"/>
          <w:szCs w:val="22"/>
        </w:rPr>
        <w:t>0</w:t>
      </w:r>
      <w:r w:rsidR="00F31D12">
        <w:rPr>
          <w:b/>
          <w:bCs/>
          <w:color w:val="auto"/>
          <w:sz w:val="22"/>
          <w:szCs w:val="22"/>
        </w:rPr>
        <w:t>19</w:t>
      </w:r>
      <w:r w:rsidRPr="00A02C42">
        <w:rPr>
          <w:b/>
          <w:bCs/>
          <w:color w:val="auto"/>
          <w:sz w:val="22"/>
          <w:szCs w:val="22"/>
        </w:rPr>
        <w:t xml:space="preserve"> </w:t>
      </w:r>
    </w:p>
    <w:p w14:paraId="398DA638" w14:textId="4FF26402" w:rsidR="0072447E" w:rsidRPr="00A02C42" w:rsidRDefault="006D24D2" w:rsidP="00D20DE6">
      <w:pPr>
        <w:pStyle w:val="Default"/>
        <w:spacing w:line="276" w:lineRule="auto"/>
        <w:jc w:val="center"/>
        <w:rPr>
          <w:b/>
          <w:color w:val="auto"/>
          <w:sz w:val="22"/>
          <w:szCs w:val="22"/>
        </w:rPr>
      </w:pPr>
      <w:r w:rsidRPr="00A02C42">
        <w:rPr>
          <w:b/>
          <w:bCs/>
          <w:color w:val="auto"/>
          <w:sz w:val="22"/>
          <w:szCs w:val="22"/>
        </w:rPr>
        <w:t>Reporte general afiliados con Enfermedad Renal Crónica, Hipertensión Arterial y/o Diabetes Mellitus</w:t>
      </w:r>
    </w:p>
    <w:p w14:paraId="06084943" w14:textId="77777777" w:rsidR="006D24D2" w:rsidRPr="006D24D2" w:rsidRDefault="006D24D2" w:rsidP="00D20DE6">
      <w:pPr>
        <w:pStyle w:val="Prrafodelista"/>
        <w:spacing w:line="276" w:lineRule="auto"/>
        <w:ind w:left="0"/>
        <w:jc w:val="both"/>
        <w:rPr>
          <w:rFonts w:ascii="Arial" w:hAnsi="Arial" w:cs="Arial"/>
          <w:sz w:val="22"/>
          <w:szCs w:val="22"/>
        </w:rPr>
      </w:pPr>
    </w:p>
    <w:p w14:paraId="3DE52355" w14:textId="77777777" w:rsidR="00473A1B" w:rsidRDefault="00473A1B" w:rsidP="00473A1B">
      <w:pPr>
        <w:spacing w:line="276" w:lineRule="auto"/>
        <w:ind w:right="45"/>
        <w:jc w:val="both"/>
        <w:rPr>
          <w:rFonts w:ascii="Arial" w:eastAsia="Arial" w:hAnsi="Arial" w:cs="Arial"/>
          <w:sz w:val="22"/>
          <w:szCs w:val="22"/>
          <w:lang w:val="es-ES"/>
        </w:rPr>
      </w:pPr>
      <w:r>
        <w:rPr>
          <w:rFonts w:ascii="Arial" w:eastAsia="Arial" w:hAnsi="Arial" w:cs="Arial"/>
          <w:b/>
          <w:bCs/>
          <w:sz w:val="22"/>
          <w:szCs w:val="22"/>
          <w:lang w:val="es-ES"/>
        </w:rPr>
        <w:t xml:space="preserve">Tipo de entidad a la que aplica: </w:t>
      </w:r>
      <w:r w:rsidRPr="00772EFD">
        <w:rPr>
          <w:rFonts w:ascii="Arial" w:eastAsia="Arial" w:hAnsi="Arial" w:cs="Arial"/>
          <w:sz w:val="22"/>
          <w:szCs w:val="22"/>
        </w:rPr>
        <w:t>Entidades Promotoras de Salud del Régimen Contributivo y del Régimen Subsidiado</w:t>
      </w:r>
      <w:r>
        <w:rPr>
          <w:rFonts w:ascii="Arial" w:eastAsia="Arial" w:hAnsi="Arial" w:cs="Arial"/>
          <w:sz w:val="22"/>
          <w:szCs w:val="22"/>
        </w:rPr>
        <w:t xml:space="preserve">, </w:t>
      </w:r>
      <w:r w:rsidRPr="00654E10">
        <w:rPr>
          <w:rFonts w:ascii="Arial" w:eastAsia="Arial" w:hAnsi="Arial" w:cs="Arial"/>
          <w:sz w:val="22"/>
          <w:szCs w:val="22"/>
        </w:rPr>
        <w:t>Entidades Adaptadas, Entidades de los Regímenes Especial y de Excepción</w:t>
      </w:r>
      <w:r>
        <w:rPr>
          <w:rFonts w:ascii="Arial" w:eastAsia="Arial" w:hAnsi="Arial" w:cs="Arial"/>
          <w:sz w:val="22"/>
          <w:szCs w:val="22"/>
        </w:rPr>
        <w:t xml:space="preserve"> </w:t>
      </w:r>
      <w:r w:rsidRPr="00E353E3">
        <w:rPr>
          <w:rFonts w:ascii="Arial" w:eastAsia="Arial" w:hAnsi="Arial" w:cs="Arial"/>
          <w:b/>
          <w:bCs/>
          <w:sz w:val="22"/>
          <w:szCs w:val="22"/>
        </w:rPr>
        <w:t>en medida administrativa</w:t>
      </w:r>
      <w:r>
        <w:rPr>
          <w:rFonts w:ascii="Arial" w:eastAsia="Arial" w:hAnsi="Arial" w:cs="Arial"/>
          <w:sz w:val="22"/>
          <w:szCs w:val="22"/>
        </w:rPr>
        <w:t>.</w:t>
      </w:r>
    </w:p>
    <w:p w14:paraId="1A894361" w14:textId="21F47F26" w:rsidR="00473A1B" w:rsidRDefault="00473A1B" w:rsidP="00473A1B">
      <w:pPr>
        <w:spacing w:line="276" w:lineRule="auto"/>
        <w:ind w:right="45"/>
        <w:jc w:val="both"/>
        <w:rPr>
          <w:rFonts w:ascii="Arial" w:eastAsia="Arial" w:hAnsi="Arial" w:cs="Arial"/>
          <w:b/>
          <w:bCs/>
          <w:sz w:val="22"/>
          <w:szCs w:val="22"/>
          <w:lang w:val="es-ES"/>
        </w:rPr>
      </w:pPr>
      <w:r>
        <w:rPr>
          <w:rFonts w:ascii="Arial" w:eastAsia="Arial" w:hAnsi="Arial" w:cs="Arial"/>
          <w:b/>
          <w:bCs/>
          <w:sz w:val="22"/>
          <w:szCs w:val="22"/>
          <w:lang w:val="es-ES"/>
        </w:rPr>
        <w:t xml:space="preserve">Periodicidad: </w:t>
      </w:r>
      <w:r>
        <w:rPr>
          <w:rFonts w:ascii="Arial" w:eastAsia="Arial" w:hAnsi="Arial" w:cs="Arial"/>
          <w:sz w:val="22"/>
          <w:szCs w:val="22"/>
          <w:lang w:val="es-ES"/>
        </w:rPr>
        <w:t>Trimestral</w:t>
      </w:r>
      <w:r w:rsidR="006341CD">
        <w:rPr>
          <w:rFonts w:ascii="Arial" w:eastAsia="Arial" w:hAnsi="Arial" w:cs="Arial"/>
          <w:sz w:val="22"/>
          <w:szCs w:val="22"/>
          <w:lang w:val="es-ES"/>
        </w:rPr>
        <w:t>.</w:t>
      </w:r>
    </w:p>
    <w:p w14:paraId="1EEAAF5D" w14:textId="0F0D39D1" w:rsidR="00473A1B" w:rsidRPr="00194C55" w:rsidRDefault="00473A1B" w:rsidP="00473A1B">
      <w:pPr>
        <w:spacing w:line="276" w:lineRule="auto"/>
        <w:jc w:val="both"/>
        <w:textAlignment w:val="baseline"/>
        <w:rPr>
          <w:rFonts w:ascii="Segoe UI" w:hAnsi="Segoe UI" w:cs="Segoe UI"/>
          <w:sz w:val="22"/>
          <w:szCs w:val="22"/>
          <w:lang w:val="es-CO" w:eastAsia="es-CO"/>
        </w:rPr>
      </w:pPr>
      <w:r w:rsidRPr="00194C55">
        <w:rPr>
          <w:rFonts w:ascii="Arial" w:hAnsi="Arial" w:cs="Arial"/>
          <w:b/>
          <w:bCs/>
          <w:sz w:val="22"/>
          <w:szCs w:val="22"/>
          <w:lang w:val="es-CO" w:eastAsia="es-CO"/>
        </w:rPr>
        <w:t>Fecha de corte: </w:t>
      </w:r>
      <w:r w:rsidR="00AE2763" w:rsidRPr="00194C55">
        <w:rPr>
          <w:rFonts w:ascii="Arial" w:eastAsia="Arial" w:hAnsi="Arial" w:cs="Arial"/>
          <w:sz w:val="22"/>
          <w:szCs w:val="22"/>
        </w:rPr>
        <w:t>marzo</w:t>
      </w:r>
      <w:r w:rsidRPr="00194C55">
        <w:rPr>
          <w:rFonts w:ascii="Arial" w:eastAsia="Arial" w:hAnsi="Arial" w:cs="Arial"/>
          <w:sz w:val="22"/>
          <w:szCs w:val="22"/>
        </w:rPr>
        <w:t xml:space="preserve"> 31, </w:t>
      </w:r>
      <w:r w:rsidR="0081786D" w:rsidRPr="00194C55">
        <w:rPr>
          <w:rFonts w:ascii="Arial" w:eastAsia="Arial" w:hAnsi="Arial" w:cs="Arial"/>
          <w:sz w:val="22"/>
          <w:szCs w:val="22"/>
        </w:rPr>
        <w:t>junio</w:t>
      </w:r>
      <w:r w:rsidRPr="00194C55">
        <w:rPr>
          <w:rFonts w:ascii="Arial" w:eastAsia="Arial" w:hAnsi="Arial" w:cs="Arial"/>
          <w:sz w:val="22"/>
          <w:szCs w:val="22"/>
        </w:rPr>
        <w:t xml:space="preserve"> 30, </w:t>
      </w:r>
      <w:r w:rsidR="003038F1" w:rsidRPr="00194C55">
        <w:rPr>
          <w:rFonts w:ascii="Arial" w:eastAsia="Arial" w:hAnsi="Arial" w:cs="Arial"/>
          <w:sz w:val="22"/>
          <w:szCs w:val="22"/>
        </w:rPr>
        <w:t>septiembre</w:t>
      </w:r>
      <w:r w:rsidRPr="00194C55">
        <w:rPr>
          <w:rFonts w:ascii="Arial" w:eastAsia="Arial" w:hAnsi="Arial" w:cs="Arial"/>
          <w:sz w:val="22"/>
          <w:szCs w:val="22"/>
        </w:rPr>
        <w:t xml:space="preserve"> 30 y </w:t>
      </w:r>
      <w:r w:rsidR="00D6069B" w:rsidRPr="00194C55">
        <w:rPr>
          <w:rFonts w:ascii="Arial" w:eastAsia="Arial" w:hAnsi="Arial" w:cs="Arial"/>
          <w:sz w:val="22"/>
          <w:szCs w:val="22"/>
        </w:rPr>
        <w:t>diciembre</w:t>
      </w:r>
      <w:r w:rsidR="00614D49" w:rsidRPr="00194C55">
        <w:rPr>
          <w:rFonts w:ascii="Arial" w:eastAsia="Arial" w:hAnsi="Arial" w:cs="Arial"/>
          <w:sz w:val="22"/>
          <w:szCs w:val="22"/>
        </w:rPr>
        <w:t xml:space="preserve"> 31</w:t>
      </w:r>
      <w:r w:rsidR="00796B2E" w:rsidRPr="00194C55">
        <w:rPr>
          <w:rFonts w:ascii="Arial" w:eastAsia="Arial" w:hAnsi="Arial" w:cs="Arial"/>
          <w:sz w:val="22"/>
          <w:szCs w:val="22"/>
        </w:rPr>
        <w:t xml:space="preserve"> (</w:t>
      </w:r>
      <w:r w:rsidR="00796B2E" w:rsidRPr="00194C55">
        <w:rPr>
          <w:rFonts w:ascii="Arial" w:hAnsi="Arial" w:cs="Arial"/>
          <w:sz w:val="22"/>
          <w:szCs w:val="22"/>
          <w:lang w:val="es-CO" w:eastAsia="es-CO"/>
        </w:rPr>
        <w:t>el primer reporte debe realizarse con la información al 30 de septiembre de 2021).</w:t>
      </w:r>
    </w:p>
    <w:p w14:paraId="1E892B10" w14:textId="77777777" w:rsidR="0038700F" w:rsidRPr="00B43EBC" w:rsidRDefault="00473A1B" w:rsidP="0038700F">
      <w:pPr>
        <w:pStyle w:val="Default"/>
        <w:spacing w:line="276" w:lineRule="auto"/>
        <w:jc w:val="both"/>
        <w:rPr>
          <w:color w:val="auto"/>
          <w:sz w:val="22"/>
          <w:szCs w:val="22"/>
        </w:rPr>
      </w:pPr>
      <w:r w:rsidRPr="00194C55">
        <w:rPr>
          <w:b/>
          <w:bCs/>
          <w:color w:val="auto"/>
          <w:sz w:val="22"/>
          <w:szCs w:val="22"/>
        </w:rPr>
        <w:t>Fecha del reporte: </w:t>
      </w:r>
      <w:r w:rsidRPr="00194C55">
        <w:rPr>
          <w:color w:val="auto"/>
          <w:sz w:val="22"/>
          <w:szCs w:val="22"/>
        </w:rPr>
        <w:t>30 días calendario después de la fecha de corte</w:t>
      </w:r>
      <w:r w:rsidR="0038700F" w:rsidRPr="00194C55">
        <w:rPr>
          <w:color w:val="auto"/>
          <w:sz w:val="22"/>
          <w:szCs w:val="22"/>
        </w:rPr>
        <w:t xml:space="preserve"> (el primer reporte debe realizarse a más tardar el 30 de noviembre de 2021).</w:t>
      </w:r>
    </w:p>
    <w:p w14:paraId="2C56556F" w14:textId="0F45B5D2" w:rsidR="00473A1B" w:rsidRPr="00B43EBC" w:rsidRDefault="00473A1B" w:rsidP="00473A1B">
      <w:pPr>
        <w:pStyle w:val="Default"/>
        <w:spacing w:line="276" w:lineRule="auto"/>
        <w:jc w:val="both"/>
        <w:rPr>
          <w:color w:val="auto"/>
          <w:sz w:val="22"/>
          <w:szCs w:val="22"/>
        </w:rPr>
      </w:pPr>
    </w:p>
    <w:p w14:paraId="07184437" w14:textId="77777777" w:rsidR="00473A1B" w:rsidRDefault="00473A1B" w:rsidP="00473A1B">
      <w:pPr>
        <w:pStyle w:val="Default"/>
        <w:spacing w:line="276" w:lineRule="auto"/>
        <w:jc w:val="both"/>
        <w:rPr>
          <w:b/>
          <w:bCs/>
          <w:sz w:val="22"/>
          <w:szCs w:val="22"/>
        </w:rPr>
      </w:pPr>
    </w:p>
    <w:tbl>
      <w:tblPr>
        <w:tblW w:w="5000" w:type="pct"/>
        <w:tblCellMar>
          <w:left w:w="70" w:type="dxa"/>
          <w:right w:w="70" w:type="dxa"/>
        </w:tblCellMar>
        <w:tblLook w:val="04A0" w:firstRow="1" w:lastRow="0" w:firstColumn="1" w:lastColumn="0" w:noHBand="0" w:noVBand="1"/>
      </w:tblPr>
      <w:tblGrid>
        <w:gridCol w:w="488"/>
        <w:gridCol w:w="1321"/>
        <w:gridCol w:w="1238"/>
        <w:gridCol w:w="3698"/>
        <w:gridCol w:w="987"/>
        <w:gridCol w:w="1098"/>
      </w:tblGrid>
      <w:tr w:rsidR="00AE4CF3" w:rsidRPr="00AE4CF3" w14:paraId="71C7B789" w14:textId="77777777" w:rsidTr="00AE4CF3">
        <w:trPr>
          <w:trHeight w:val="300"/>
          <w:tblHeader/>
        </w:trPr>
        <w:tc>
          <w:tcPr>
            <w:tcW w:w="1024" w:type="pct"/>
            <w:gridSpan w:val="2"/>
            <w:tcBorders>
              <w:top w:val="single" w:sz="4" w:space="0" w:color="auto"/>
              <w:left w:val="single" w:sz="4" w:space="0" w:color="auto"/>
              <w:bottom w:val="nil"/>
              <w:right w:val="single" w:sz="4" w:space="0" w:color="000000"/>
            </w:tcBorders>
            <w:shd w:val="clear" w:color="000000" w:fill="BFBFBF"/>
            <w:vAlign w:val="bottom"/>
            <w:hideMark/>
          </w:tcPr>
          <w:p w14:paraId="3E161833" w14:textId="77777777" w:rsidR="00AE4CF3" w:rsidRPr="00AE4CF3" w:rsidRDefault="00AE4CF3" w:rsidP="00AE4CF3">
            <w:pPr>
              <w:jc w:val="center"/>
              <w:rPr>
                <w:rFonts w:ascii="Arial Narrow" w:hAnsi="Arial Narrow" w:cs="Calibri"/>
                <w:b/>
                <w:bCs/>
                <w:color w:val="000000"/>
                <w:sz w:val="18"/>
                <w:szCs w:val="18"/>
                <w:lang w:val="es-CO" w:eastAsia="es-CO"/>
              </w:rPr>
            </w:pPr>
            <w:r w:rsidRPr="00AE4CF3">
              <w:rPr>
                <w:rFonts w:ascii="Arial Narrow" w:hAnsi="Arial Narrow" w:cs="Calibri"/>
                <w:b/>
                <w:bCs/>
                <w:color w:val="000000"/>
                <w:sz w:val="18"/>
                <w:szCs w:val="18"/>
                <w:lang w:val="es-CO" w:eastAsia="es-CO"/>
              </w:rPr>
              <w:t>Elemento</w:t>
            </w:r>
          </w:p>
        </w:tc>
        <w:tc>
          <w:tcPr>
            <w:tcW w:w="3976" w:type="pct"/>
            <w:gridSpan w:val="4"/>
            <w:tcBorders>
              <w:top w:val="single" w:sz="4" w:space="0" w:color="auto"/>
              <w:left w:val="nil"/>
              <w:bottom w:val="nil"/>
              <w:right w:val="single" w:sz="4" w:space="0" w:color="000000"/>
            </w:tcBorders>
            <w:shd w:val="clear" w:color="000000" w:fill="BFBFBF"/>
            <w:vAlign w:val="bottom"/>
            <w:hideMark/>
          </w:tcPr>
          <w:p w14:paraId="70AB2C19" w14:textId="46561E02" w:rsidR="00AE4CF3" w:rsidRPr="00AE4CF3" w:rsidRDefault="00AE4CF3" w:rsidP="00AE4CF3">
            <w:pPr>
              <w:jc w:val="center"/>
              <w:rPr>
                <w:rFonts w:ascii="Arial Narrow" w:hAnsi="Arial Narrow" w:cs="Calibri"/>
                <w:b/>
                <w:bCs/>
                <w:color w:val="000000"/>
                <w:sz w:val="18"/>
                <w:szCs w:val="18"/>
                <w:lang w:val="es-CO" w:eastAsia="es-CO"/>
              </w:rPr>
            </w:pPr>
            <w:r w:rsidRPr="00AE4CF3">
              <w:rPr>
                <w:rFonts w:ascii="Arial Narrow" w:hAnsi="Arial Narrow" w:cs="Calibri"/>
                <w:b/>
                <w:bCs/>
                <w:color w:val="000000"/>
                <w:sz w:val="18"/>
                <w:szCs w:val="18"/>
                <w:lang w:val="es-CO" w:eastAsia="es-CO"/>
              </w:rPr>
              <w:t>Archivo Tipo ST0</w:t>
            </w:r>
            <w:r w:rsidR="00F31D12">
              <w:rPr>
                <w:rFonts w:ascii="Arial Narrow" w:hAnsi="Arial Narrow" w:cs="Calibri"/>
                <w:b/>
                <w:bCs/>
                <w:color w:val="000000"/>
                <w:sz w:val="18"/>
                <w:szCs w:val="18"/>
                <w:lang w:val="es-CO" w:eastAsia="es-CO"/>
              </w:rPr>
              <w:t>19</w:t>
            </w:r>
          </w:p>
        </w:tc>
      </w:tr>
      <w:tr w:rsidR="00AE4CF3" w:rsidRPr="00AE4CF3" w14:paraId="420F0E0B" w14:textId="77777777" w:rsidTr="00AE4CF3">
        <w:trPr>
          <w:trHeight w:val="300"/>
          <w:tblHeader/>
        </w:trPr>
        <w:tc>
          <w:tcPr>
            <w:tcW w:w="276" w:type="pct"/>
            <w:tcBorders>
              <w:top w:val="single" w:sz="4" w:space="0" w:color="auto"/>
              <w:left w:val="single" w:sz="4" w:space="0" w:color="auto"/>
              <w:bottom w:val="single" w:sz="4" w:space="0" w:color="auto"/>
              <w:right w:val="single" w:sz="4" w:space="0" w:color="auto"/>
            </w:tcBorders>
            <w:shd w:val="clear" w:color="000000" w:fill="BFBFBF"/>
            <w:vAlign w:val="bottom"/>
            <w:hideMark/>
          </w:tcPr>
          <w:p w14:paraId="15D8F7BC" w14:textId="77777777" w:rsidR="00AE4CF3" w:rsidRPr="00AE4CF3" w:rsidRDefault="00AE4CF3" w:rsidP="00AE4CF3">
            <w:pPr>
              <w:jc w:val="center"/>
              <w:rPr>
                <w:rFonts w:ascii="Arial Narrow" w:hAnsi="Arial Narrow" w:cs="Calibri"/>
                <w:b/>
                <w:bCs/>
                <w:color w:val="000000"/>
                <w:sz w:val="18"/>
                <w:szCs w:val="18"/>
                <w:lang w:val="es-CO" w:eastAsia="es-CO"/>
              </w:rPr>
            </w:pPr>
            <w:r w:rsidRPr="00AE4CF3">
              <w:rPr>
                <w:rFonts w:ascii="Arial Narrow" w:hAnsi="Arial Narrow" w:cs="Calibri"/>
                <w:b/>
                <w:bCs/>
                <w:color w:val="000000"/>
                <w:sz w:val="18"/>
                <w:szCs w:val="18"/>
                <w:lang w:val="es-CO" w:eastAsia="es-CO"/>
              </w:rPr>
              <w:t>#</w:t>
            </w:r>
          </w:p>
        </w:tc>
        <w:tc>
          <w:tcPr>
            <w:tcW w:w="748" w:type="pct"/>
            <w:tcBorders>
              <w:top w:val="single" w:sz="4" w:space="0" w:color="auto"/>
              <w:left w:val="nil"/>
              <w:bottom w:val="single" w:sz="4" w:space="0" w:color="auto"/>
              <w:right w:val="single" w:sz="4" w:space="0" w:color="auto"/>
            </w:tcBorders>
            <w:shd w:val="clear" w:color="000000" w:fill="BFBFBF"/>
            <w:vAlign w:val="bottom"/>
            <w:hideMark/>
          </w:tcPr>
          <w:p w14:paraId="3FA4AF9A" w14:textId="77777777" w:rsidR="00AE4CF3" w:rsidRPr="00AE4CF3" w:rsidRDefault="00AE4CF3" w:rsidP="00AE4CF3">
            <w:pPr>
              <w:rPr>
                <w:rFonts w:ascii="Arial Narrow" w:hAnsi="Arial Narrow" w:cs="Calibri"/>
                <w:b/>
                <w:bCs/>
                <w:color w:val="000000"/>
                <w:sz w:val="18"/>
                <w:szCs w:val="18"/>
                <w:lang w:val="es-CO" w:eastAsia="es-CO"/>
              </w:rPr>
            </w:pPr>
            <w:r w:rsidRPr="00AE4CF3">
              <w:rPr>
                <w:rFonts w:ascii="Arial Narrow" w:hAnsi="Arial Narrow" w:cs="Calibri"/>
                <w:b/>
                <w:bCs/>
                <w:color w:val="000000"/>
                <w:sz w:val="18"/>
                <w:szCs w:val="18"/>
                <w:lang w:val="es-CO" w:eastAsia="es-CO"/>
              </w:rPr>
              <w:t>Identificador</w:t>
            </w:r>
          </w:p>
        </w:tc>
        <w:tc>
          <w:tcPr>
            <w:tcW w:w="701" w:type="pct"/>
            <w:tcBorders>
              <w:top w:val="single" w:sz="4" w:space="0" w:color="auto"/>
              <w:left w:val="nil"/>
              <w:bottom w:val="single" w:sz="4" w:space="0" w:color="auto"/>
              <w:right w:val="single" w:sz="4" w:space="0" w:color="auto"/>
            </w:tcBorders>
            <w:shd w:val="clear" w:color="000000" w:fill="BFBFBF"/>
            <w:vAlign w:val="bottom"/>
            <w:hideMark/>
          </w:tcPr>
          <w:p w14:paraId="2BF18BA7" w14:textId="77777777" w:rsidR="00AE4CF3" w:rsidRPr="00AE4CF3" w:rsidRDefault="00AE4CF3" w:rsidP="00AE4CF3">
            <w:pPr>
              <w:rPr>
                <w:rFonts w:ascii="Arial Narrow" w:hAnsi="Arial Narrow" w:cs="Calibri"/>
                <w:b/>
                <w:bCs/>
                <w:color w:val="000000"/>
                <w:sz w:val="18"/>
                <w:szCs w:val="18"/>
                <w:lang w:val="es-CO" w:eastAsia="es-CO"/>
              </w:rPr>
            </w:pPr>
            <w:r w:rsidRPr="00AE4CF3">
              <w:rPr>
                <w:rFonts w:ascii="Arial Narrow" w:hAnsi="Arial Narrow" w:cs="Calibri"/>
                <w:b/>
                <w:bCs/>
                <w:color w:val="000000"/>
                <w:sz w:val="18"/>
                <w:szCs w:val="18"/>
                <w:lang w:val="es-CO" w:eastAsia="es-CO"/>
              </w:rPr>
              <w:t>Atributos</w:t>
            </w:r>
          </w:p>
        </w:tc>
        <w:tc>
          <w:tcPr>
            <w:tcW w:w="2094" w:type="pct"/>
            <w:tcBorders>
              <w:top w:val="single" w:sz="4" w:space="0" w:color="auto"/>
              <w:left w:val="nil"/>
              <w:bottom w:val="single" w:sz="4" w:space="0" w:color="auto"/>
              <w:right w:val="single" w:sz="4" w:space="0" w:color="auto"/>
            </w:tcBorders>
            <w:shd w:val="clear" w:color="000000" w:fill="BFBFBF"/>
            <w:vAlign w:val="bottom"/>
            <w:hideMark/>
          </w:tcPr>
          <w:p w14:paraId="6C873DF0" w14:textId="77777777" w:rsidR="00AE4CF3" w:rsidRPr="00AE4CF3" w:rsidRDefault="00AE4CF3" w:rsidP="00AE4CF3">
            <w:pPr>
              <w:jc w:val="center"/>
              <w:rPr>
                <w:rFonts w:ascii="Arial Narrow" w:hAnsi="Arial Narrow" w:cs="Calibri"/>
                <w:b/>
                <w:bCs/>
                <w:color w:val="000000"/>
                <w:sz w:val="18"/>
                <w:szCs w:val="18"/>
                <w:lang w:val="es-CO" w:eastAsia="es-CO"/>
              </w:rPr>
            </w:pPr>
            <w:r w:rsidRPr="00AE4CF3">
              <w:rPr>
                <w:rFonts w:ascii="Arial Narrow" w:hAnsi="Arial Narrow" w:cs="Calibri"/>
                <w:b/>
                <w:bCs/>
                <w:color w:val="000000"/>
                <w:sz w:val="18"/>
                <w:szCs w:val="18"/>
                <w:lang w:val="es-CO" w:eastAsia="es-CO"/>
              </w:rPr>
              <w:t>Descripción</w:t>
            </w:r>
          </w:p>
        </w:tc>
        <w:tc>
          <w:tcPr>
            <w:tcW w:w="559" w:type="pct"/>
            <w:tcBorders>
              <w:top w:val="single" w:sz="4" w:space="0" w:color="auto"/>
              <w:left w:val="nil"/>
              <w:bottom w:val="single" w:sz="4" w:space="0" w:color="auto"/>
              <w:right w:val="single" w:sz="4" w:space="0" w:color="auto"/>
            </w:tcBorders>
            <w:shd w:val="clear" w:color="000000" w:fill="BFBFBF"/>
            <w:vAlign w:val="bottom"/>
            <w:hideMark/>
          </w:tcPr>
          <w:p w14:paraId="1B6009D7" w14:textId="77777777" w:rsidR="00AE4CF3" w:rsidRPr="00AE4CF3" w:rsidRDefault="00AE4CF3" w:rsidP="00AE4CF3">
            <w:pPr>
              <w:rPr>
                <w:rFonts w:ascii="Arial Narrow" w:hAnsi="Arial Narrow" w:cs="Calibri"/>
                <w:b/>
                <w:bCs/>
                <w:color w:val="000000"/>
                <w:sz w:val="18"/>
                <w:szCs w:val="18"/>
                <w:lang w:val="es-CO" w:eastAsia="es-CO"/>
              </w:rPr>
            </w:pPr>
            <w:r w:rsidRPr="00AE4CF3">
              <w:rPr>
                <w:rFonts w:ascii="Arial Narrow" w:hAnsi="Arial Narrow" w:cs="Calibri"/>
                <w:b/>
                <w:bCs/>
                <w:color w:val="000000"/>
                <w:sz w:val="18"/>
                <w:szCs w:val="18"/>
                <w:lang w:val="es-CO" w:eastAsia="es-CO"/>
              </w:rPr>
              <w:t>Longitud máxima</w:t>
            </w:r>
          </w:p>
        </w:tc>
        <w:tc>
          <w:tcPr>
            <w:tcW w:w="622" w:type="pct"/>
            <w:tcBorders>
              <w:top w:val="single" w:sz="4" w:space="0" w:color="auto"/>
              <w:left w:val="nil"/>
              <w:bottom w:val="single" w:sz="4" w:space="0" w:color="auto"/>
              <w:right w:val="single" w:sz="4" w:space="0" w:color="auto"/>
            </w:tcBorders>
            <w:shd w:val="clear" w:color="000000" w:fill="BFBFBF"/>
            <w:vAlign w:val="bottom"/>
            <w:hideMark/>
          </w:tcPr>
          <w:p w14:paraId="4E663514" w14:textId="77777777" w:rsidR="00AE4CF3" w:rsidRPr="00AE4CF3" w:rsidRDefault="00AE4CF3" w:rsidP="00AE4CF3">
            <w:pPr>
              <w:rPr>
                <w:rFonts w:ascii="Arial Narrow" w:hAnsi="Arial Narrow" w:cs="Calibri"/>
                <w:b/>
                <w:bCs/>
                <w:color w:val="000000"/>
                <w:sz w:val="18"/>
                <w:szCs w:val="18"/>
                <w:lang w:val="es-CO" w:eastAsia="es-CO"/>
              </w:rPr>
            </w:pPr>
            <w:r w:rsidRPr="00AE4CF3">
              <w:rPr>
                <w:rFonts w:ascii="Arial Narrow" w:hAnsi="Arial Narrow" w:cs="Calibri"/>
                <w:b/>
                <w:bCs/>
                <w:color w:val="000000"/>
                <w:sz w:val="18"/>
                <w:szCs w:val="18"/>
                <w:lang w:val="es-CO" w:eastAsia="es-CO"/>
              </w:rPr>
              <w:t>Registro permitido</w:t>
            </w:r>
          </w:p>
        </w:tc>
      </w:tr>
      <w:tr w:rsidR="00AE4CF3" w:rsidRPr="00AE4CF3" w14:paraId="3919D427" w14:textId="77777777" w:rsidTr="005F52AD">
        <w:trPr>
          <w:trHeight w:val="3058"/>
        </w:trPr>
        <w:tc>
          <w:tcPr>
            <w:tcW w:w="276" w:type="pct"/>
            <w:tcBorders>
              <w:top w:val="nil"/>
              <w:left w:val="single" w:sz="4" w:space="0" w:color="auto"/>
              <w:bottom w:val="single" w:sz="4" w:space="0" w:color="auto"/>
              <w:right w:val="single" w:sz="4" w:space="0" w:color="auto"/>
            </w:tcBorders>
            <w:shd w:val="clear" w:color="000000" w:fill="FFFFFF"/>
            <w:vAlign w:val="center"/>
            <w:hideMark/>
          </w:tcPr>
          <w:p w14:paraId="569A844D" w14:textId="77777777" w:rsidR="00AE4CF3" w:rsidRPr="00AE4CF3" w:rsidRDefault="00AE4CF3" w:rsidP="00AE4CF3">
            <w:pPr>
              <w:jc w:val="center"/>
              <w:rPr>
                <w:rFonts w:ascii="Arial Narrow" w:hAnsi="Arial Narrow" w:cs="Calibri"/>
                <w:sz w:val="18"/>
                <w:szCs w:val="18"/>
                <w:lang w:val="es-CO" w:eastAsia="es-CO"/>
              </w:rPr>
            </w:pPr>
            <w:r w:rsidRPr="00AE4CF3">
              <w:rPr>
                <w:rFonts w:ascii="Arial Narrow" w:hAnsi="Arial Narrow" w:cs="Calibri"/>
                <w:sz w:val="18"/>
                <w:szCs w:val="18"/>
                <w:lang w:val="es-CO" w:eastAsia="es-CO"/>
              </w:rPr>
              <w:t>1</w:t>
            </w:r>
          </w:p>
        </w:tc>
        <w:tc>
          <w:tcPr>
            <w:tcW w:w="748" w:type="pct"/>
            <w:tcBorders>
              <w:top w:val="nil"/>
              <w:left w:val="nil"/>
              <w:bottom w:val="single" w:sz="4" w:space="0" w:color="auto"/>
              <w:right w:val="single" w:sz="4" w:space="0" w:color="auto"/>
            </w:tcBorders>
            <w:shd w:val="clear" w:color="000000" w:fill="FFFFFF"/>
            <w:vAlign w:val="center"/>
            <w:hideMark/>
          </w:tcPr>
          <w:p w14:paraId="00D262AE" w14:textId="77777777" w:rsidR="00AE4CF3" w:rsidRPr="00AE4CF3" w:rsidRDefault="00AE4CF3" w:rsidP="00AE4CF3">
            <w:pPr>
              <w:jc w:val="center"/>
              <w:rPr>
                <w:rFonts w:ascii="Arial Narrow" w:hAnsi="Arial Narrow" w:cs="Calibri"/>
                <w:sz w:val="18"/>
                <w:szCs w:val="18"/>
                <w:lang w:val="es-CO" w:eastAsia="es-CO"/>
              </w:rPr>
            </w:pPr>
            <w:proofErr w:type="spellStart"/>
            <w:r w:rsidRPr="00AE4CF3">
              <w:rPr>
                <w:rFonts w:ascii="Arial Narrow" w:hAnsi="Arial Narrow" w:cs="Calibri"/>
                <w:sz w:val="18"/>
                <w:szCs w:val="18"/>
                <w:lang w:val="es-CO" w:eastAsia="es-CO"/>
              </w:rPr>
              <w:t>tipoIdAfiliado</w:t>
            </w:r>
            <w:proofErr w:type="spellEnd"/>
          </w:p>
        </w:tc>
        <w:tc>
          <w:tcPr>
            <w:tcW w:w="701" w:type="pct"/>
            <w:tcBorders>
              <w:top w:val="nil"/>
              <w:left w:val="nil"/>
              <w:bottom w:val="single" w:sz="4" w:space="0" w:color="auto"/>
              <w:right w:val="single" w:sz="4" w:space="0" w:color="auto"/>
            </w:tcBorders>
            <w:shd w:val="clear" w:color="000000" w:fill="FFFFFF"/>
            <w:vAlign w:val="center"/>
            <w:hideMark/>
          </w:tcPr>
          <w:p w14:paraId="2220657C" w14:textId="77777777" w:rsidR="00AE4CF3" w:rsidRPr="00AE4CF3" w:rsidRDefault="00AE4CF3" w:rsidP="00AE4CF3">
            <w:pPr>
              <w:jc w:val="center"/>
              <w:rPr>
                <w:rFonts w:ascii="Arial Narrow" w:hAnsi="Arial Narrow" w:cs="Calibri"/>
                <w:sz w:val="18"/>
                <w:szCs w:val="18"/>
                <w:lang w:val="es-CO" w:eastAsia="es-CO"/>
              </w:rPr>
            </w:pPr>
            <w:r w:rsidRPr="00AE4CF3">
              <w:rPr>
                <w:rFonts w:ascii="Arial Narrow" w:hAnsi="Arial Narrow" w:cs="Calibri"/>
                <w:sz w:val="18"/>
                <w:szCs w:val="18"/>
                <w:lang w:val="es-CO" w:eastAsia="es-CO"/>
              </w:rPr>
              <w:t>Tipo de Identificación del Afiliado</w:t>
            </w:r>
          </w:p>
        </w:tc>
        <w:tc>
          <w:tcPr>
            <w:tcW w:w="2094" w:type="pct"/>
            <w:tcBorders>
              <w:top w:val="nil"/>
              <w:left w:val="nil"/>
              <w:bottom w:val="single" w:sz="4" w:space="0" w:color="auto"/>
              <w:right w:val="single" w:sz="4" w:space="0" w:color="auto"/>
            </w:tcBorders>
            <w:shd w:val="clear" w:color="000000" w:fill="FFFFFF"/>
            <w:vAlign w:val="center"/>
            <w:hideMark/>
          </w:tcPr>
          <w:p w14:paraId="4FE20955" w14:textId="77777777" w:rsidR="00AE4CF3" w:rsidRPr="00AE4CF3" w:rsidRDefault="00AE4CF3" w:rsidP="00AE4CF3">
            <w:pPr>
              <w:rPr>
                <w:rFonts w:ascii="Arial Narrow" w:hAnsi="Arial Narrow" w:cs="Calibri"/>
                <w:sz w:val="18"/>
                <w:szCs w:val="18"/>
                <w:lang w:val="es-CO" w:eastAsia="es-CO"/>
              </w:rPr>
            </w:pPr>
            <w:r w:rsidRPr="00AE4CF3">
              <w:rPr>
                <w:rFonts w:ascii="Arial Narrow" w:hAnsi="Arial Narrow" w:cs="Calibri"/>
                <w:sz w:val="18"/>
                <w:szCs w:val="18"/>
                <w:lang w:val="es-CO" w:eastAsia="es-CO"/>
              </w:rPr>
              <w:t>Registre el tipo de identificación del afiliado afectado según corresponda:</w:t>
            </w:r>
            <w:r w:rsidRPr="00AE4CF3">
              <w:rPr>
                <w:rFonts w:ascii="Arial Narrow" w:hAnsi="Arial Narrow" w:cs="Calibri"/>
                <w:sz w:val="18"/>
                <w:szCs w:val="18"/>
                <w:lang w:val="es-CO" w:eastAsia="es-CO"/>
              </w:rPr>
              <w:br/>
            </w:r>
            <w:r w:rsidRPr="00AE4CF3">
              <w:rPr>
                <w:rFonts w:ascii="Arial Narrow" w:hAnsi="Arial Narrow" w:cs="Calibri"/>
                <w:sz w:val="18"/>
                <w:szCs w:val="18"/>
                <w:lang w:val="es-CO" w:eastAsia="es-CO"/>
              </w:rPr>
              <w:br/>
              <w:t>CC:= Cédula de ciudadanía</w:t>
            </w:r>
            <w:r w:rsidRPr="00AE4CF3">
              <w:rPr>
                <w:rFonts w:ascii="Arial Narrow" w:hAnsi="Arial Narrow" w:cs="Calibri"/>
                <w:sz w:val="18"/>
                <w:szCs w:val="18"/>
                <w:lang w:val="es-CO" w:eastAsia="es-CO"/>
              </w:rPr>
              <w:br/>
              <w:t>CE:= Cédula de extranjería</w:t>
            </w:r>
            <w:r w:rsidRPr="00AE4CF3">
              <w:rPr>
                <w:rFonts w:ascii="Arial Narrow" w:hAnsi="Arial Narrow" w:cs="Calibri"/>
                <w:sz w:val="18"/>
                <w:szCs w:val="18"/>
                <w:lang w:val="es-CO" w:eastAsia="es-CO"/>
              </w:rPr>
              <w:br/>
              <w:t>CD:= Carné diplomático</w:t>
            </w:r>
            <w:r w:rsidRPr="00AE4CF3">
              <w:rPr>
                <w:rFonts w:ascii="Arial Narrow" w:hAnsi="Arial Narrow" w:cs="Calibri"/>
                <w:sz w:val="18"/>
                <w:szCs w:val="18"/>
                <w:lang w:val="es-CO" w:eastAsia="es-CO"/>
              </w:rPr>
              <w:br/>
              <w:t>PA:= Pasaporte</w:t>
            </w:r>
            <w:r w:rsidRPr="00AE4CF3">
              <w:rPr>
                <w:rFonts w:ascii="Arial Narrow" w:hAnsi="Arial Narrow" w:cs="Calibri"/>
                <w:sz w:val="18"/>
                <w:szCs w:val="18"/>
                <w:lang w:val="es-CO" w:eastAsia="es-CO"/>
              </w:rPr>
              <w:br/>
              <w:t>SC:= Salvoconducto</w:t>
            </w:r>
            <w:r w:rsidRPr="00AE4CF3">
              <w:rPr>
                <w:rFonts w:ascii="Arial Narrow" w:hAnsi="Arial Narrow" w:cs="Calibri"/>
                <w:sz w:val="18"/>
                <w:szCs w:val="18"/>
                <w:lang w:val="es-CO" w:eastAsia="es-CO"/>
              </w:rPr>
              <w:br/>
              <w:t>PE:= Permiso especial de permanencia</w:t>
            </w:r>
            <w:r w:rsidRPr="00AE4CF3">
              <w:rPr>
                <w:rFonts w:ascii="Arial Narrow" w:hAnsi="Arial Narrow" w:cs="Calibri"/>
                <w:sz w:val="18"/>
                <w:szCs w:val="18"/>
                <w:lang w:val="es-CO" w:eastAsia="es-CO"/>
              </w:rPr>
              <w:br/>
              <w:t>RC:= Registro Civil</w:t>
            </w:r>
            <w:r w:rsidRPr="00AE4CF3">
              <w:rPr>
                <w:rFonts w:ascii="Arial Narrow" w:hAnsi="Arial Narrow" w:cs="Calibri"/>
                <w:sz w:val="18"/>
                <w:szCs w:val="18"/>
                <w:lang w:val="es-CO" w:eastAsia="es-CO"/>
              </w:rPr>
              <w:br/>
              <w:t>TI:= Tarjeta de Identidad</w:t>
            </w:r>
            <w:r w:rsidRPr="00AE4CF3">
              <w:rPr>
                <w:rFonts w:ascii="Arial Narrow" w:hAnsi="Arial Narrow" w:cs="Calibri"/>
                <w:sz w:val="18"/>
                <w:szCs w:val="18"/>
                <w:lang w:val="es-CO" w:eastAsia="es-CO"/>
              </w:rPr>
              <w:br/>
              <w:t>CN:= Certificado de nacido vivo</w:t>
            </w:r>
            <w:r w:rsidRPr="00AE4CF3">
              <w:rPr>
                <w:rFonts w:ascii="Arial Narrow" w:hAnsi="Arial Narrow" w:cs="Calibri"/>
                <w:sz w:val="18"/>
                <w:szCs w:val="18"/>
                <w:lang w:val="es-CO" w:eastAsia="es-CO"/>
              </w:rPr>
              <w:br/>
              <w:t>NU:= Número único de identificación personal</w:t>
            </w:r>
            <w:r w:rsidRPr="00AE4CF3">
              <w:rPr>
                <w:rFonts w:ascii="Arial Narrow" w:hAnsi="Arial Narrow" w:cs="Calibri"/>
                <w:sz w:val="18"/>
                <w:szCs w:val="18"/>
                <w:lang w:val="es-CO" w:eastAsia="es-CO"/>
              </w:rPr>
              <w:br/>
              <w:t>AS:= Adulto sin identificación</w:t>
            </w:r>
            <w:r w:rsidRPr="00AE4CF3">
              <w:rPr>
                <w:rFonts w:ascii="Arial Narrow" w:hAnsi="Arial Narrow" w:cs="Calibri"/>
                <w:sz w:val="18"/>
                <w:szCs w:val="18"/>
                <w:lang w:val="es-CO" w:eastAsia="es-CO"/>
              </w:rPr>
              <w:br/>
              <w:t>MS:= Menor sin identificación</w:t>
            </w:r>
          </w:p>
        </w:tc>
        <w:tc>
          <w:tcPr>
            <w:tcW w:w="559" w:type="pct"/>
            <w:tcBorders>
              <w:top w:val="nil"/>
              <w:left w:val="nil"/>
              <w:bottom w:val="single" w:sz="4" w:space="0" w:color="auto"/>
              <w:right w:val="single" w:sz="4" w:space="0" w:color="auto"/>
            </w:tcBorders>
            <w:shd w:val="clear" w:color="000000" w:fill="FFFFFF"/>
            <w:vAlign w:val="center"/>
            <w:hideMark/>
          </w:tcPr>
          <w:p w14:paraId="2D8CEB91" w14:textId="77777777" w:rsidR="00AE4CF3" w:rsidRPr="00AE4CF3" w:rsidRDefault="00AE4CF3" w:rsidP="00AE4CF3">
            <w:pPr>
              <w:jc w:val="center"/>
              <w:rPr>
                <w:rFonts w:ascii="Arial Narrow" w:hAnsi="Arial Narrow" w:cs="Calibri"/>
                <w:sz w:val="18"/>
                <w:szCs w:val="18"/>
                <w:lang w:val="es-CO" w:eastAsia="es-CO"/>
              </w:rPr>
            </w:pPr>
            <w:r w:rsidRPr="00AE4CF3">
              <w:rPr>
                <w:rFonts w:ascii="Arial Narrow" w:hAnsi="Arial Narrow" w:cs="Calibri"/>
                <w:sz w:val="18"/>
                <w:szCs w:val="18"/>
                <w:lang w:val="es-CO" w:eastAsia="es-CO"/>
              </w:rPr>
              <w:t>2</w:t>
            </w:r>
          </w:p>
        </w:tc>
        <w:tc>
          <w:tcPr>
            <w:tcW w:w="622" w:type="pct"/>
            <w:tcBorders>
              <w:top w:val="nil"/>
              <w:left w:val="nil"/>
              <w:bottom w:val="single" w:sz="4" w:space="0" w:color="auto"/>
              <w:right w:val="single" w:sz="4" w:space="0" w:color="auto"/>
            </w:tcBorders>
            <w:shd w:val="clear" w:color="000000" w:fill="FFFFFF"/>
            <w:vAlign w:val="center"/>
            <w:hideMark/>
          </w:tcPr>
          <w:p w14:paraId="1235E834" w14:textId="77777777" w:rsidR="00AE4CF3" w:rsidRPr="00AE4CF3" w:rsidRDefault="00AE4CF3" w:rsidP="00AE4CF3">
            <w:pPr>
              <w:jc w:val="center"/>
              <w:rPr>
                <w:rFonts w:ascii="Arial Narrow" w:hAnsi="Arial Narrow" w:cs="Calibri"/>
                <w:sz w:val="18"/>
                <w:szCs w:val="18"/>
                <w:lang w:val="es-CO" w:eastAsia="es-CO"/>
              </w:rPr>
            </w:pPr>
            <w:r w:rsidRPr="00AE4CF3">
              <w:rPr>
                <w:rFonts w:ascii="Arial Narrow" w:hAnsi="Arial Narrow" w:cs="Calibri"/>
                <w:sz w:val="18"/>
                <w:szCs w:val="18"/>
                <w:lang w:val="es-CO" w:eastAsia="es-CO"/>
              </w:rPr>
              <w:t>Texto</w:t>
            </w:r>
          </w:p>
        </w:tc>
      </w:tr>
      <w:tr w:rsidR="00AE4CF3" w:rsidRPr="00AE4CF3" w14:paraId="2D88BEF8" w14:textId="77777777" w:rsidTr="00AE4CF3">
        <w:trPr>
          <w:trHeight w:val="236"/>
        </w:trPr>
        <w:tc>
          <w:tcPr>
            <w:tcW w:w="276" w:type="pct"/>
            <w:tcBorders>
              <w:top w:val="nil"/>
              <w:left w:val="single" w:sz="4" w:space="0" w:color="auto"/>
              <w:bottom w:val="single" w:sz="4" w:space="0" w:color="auto"/>
              <w:right w:val="single" w:sz="4" w:space="0" w:color="auto"/>
            </w:tcBorders>
            <w:shd w:val="clear" w:color="000000" w:fill="FFFFFF"/>
            <w:vAlign w:val="center"/>
            <w:hideMark/>
          </w:tcPr>
          <w:p w14:paraId="2EECBE07" w14:textId="77777777" w:rsidR="00AE4CF3" w:rsidRPr="00AE4CF3" w:rsidRDefault="00AE4CF3" w:rsidP="00AE4CF3">
            <w:pPr>
              <w:jc w:val="center"/>
              <w:rPr>
                <w:rFonts w:ascii="Arial Narrow" w:hAnsi="Arial Narrow" w:cs="Calibri"/>
                <w:sz w:val="18"/>
                <w:szCs w:val="18"/>
                <w:lang w:val="es-CO" w:eastAsia="es-CO"/>
              </w:rPr>
            </w:pPr>
            <w:r w:rsidRPr="00AE4CF3">
              <w:rPr>
                <w:rFonts w:ascii="Arial Narrow" w:hAnsi="Arial Narrow" w:cs="Calibri"/>
                <w:sz w:val="18"/>
                <w:szCs w:val="18"/>
                <w:lang w:val="es-CO" w:eastAsia="es-CO"/>
              </w:rPr>
              <w:t>2</w:t>
            </w:r>
          </w:p>
        </w:tc>
        <w:tc>
          <w:tcPr>
            <w:tcW w:w="748" w:type="pct"/>
            <w:tcBorders>
              <w:top w:val="nil"/>
              <w:left w:val="nil"/>
              <w:bottom w:val="single" w:sz="4" w:space="0" w:color="auto"/>
              <w:right w:val="single" w:sz="4" w:space="0" w:color="auto"/>
            </w:tcBorders>
            <w:shd w:val="clear" w:color="000000" w:fill="FFFFFF"/>
            <w:vAlign w:val="center"/>
            <w:hideMark/>
          </w:tcPr>
          <w:p w14:paraId="4B42CE8F" w14:textId="77777777" w:rsidR="00AE4CF3" w:rsidRPr="00AE4CF3" w:rsidRDefault="00AE4CF3" w:rsidP="00AE4CF3">
            <w:pPr>
              <w:jc w:val="center"/>
              <w:rPr>
                <w:rFonts w:ascii="Arial Narrow" w:hAnsi="Arial Narrow" w:cs="Calibri"/>
                <w:sz w:val="18"/>
                <w:szCs w:val="18"/>
                <w:lang w:val="es-CO" w:eastAsia="es-CO"/>
              </w:rPr>
            </w:pPr>
            <w:proofErr w:type="spellStart"/>
            <w:r w:rsidRPr="00AE4CF3">
              <w:rPr>
                <w:rFonts w:ascii="Arial Narrow" w:hAnsi="Arial Narrow" w:cs="Calibri"/>
                <w:sz w:val="18"/>
                <w:szCs w:val="18"/>
                <w:lang w:val="es-CO" w:eastAsia="es-CO"/>
              </w:rPr>
              <w:t>idAfiliado</w:t>
            </w:r>
            <w:proofErr w:type="spellEnd"/>
          </w:p>
        </w:tc>
        <w:tc>
          <w:tcPr>
            <w:tcW w:w="701" w:type="pct"/>
            <w:tcBorders>
              <w:top w:val="nil"/>
              <w:left w:val="nil"/>
              <w:bottom w:val="single" w:sz="4" w:space="0" w:color="auto"/>
              <w:right w:val="single" w:sz="4" w:space="0" w:color="auto"/>
            </w:tcBorders>
            <w:shd w:val="clear" w:color="000000" w:fill="FFFFFF"/>
            <w:vAlign w:val="center"/>
            <w:hideMark/>
          </w:tcPr>
          <w:p w14:paraId="5CFB30BE" w14:textId="77777777" w:rsidR="00AE4CF3" w:rsidRPr="00AE4CF3" w:rsidRDefault="00AE4CF3" w:rsidP="00AE4CF3">
            <w:pPr>
              <w:rPr>
                <w:rFonts w:ascii="Arial Narrow" w:hAnsi="Arial Narrow" w:cs="Calibri"/>
                <w:sz w:val="18"/>
                <w:szCs w:val="18"/>
                <w:lang w:val="es-CO" w:eastAsia="es-CO"/>
              </w:rPr>
            </w:pPr>
            <w:r w:rsidRPr="00AE4CF3">
              <w:rPr>
                <w:rFonts w:ascii="Arial Narrow" w:hAnsi="Arial Narrow" w:cs="Calibri"/>
                <w:sz w:val="18"/>
                <w:szCs w:val="18"/>
                <w:lang w:val="es-CO" w:eastAsia="es-CO"/>
              </w:rPr>
              <w:t>Número de identificación del Afiliado</w:t>
            </w:r>
          </w:p>
        </w:tc>
        <w:tc>
          <w:tcPr>
            <w:tcW w:w="2094" w:type="pct"/>
            <w:tcBorders>
              <w:top w:val="nil"/>
              <w:left w:val="nil"/>
              <w:bottom w:val="single" w:sz="4" w:space="0" w:color="auto"/>
              <w:right w:val="single" w:sz="4" w:space="0" w:color="auto"/>
            </w:tcBorders>
            <w:shd w:val="clear" w:color="000000" w:fill="FFFFFF"/>
            <w:vAlign w:val="center"/>
            <w:hideMark/>
          </w:tcPr>
          <w:p w14:paraId="2B89DF56" w14:textId="77777777" w:rsidR="00AE4CF3" w:rsidRPr="00AE4CF3" w:rsidRDefault="00AE4CF3" w:rsidP="00AE4CF3">
            <w:pPr>
              <w:rPr>
                <w:rFonts w:ascii="Arial Narrow" w:hAnsi="Arial Narrow" w:cs="Calibri"/>
                <w:sz w:val="18"/>
                <w:szCs w:val="18"/>
                <w:lang w:val="es-CO" w:eastAsia="es-CO"/>
              </w:rPr>
            </w:pPr>
            <w:r w:rsidRPr="00AE4CF3">
              <w:rPr>
                <w:rFonts w:ascii="Arial Narrow" w:hAnsi="Arial Narrow" w:cs="Calibri"/>
                <w:sz w:val="18"/>
                <w:szCs w:val="18"/>
                <w:lang w:val="es-CO" w:eastAsia="es-CO"/>
              </w:rPr>
              <w:t>Registre el número de identificación del afiliado afectado.</w:t>
            </w:r>
            <w:r w:rsidRPr="00AE4CF3">
              <w:rPr>
                <w:rFonts w:ascii="Arial Narrow" w:hAnsi="Arial Narrow" w:cs="Calibri"/>
                <w:sz w:val="18"/>
                <w:szCs w:val="18"/>
                <w:lang w:val="es-CO" w:eastAsia="es-CO"/>
              </w:rPr>
              <w:br/>
            </w:r>
            <w:r w:rsidRPr="00AE4CF3">
              <w:rPr>
                <w:rFonts w:ascii="Arial Narrow" w:hAnsi="Arial Narrow" w:cs="Calibri"/>
                <w:sz w:val="18"/>
                <w:szCs w:val="18"/>
                <w:lang w:val="es-CO" w:eastAsia="es-CO"/>
              </w:rPr>
              <w:br/>
              <w:t>En caso de tratarse de un Adulto sin identificación o Menor sin identificación, diligenciar 123</w:t>
            </w:r>
          </w:p>
        </w:tc>
        <w:tc>
          <w:tcPr>
            <w:tcW w:w="559" w:type="pct"/>
            <w:tcBorders>
              <w:top w:val="nil"/>
              <w:left w:val="nil"/>
              <w:bottom w:val="single" w:sz="4" w:space="0" w:color="auto"/>
              <w:right w:val="single" w:sz="4" w:space="0" w:color="auto"/>
            </w:tcBorders>
            <w:shd w:val="clear" w:color="000000" w:fill="FFFFFF"/>
            <w:vAlign w:val="center"/>
            <w:hideMark/>
          </w:tcPr>
          <w:p w14:paraId="6349B8D0" w14:textId="77777777" w:rsidR="00AE4CF3" w:rsidRPr="00AE4CF3" w:rsidRDefault="00AE4CF3" w:rsidP="00AE4CF3">
            <w:pPr>
              <w:jc w:val="center"/>
              <w:rPr>
                <w:rFonts w:ascii="Arial Narrow" w:hAnsi="Arial Narrow" w:cs="Calibri"/>
                <w:sz w:val="18"/>
                <w:szCs w:val="18"/>
                <w:lang w:val="es-CO" w:eastAsia="es-CO"/>
              </w:rPr>
            </w:pPr>
            <w:r w:rsidRPr="00AE4CF3">
              <w:rPr>
                <w:rFonts w:ascii="Arial Narrow" w:hAnsi="Arial Narrow" w:cs="Calibri"/>
                <w:sz w:val="18"/>
                <w:szCs w:val="18"/>
                <w:lang w:val="es-CO" w:eastAsia="es-CO"/>
              </w:rPr>
              <w:t>16</w:t>
            </w:r>
          </w:p>
        </w:tc>
        <w:tc>
          <w:tcPr>
            <w:tcW w:w="622" w:type="pct"/>
            <w:tcBorders>
              <w:top w:val="nil"/>
              <w:left w:val="nil"/>
              <w:bottom w:val="single" w:sz="4" w:space="0" w:color="auto"/>
              <w:right w:val="single" w:sz="4" w:space="0" w:color="auto"/>
            </w:tcBorders>
            <w:shd w:val="clear" w:color="000000" w:fill="FFFFFF"/>
            <w:vAlign w:val="center"/>
            <w:hideMark/>
          </w:tcPr>
          <w:p w14:paraId="1E43E3D9" w14:textId="77777777" w:rsidR="00AE4CF3" w:rsidRPr="00AE4CF3" w:rsidRDefault="00AE4CF3" w:rsidP="00AE4CF3">
            <w:pPr>
              <w:rPr>
                <w:rFonts w:ascii="Arial Narrow" w:hAnsi="Arial Narrow" w:cs="Calibri"/>
                <w:sz w:val="18"/>
                <w:szCs w:val="18"/>
                <w:lang w:val="es-CO" w:eastAsia="es-CO"/>
              </w:rPr>
            </w:pPr>
            <w:r w:rsidRPr="00AE4CF3">
              <w:rPr>
                <w:rFonts w:ascii="Arial Narrow" w:hAnsi="Arial Narrow" w:cs="Calibri"/>
                <w:sz w:val="18"/>
                <w:szCs w:val="18"/>
                <w:lang w:val="es-CO" w:eastAsia="es-CO"/>
              </w:rPr>
              <w:t>Alfanumérico </w:t>
            </w:r>
          </w:p>
        </w:tc>
      </w:tr>
      <w:tr w:rsidR="00AE4CF3" w:rsidRPr="00AE4CF3" w14:paraId="67CDCB8D" w14:textId="77777777" w:rsidTr="005F52AD">
        <w:trPr>
          <w:trHeight w:val="661"/>
        </w:trPr>
        <w:tc>
          <w:tcPr>
            <w:tcW w:w="276" w:type="pct"/>
            <w:tcBorders>
              <w:top w:val="nil"/>
              <w:left w:val="single" w:sz="4" w:space="0" w:color="auto"/>
              <w:bottom w:val="single" w:sz="4" w:space="0" w:color="auto"/>
              <w:right w:val="single" w:sz="4" w:space="0" w:color="auto"/>
            </w:tcBorders>
            <w:shd w:val="clear" w:color="000000" w:fill="FFFFFF"/>
            <w:vAlign w:val="center"/>
            <w:hideMark/>
          </w:tcPr>
          <w:p w14:paraId="72130057" w14:textId="77777777" w:rsidR="00AE4CF3" w:rsidRPr="00AE4CF3" w:rsidRDefault="00AE4CF3" w:rsidP="00AE4CF3">
            <w:pPr>
              <w:jc w:val="center"/>
              <w:rPr>
                <w:rFonts w:ascii="Arial Narrow" w:hAnsi="Arial Narrow" w:cs="Calibri"/>
                <w:sz w:val="18"/>
                <w:szCs w:val="18"/>
                <w:lang w:val="es-CO" w:eastAsia="es-CO"/>
              </w:rPr>
            </w:pPr>
            <w:r w:rsidRPr="00AE4CF3">
              <w:rPr>
                <w:rFonts w:ascii="Arial Narrow" w:hAnsi="Arial Narrow" w:cs="Calibri"/>
                <w:sz w:val="18"/>
                <w:szCs w:val="18"/>
                <w:lang w:val="es-CO" w:eastAsia="es-CO"/>
              </w:rPr>
              <w:lastRenderedPageBreak/>
              <w:t>3</w:t>
            </w:r>
          </w:p>
        </w:tc>
        <w:tc>
          <w:tcPr>
            <w:tcW w:w="748" w:type="pct"/>
            <w:tcBorders>
              <w:top w:val="nil"/>
              <w:left w:val="nil"/>
              <w:bottom w:val="single" w:sz="4" w:space="0" w:color="auto"/>
              <w:right w:val="single" w:sz="4" w:space="0" w:color="auto"/>
            </w:tcBorders>
            <w:shd w:val="clear" w:color="000000" w:fill="FFFFFF"/>
            <w:vAlign w:val="center"/>
            <w:hideMark/>
          </w:tcPr>
          <w:p w14:paraId="5E00F80C" w14:textId="77777777" w:rsidR="00AE4CF3" w:rsidRPr="00AE4CF3" w:rsidRDefault="00AE4CF3" w:rsidP="00AE4CF3">
            <w:pPr>
              <w:jc w:val="center"/>
              <w:rPr>
                <w:rFonts w:ascii="Arial Narrow" w:hAnsi="Arial Narrow" w:cs="Calibri"/>
                <w:sz w:val="18"/>
                <w:szCs w:val="18"/>
                <w:lang w:val="es-CO" w:eastAsia="es-CO"/>
              </w:rPr>
            </w:pPr>
            <w:proofErr w:type="spellStart"/>
            <w:r w:rsidRPr="00AE4CF3">
              <w:rPr>
                <w:rFonts w:ascii="Arial Narrow" w:hAnsi="Arial Narrow" w:cs="Calibri"/>
                <w:sz w:val="18"/>
                <w:szCs w:val="18"/>
                <w:lang w:val="es-CO" w:eastAsia="es-CO"/>
              </w:rPr>
              <w:t>codigoMunicipio</w:t>
            </w:r>
            <w:proofErr w:type="spellEnd"/>
          </w:p>
        </w:tc>
        <w:tc>
          <w:tcPr>
            <w:tcW w:w="701" w:type="pct"/>
            <w:tcBorders>
              <w:top w:val="nil"/>
              <w:left w:val="nil"/>
              <w:bottom w:val="single" w:sz="4" w:space="0" w:color="auto"/>
              <w:right w:val="single" w:sz="4" w:space="0" w:color="auto"/>
            </w:tcBorders>
            <w:shd w:val="clear" w:color="000000" w:fill="FFFFFF"/>
            <w:vAlign w:val="center"/>
            <w:hideMark/>
          </w:tcPr>
          <w:p w14:paraId="6638DAAB" w14:textId="28A7942C" w:rsidR="00AE4CF3" w:rsidRPr="00AE4CF3" w:rsidRDefault="00AE4CF3" w:rsidP="00AE4CF3">
            <w:pPr>
              <w:jc w:val="center"/>
              <w:rPr>
                <w:rFonts w:ascii="Arial Narrow" w:hAnsi="Arial Narrow" w:cs="Calibri"/>
                <w:sz w:val="18"/>
                <w:szCs w:val="18"/>
                <w:lang w:val="es-CO" w:eastAsia="es-CO"/>
              </w:rPr>
            </w:pPr>
            <w:r w:rsidRPr="00AE4CF3">
              <w:rPr>
                <w:rFonts w:ascii="Arial Narrow" w:hAnsi="Arial Narrow" w:cs="Calibri"/>
                <w:sz w:val="18"/>
                <w:szCs w:val="18"/>
                <w:lang w:val="es-CO" w:eastAsia="es-CO"/>
              </w:rPr>
              <w:t>Código Municipio Residencia de</w:t>
            </w:r>
            <w:r w:rsidR="00235D11">
              <w:rPr>
                <w:rFonts w:ascii="Arial Narrow" w:hAnsi="Arial Narrow" w:cs="Calibri"/>
                <w:sz w:val="18"/>
                <w:szCs w:val="18"/>
                <w:lang w:val="es-CO" w:eastAsia="es-CO"/>
              </w:rPr>
              <w:t>l afiliado</w:t>
            </w:r>
          </w:p>
        </w:tc>
        <w:tc>
          <w:tcPr>
            <w:tcW w:w="2094" w:type="pct"/>
            <w:tcBorders>
              <w:top w:val="nil"/>
              <w:left w:val="nil"/>
              <w:bottom w:val="single" w:sz="4" w:space="0" w:color="auto"/>
              <w:right w:val="single" w:sz="4" w:space="0" w:color="auto"/>
            </w:tcBorders>
            <w:shd w:val="clear" w:color="000000" w:fill="FFFFFF"/>
            <w:vAlign w:val="center"/>
            <w:hideMark/>
          </w:tcPr>
          <w:p w14:paraId="2E29CB0F" w14:textId="7B60F2E9" w:rsidR="00AE4CF3" w:rsidRPr="00AE4CF3" w:rsidRDefault="00AE4CF3" w:rsidP="00AE4CF3">
            <w:pPr>
              <w:rPr>
                <w:rFonts w:ascii="Arial Narrow" w:hAnsi="Arial Narrow" w:cs="Calibri"/>
                <w:sz w:val="18"/>
                <w:szCs w:val="18"/>
                <w:lang w:val="es-CO" w:eastAsia="es-CO"/>
              </w:rPr>
            </w:pPr>
            <w:r w:rsidRPr="00AE4CF3">
              <w:rPr>
                <w:rFonts w:ascii="Arial Narrow" w:hAnsi="Arial Narrow" w:cs="Calibri"/>
                <w:sz w:val="18"/>
                <w:szCs w:val="18"/>
                <w:lang w:val="es-CO" w:eastAsia="es-CO"/>
              </w:rPr>
              <w:t>Corresponde al Código del municipio del domicilio de</w:t>
            </w:r>
            <w:r w:rsidR="00235D11">
              <w:rPr>
                <w:rFonts w:ascii="Arial Narrow" w:hAnsi="Arial Narrow" w:cs="Calibri"/>
                <w:sz w:val="18"/>
                <w:szCs w:val="18"/>
                <w:lang w:val="es-CO" w:eastAsia="es-CO"/>
              </w:rPr>
              <w:t>l afiliado</w:t>
            </w:r>
            <w:r w:rsidRPr="00AE4CF3">
              <w:rPr>
                <w:rFonts w:ascii="Arial Narrow" w:hAnsi="Arial Narrow" w:cs="Calibri"/>
                <w:sz w:val="18"/>
                <w:szCs w:val="18"/>
                <w:lang w:val="es-CO" w:eastAsia="es-CO"/>
              </w:rPr>
              <w:t xml:space="preserve">, Tabla de División </w:t>
            </w:r>
            <w:proofErr w:type="gramStart"/>
            <w:r w:rsidRPr="00AE4CF3">
              <w:rPr>
                <w:rFonts w:ascii="Arial Narrow" w:hAnsi="Arial Narrow" w:cs="Calibri"/>
                <w:sz w:val="18"/>
                <w:szCs w:val="18"/>
                <w:lang w:val="es-CO" w:eastAsia="es-CO"/>
              </w:rPr>
              <w:t>Político Administrativa</w:t>
            </w:r>
            <w:proofErr w:type="gramEnd"/>
            <w:r w:rsidRPr="00AE4CF3">
              <w:rPr>
                <w:rFonts w:ascii="Arial Narrow" w:hAnsi="Arial Narrow" w:cs="Calibri"/>
                <w:sz w:val="18"/>
                <w:szCs w:val="18"/>
                <w:lang w:val="es-CO" w:eastAsia="es-CO"/>
              </w:rPr>
              <w:t xml:space="preserve"> – DANE</w:t>
            </w:r>
          </w:p>
        </w:tc>
        <w:tc>
          <w:tcPr>
            <w:tcW w:w="559" w:type="pct"/>
            <w:tcBorders>
              <w:top w:val="nil"/>
              <w:left w:val="nil"/>
              <w:bottom w:val="single" w:sz="4" w:space="0" w:color="auto"/>
              <w:right w:val="single" w:sz="4" w:space="0" w:color="auto"/>
            </w:tcBorders>
            <w:shd w:val="clear" w:color="000000" w:fill="FFFFFF"/>
            <w:vAlign w:val="center"/>
            <w:hideMark/>
          </w:tcPr>
          <w:p w14:paraId="145FB85F" w14:textId="77777777" w:rsidR="00AE4CF3" w:rsidRPr="00AE4CF3" w:rsidRDefault="00AE4CF3" w:rsidP="00AE4CF3">
            <w:pPr>
              <w:jc w:val="center"/>
              <w:rPr>
                <w:rFonts w:ascii="Arial Narrow" w:hAnsi="Arial Narrow" w:cs="Calibri"/>
                <w:sz w:val="18"/>
                <w:szCs w:val="18"/>
                <w:lang w:val="es-CO" w:eastAsia="es-CO"/>
              </w:rPr>
            </w:pPr>
            <w:r w:rsidRPr="00AE4CF3">
              <w:rPr>
                <w:rFonts w:ascii="Arial Narrow" w:hAnsi="Arial Narrow" w:cs="Calibri"/>
                <w:sz w:val="18"/>
                <w:szCs w:val="18"/>
                <w:lang w:val="es-CO" w:eastAsia="es-CO"/>
              </w:rPr>
              <w:t>5</w:t>
            </w:r>
          </w:p>
        </w:tc>
        <w:tc>
          <w:tcPr>
            <w:tcW w:w="622" w:type="pct"/>
            <w:tcBorders>
              <w:top w:val="nil"/>
              <w:left w:val="nil"/>
              <w:bottom w:val="single" w:sz="4" w:space="0" w:color="auto"/>
              <w:right w:val="single" w:sz="4" w:space="0" w:color="auto"/>
            </w:tcBorders>
            <w:shd w:val="clear" w:color="000000" w:fill="FFFFFF"/>
            <w:vAlign w:val="center"/>
            <w:hideMark/>
          </w:tcPr>
          <w:p w14:paraId="3730D7A6" w14:textId="77777777" w:rsidR="00AE4CF3" w:rsidRPr="00AE4CF3" w:rsidRDefault="00AE4CF3" w:rsidP="00AE4CF3">
            <w:pPr>
              <w:jc w:val="center"/>
              <w:rPr>
                <w:rFonts w:ascii="Arial Narrow" w:hAnsi="Arial Narrow" w:cs="Calibri"/>
                <w:sz w:val="18"/>
                <w:szCs w:val="18"/>
                <w:lang w:val="es-CO" w:eastAsia="es-CO"/>
              </w:rPr>
            </w:pPr>
            <w:r w:rsidRPr="00AE4CF3">
              <w:rPr>
                <w:rFonts w:ascii="Arial Narrow" w:hAnsi="Arial Narrow" w:cs="Calibri"/>
                <w:sz w:val="18"/>
                <w:szCs w:val="18"/>
                <w:lang w:val="es-CO" w:eastAsia="es-CO"/>
              </w:rPr>
              <w:t>Alfanumérico</w:t>
            </w:r>
          </w:p>
        </w:tc>
      </w:tr>
      <w:tr w:rsidR="00AE4CF3" w:rsidRPr="00AE4CF3" w14:paraId="4889082D" w14:textId="77777777" w:rsidTr="005F52AD">
        <w:trPr>
          <w:trHeight w:val="377"/>
        </w:trPr>
        <w:tc>
          <w:tcPr>
            <w:tcW w:w="276" w:type="pct"/>
            <w:tcBorders>
              <w:top w:val="nil"/>
              <w:left w:val="single" w:sz="4" w:space="0" w:color="auto"/>
              <w:bottom w:val="single" w:sz="4" w:space="0" w:color="auto"/>
              <w:right w:val="single" w:sz="4" w:space="0" w:color="auto"/>
            </w:tcBorders>
            <w:shd w:val="clear" w:color="000000" w:fill="FFFFFF"/>
            <w:vAlign w:val="center"/>
            <w:hideMark/>
          </w:tcPr>
          <w:p w14:paraId="5D06CEAA" w14:textId="77777777" w:rsidR="00AE4CF3" w:rsidRPr="00AE4CF3" w:rsidRDefault="00AE4CF3" w:rsidP="00AE4CF3">
            <w:pPr>
              <w:jc w:val="center"/>
              <w:rPr>
                <w:rFonts w:ascii="Arial Narrow" w:hAnsi="Arial Narrow" w:cs="Calibri"/>
                <w:sz w:val="18"/>
                <w:szCs w:val="18"/>
                <w:lang w:val="es-CO" w:eastAsia="es-CO"/>
              </w:rPr>
            </w:pPr>
            <w:r w:rsidRPr="00AE4CF3">
              <w:rPr>
                <w:rFonts w:ascii="Arial Narrow" w:hAnsi="Arial Narrow" w:cs="Calibri"/>
                <w:sz w:val="18"/>
                <w:szCs w:val="18"/>
                <w:lang w:val="es-CO" w:eastAsia="es-CO"/>
              </w:rPr>
              <w:t>4</w:t>
            </w:r>
          </w:p>
        </w:tc>
        <w:tc>
          <w:tcPr>
            <w:tcW w:w="748" w:type="pct"/>
            <w:tcBorders>
              <w:top w:val="nil"/>
              <w:left w:val="nil"/>
              <w:bottom w:val="single" w:sz="4" w:space="0" w:color="auto"/>
              <w:right w:val="single" w:sz="4" w:space="0" w:color="auto"/>
            </w:tcBorders>
            <w:shd w:val="clear" w:color="000000" w:fill="FFFFFF"/>
            <w:vAlign w:val="center"/>
            <w:hideMark/>
          </w:tcPr>
          <w:p w14:paraId="693345EB" w14:textId="77777777" w:rsidR="00AE4CF3" w:rsidRPr="00AE4CF3" w:rsidRDefault="00AE4CF3" w:rsidP="00AE4CF3">
            <w:pPr>
              <w:jc w:val="center"/>
              <w:rPr>
                <w:rFonts w:ascii="Arial Narrow" w:hAnsi="Arial Narrow" w:cs="Calibri"/>
                <w:sz w:val="18"/>
                <w:szCs w:val="18"/>
                <w:lang w:val="es-CO" w:eastAsia="es-CO"/>
              </w:rPr>
            </w:pPr>
            <w:proofErr w:type="spellStart"/>
            <w:r w:rsidRPr="00AE4CF3">
              <w:rPr>
                <w:rFonts w:ascii="Arial Narrow" w:hAnsi="Arial Narrow" w:cs="Calibri"/>
                <w:sz w:val="18"/>
                <w:szCs w:val="18"/>
                <w:lang w:val="es-CO" w:eastAsia="es-CO"/>
              </w:rPr>
              <w:t>grupoEtnico</w:t>
            </w:r>
            <w:proofErr w:type="spellEnd"/>
          </w:p>
        </w:tc>
        <w:tc>
          <w:tcPr>
            <w:tcW w:w="701" w:type="pct"/>
            <w:tcBorders>
              <w:top w:val="nil"/>
              <w:left w:val="nil"/>
              <w:bottom w:val="single" w:sz="4" w:space="0" w:color="auto"/>
              <w:right w:val="single" w:sz="4" w:space="0" w:color="auto"/>
            </w:tcBorders>
            <w:shd w:val="clear" w:color="000000" w:fill="FFFFFF"/>
            <w:vAlign w:val="center"/>
            <w:hideMark/>
          </w:tcPr>
          <w:p w14:paraId="6F0E335E" w14:textId="77777777" w:rsidR="00AE4CF3" w:rsidRPr="00AE4CF3" w:rsidRDefault="00AE4CF3" w:rsidP="00AE4CF3">
            <w:pPr>
              <w:jc w:val="center"/>
              <w:rPr>
                <w:rFonts w:ascii="Arial Narrow" w:hAnsi="Arial Narrow" w:cs="Calibri"/>
                <w:sz w:val="18"/>
                <w:szCs w:val="18"/>
                <w:lang w:val="es-CO" w:eastAsia="es-CO"/>
              </w:rPr>
            </w:pPr>
            <w:r w:rsidRPr="00AE4CF3">
              <w:rPr>
                <w:rFonts w:ascii="Arial Narrow" w:hAnsi="Arial Narrow" w:cs="Calibri"/>
                <w:sz w:val="18"/>
                <w:szCs w:val="18"/>
                <w:lang w:val="es-CO" w:eastAsia="es-CO"/>
              </w:rPr>
              <w:t>Pertenencia a grupo étnico</w:t>
            </w:r>
          </w:p>
        </w:tc>
        <w:tc>
          <w:tcPr>
            <w:tcW w:w="2094" w:type="pct"/>
            <w:tcBorders>
              <w:top w:val="nil"/>
              <w:left w:val="nil"/>
              <w:bottom w:val="single" w:sz="4" w:space="0" w:color="auto"/>
              <w:right w:val="single" w:sz="4" w:space="0" w:color="auto"/>
            </w:tcBorders>
            <w:shd w:val="clear" w:color="000000" w:fill="FFFFFF"/>
            <w:vAlign w:val="center"/>
            <w:hideMark/>
          </w:tcPr>
          <w:p w14:paraId="0ED585AD" w14:textId="250A0FE7" w:rsidR="00AE4CF3" w:rsidRPr="00AE4CF3" w:rsidRDefault="005F52AD" w:rsidP="00AE4CF3">
            <w:pPr>
              <w:rPr>
                <w:rFonts w:ascii="Arial Narrow" w:hAnsi="Arial Narrow" w:cs="Calibri"/>
                <w:sz w:val="18"/>
                <w:szCs w:val="18"/>
                <w:lang w:val="es-CO" w:eastAsia="es-CO"/>
              </w:rPr>
            </w:pPr>
            <w:r w:rsidRPr="00AE4CF3">
              <w:rPr>
                <w:rFonts w:ascii="Arial Narrow" w:hAnsi="Arial Narrow" w:cs="Calibri"/>
                <w:sz w:val="18"/>
                <w:szCs w:val="18"/>
                <w:lang w:val="es-CO" w:eastAsia="es-CO"/>
              </w:rPr>
              <w:t>Registre el grupo étnico al cual pertenece el afectado:</w:t>
            </w:r>
            <w:r w:rsidRPr="00AE4CF3">
              <w:rPr>
                <w:rFonts w:ascii="Arial Narrow" w:hAnsi="Arial Narrow" w:cs="Calibri"/>
                <w:sz w:val="18"/>
                <w:szCs w:val="18"/>
                <w:lang w:val="es-CO" w:eastAsia="es-CO"/>
              </w:rPr>
              <w:br/>
            </w:r>
            <w:proofErr w:type="gramStart"/>
            <w:r w:rsidRPr="00AE4CF3">
              <w:rPr>
                <w:rFonts w:ascii="Arial Narrow" w:hAnsi="Arial Narrow" w:cs="Calibri"/>
                <w:sz w:val="18"/>
                <w:szCs w:val="18"/>
                <w:lang w:val="es-CO" w:eastAsia="es-CO"/>
              </w:rPr>
              <w:t>1:=</w:t>
            </w:r>
            <w:proofErr w:type="gramEnd"/>
            <w:r w:rsidRPr="00AE4CF3">
              <w:rPr>
                <w:rFonts w:ascii="Arial Narrow" w:hAnsi="Arial Narrow" w:cs="Calibri"/>
                <w:sz w:val="18"/>
                <w:szCs w:val="18"/>
                <w:lang w:val="es-CO" w:eastAsia="es-CO"/>
              </w:rPr>
              <w:t xml:space="preserve"> Indígena</w:t>
            </w:r>
            <w:r w:rsidRPr="00AE4CF3">
              <w:rPr>
                <w:rFonts w:ascii="Arial Narrow" w:hAnsi="Arial Narrow" w:cs="Calibri"/>
                <w:sz w:val="18"/>
                <w:szCs w:val="18"/>
                <w:lang w:val="es-CO" w:eastAsia="es-CO"/>
              </w:rPr>
              <w:br/>
              <w:t>2:= Afrocolombiano o afrodescendiente</w:t>
            </w:r>
            <w:r w:rsidRPr="00AE4CF3">
              <w:rPr>
                <w:rFonts w:ascii="Arial Narrow" w:hAnsi="Arial Narrow" w:cs="Calibri"/>
                <w:sz w:val="18"/>
                <w:szCs w:val="18"/>
                <w:lang w:val="es-CO" w:eastAsia="es-CO"/>
              </w:rPr>
              <w:br/>
              <w:t>3:= Raizal</w:t>
            </w:r>
            <w:r w:rsidRPr="00AE4CF3">
              <w:rPr>
                <w:rFonts w:ascii="Arial Narrow" w:hAnsi="Arial Narrow" w:cs="Calibri"/>
                <w:sz w:val="18"/>
                <w:szCs w:val="18"/>
                <w:lang w:val="es-CO" w:eastAsia="es-CO"/>
              </w:rPr>
              <w:br/>
              <w:t xml:space="preserve">4:= </w:t>
            </w:r>
            <w:proofErr w:type="spellStart"/>
            <w:r w:rsidRPr="00AE4CF3">
              <w:rPr>
                <w:rFonts w:ascii="Arial Narrow" w:hAnsi="Arial Narrow" w:cs="Calibri"/>
                <w:sz w:val="18"/>
                <w:szCs w:val="18"/>
                <w:lang w:val="es-CO" w:eastAsia="es-CO"/>
              </w:rPr>
              <w:t>Rom</w:t>
            </w:r>
            <w:proofErr w:type="spellEnd"/>
            <w:r w:rsidRPr="00AE4CF3">
              <w:rPr>
                <w:rFonts w:ascii="Arial Narrow" w:hAnsi="Arial Narrow" w:cs="Calibri"/>
                <w:sz w:val="18"/>
                <w:szCs w:val="18"/>
                <w:lang w:val="es-CO" w:eastAsia="es-CO"/>
              </w:rPr>
              <w:br/>
              <w:t>5:= Palenquero</w:t>
            </w:r>
            <w:r w:rsidRPr="00AE4CF3">
              <w:rPr>
                <w:rFonts w:ascii="Arial Narrow" w:hAnsi="Arial Narrow" w:cs="Calibri"/>
                <w:sz w:val="18"/>
                <w:szCs w:val="18"/>
                <w:lang w:val="es-CO" w:eastAsia="es-CO"/>
              </w:rPr>
              <w:br/>
              <w:t>6:= Ninguno</w:t>
            </w:r>
          </w:p>
        </w:tc>
        <w:tc>
          <w:tcPr>
            <w:tcW w:w="559" w:type="pct"/>
            <w:tcBorders>
              <w:top w:val="nil"/>
              <w:left w:val="nil"/>
              <w:bottom w:val="single" w:sz="4" w:space="0" w:color="auto"/>
              <w:right w:val="single" w:sz="4" w:space="0" w:color="auto"/>
            </w:tcBorders>
            <w:shd w:val="clear" w:color="000000" w:fill="FFFFFF"/>
            <w:vAlign w:val="center"/>
            <w:hideMark/>
          </w:tcPr>
          <w:p w14:paraId="3076004F" w14:textId="77777777" w:rsidR="00AE4CF3" w:rsidRPr="00AE4CF3" w:rsidRDefault="00AE4CF3" w:rsidP="00AE4CF3">
            <w:pPr>
              <w:jc w:val="center"/>
              <w:rPr>
                <w:rFonts w:ascii="Arial Narrow" w:hAnsi="Arial Narrow" w:cs="Calibri"/>
                <w:sz w:val="18"/>
                <w:szCs w:val="18"/>
                <w:lang w:val="es-CO" w:eastAsia="es-CO"/>
              </w:rPr>
            </w:pPr>
            <w:r w:rsidRPr="00AE4CF3">
              <w:rPr>
                <w:rFonts w:ascii="Arial Narrow" w:hAnsi="Arial Narrow" w:cs="Calibri"/>
                <w:sz w:val="18"/>
                <w:szCs w:val="18"/>
                <w:lang w:val="es-CO" w:eastAsia="es-CO"/>
              </w:rPr>
              <w:t>1</w:t>
            </w:r>
          </w:p>
        </w:tc>
        <w:tc>
          <w:tcPr>
            <w:tcW w:w="622" w:type="pct"/>
            <w:tcBorders>
              <w:top w:val="nil"/>
              <w:left w:val="nil"/>
              <w:bottom w:val="single" w:sz="4" w:space="0" w:color="auto"/>
              <w:right w:val="single" w:sz="4" w:space="0" w:color="auto"/>
            </w:tcBorders>
            <w:shd w:val="clear" w:color="000000" w:fill="FFFFFF"/>
            <w:vAlign w:val="center"/>
            <w:hideMark/>
          </w:tcPr>
          <w:p w14:paraId="39F6B4F6" w14:textId="77777777" w:rsidR="00AE4CF3" w:rsidRPr="00AE4CF3" w:rsidRDefault="00AE4CF3" w:rsidP="00AE4CF3">
            <w:pPr>
              <w:jc w:val="center"/>
              <w:rPr>
                <w:rFonts w:ascii="Arial Narrow" w:hAnsi="Arial Narrow" w:cs="Calibri"/>
                <w:sz w:val="18"/>
                <w:szCs w:val="18"/>
                <w:lang w:val="es-CO" w:eastAsia="es-CO"/>
              </w:rPr>
            </w:pPr>
            <w:r w:rsidRPr="00AE4CF3">
              <w:rPr>
                <w:rFonts w:ascii="Arial Narrow" w:hAnsi="Arial Narrow" w:cs="Calibri"/>
                <w:sz w:val="18"/>
                <w:szCs w:val="18"/>
                <w:lang w:val="es-CO" w:eastAsia="es-CO"/>
              </w:rPr>
              <w:t>Numérico </w:t>
            </w:r>
          </w:p>
        </w:tc>
      </w:tr>
      <w:tr w:rsidR="00AE4CF3" w:rsidRPr="00AE4CF3" w14:paraId="42D79DE7" w14:textId="77777777" w:rsidTr="005F52AD">
        <w:trPr>
          <w:trHeight w:val="483"/>
        </w:trPr>
        <w:tc>
          <w:tcPr>
            <w:tcW w:w="276" w:type="pct"/>
            <w:tcBorders>
              <w:top w:val="nil"/>
              <w:left w:val="single" w:sz="4" w:space="0" w:color="auto"/>
              <w:bottom w:val="single" w:sz="4" w:space="0" w:color="auto"/>
              <w:right w:val="single" w:sz="4" w:space="0" w:color="auto"/>
            </w:tcBorders>
            <w:shd w:val="clear" w:color="000000" w:fill="FFFFFF"/>
            <w:vAlign w:val="center"/>
            <w:hideMark/>
          </w:tcPr>
          <w:p w14:paraId="4C0B72C6" w14:textId="77777777" w:rsidR="00AE4CF3" w:rsidRPr="00AE4CF3" w:rsidRDefault="00AE4CF3" w:rsidP="00AE4CF3">
            <w:pPr>
              <w:jc w:val="center"/>
              <w:rPr>
                <w:rFonts w:ascii="Arial Narrow" w:hAnsi="Arial Narrow" w:cs="Calibri"/>
                <w:sz w:val="18"/>
                <w:szCs w:val="18"/>
                <w:lang w:val="es-CO" w:eastAsia="es-CO"/>
              </w:rPr>
            </w:pPr>
            <w:r w:rsidRPr="00AE4CF3">
              <w:rPr>
                <w:rFonts w:ascii="Arial Narrow" w:hAnsi="Arial Narrow" w:cs="Calibri"/>
                <w:sz w:val="18"/>
                <w:szCs w:val="18"/>
                <w:lang w:val="es-CO" w:eastAsia="es-CO"/>
              </w:rPr>
              <w:t>5</w:t>
            </w:r>
          </w:p>
        </w:tc>
        <w:tc>
          <w:tcPr>
            <w:tcW w:w="748" w:type="pct"/>
            <w:tcBorders>
              <w:top w:val="nil"/>
              <w:left w:val="nil"/>
              <w:bottom w:val="single" w:sz="4" w:space="0" w:color="auto"/>
              <w:right w:val="single" w:sz="4" w:space="0" w:color="auto"/>
            </w:tcBorders>
            <w:shd w:val="clear" w:color="000000" w:fill="FFFFFF"/>
            <w:vAlign w:val="center"/>
            <w:hideMark/>
          </w:tcPr>
          <w:p w14:paraId="6E3EFA42" w14:textId="77777777" w:rsidR="00AE4CF3" w:rsidRPr="00AE4CF3" w:rsidRDefault="00AE4CF3" w:rsidP="00AE4CF3">
            <w:pPr>
              <w:jc w:val="center"/>
              <w:rPr>
                <w:rFonts w:ascii="Arial Narrow" w:hAnsi="Arial Narrow" w:cs="Calibri"/>
                <w:sz w:val="18"/>
                <w:szCs w:val="18"/>
                <w:lang w:val="es-CO" w:eastAsia="es-CO"/>
              </w:rPr>
            </w:pPr>
            <w:proofErr w:type="spellStart"/>
            <w:r w:rsidRPr="00AE4CF3">
              <w:rPr>
                <w:rFonts w:ascii="Arial Narrow" w:hAnsi="Arial Narrow" w:cs="Calibri"/>
                <w:sz w:val="18"/>
                <w:szCs w:val="18"/>
                <w:lang w:val="es-CO" w:eastAsia="es-CO"/>
              </w:rPr>
              <w:t>telefono</w:t>
            </w:r>
            <w:proofErr w:type="spellEnd"/>
          </w:p>
        </w:tc>
        <w:tc>
          <w:tcPr>
            <w:tcW w:w="701" w:type="pct"/>
            <w:tcBorders>
              <w:top w:val="nil"/>
              <w:left w:val="nil"/>
              <w:bottom w:val="single" w:sz="4" w:space="0" w:color="auto"/>
              <w:right w:val="single" w:sz="4" w:space="0" w:color="auto"/>
            </w:tcBorders>
            <w:shd w:val="clear" w:color="000000" w:fill="FFFFFF"/>
            <w:vAlign w:val="center"/>
            <w:hideMark/>
          </w:tcPr>
          <w:p w14:paraId="01139823" w14:textId="77777777" w:rsidR="00AE4CF3" w:rsidRPr="00AE4CF3" w:rsidRDefault="00AE4CF3" w:rsidP="00AE4CF3">
            <w:pPr>
              <w:jc w:val="center"/>
              <w:rPr>
                <w:rFonts w:ascii="Arial Narrow" w:hAnsi="Arial Narrow" w:cs="Calibri"/>
                <w:sz w:val="18"/>
                <w:szCs w:val="18"/>
                <w:lang w:val="es-CO" w:eastAsia="es-CO"/>
              </w:rPr>
            </w:pPr>
            <w:r w:rsidRPr="00AE4CF3">
              <w:rPr>
                <w:rFonts w:ascii="Arial Narrow" w:hAnsi="Arial Narrow" w:cs="Calibri"/>
                <w:sz w:val="18"/>
                <w:szCs w:val="18"/>
                <w:lang w:val="es-CO" w:eastAsia="es-CO"/>
              </w:rPr>
              <w:t>Teléfono del Afiliado</w:t>
            </w:r>
          </w:p>
        </w:tc>
        <w:tc>
          <w:tcPr>
            <w:tcW w:w="2094" w:type="pct"/>
            <w:tcBorders>
              <w:top w:val="nil"/>
              <w:left w:val="nil"/>
              <w:bottom w:val="single" w:sz="4" w:space="0" w:color="auto"/>
              <w:right w:val="single" w:sz="4" w:space="0" w:color="auto"/>
            </w:tcBorders>
            <w:shd w:val="clear" w:color="000000" w:fill="FFFFFF"/>
            <w:vAlign w:val="center"/>
            <w:hideMark/>
          </w:tcPr>
          <w:p w14:paraId="67C02864" w14:textId="77777777" w:rsidR="00AE4CF3" w:rsidRPr="00AE4CF3" w:rsidRDefault="00AE4CF3" w:rsidP="00AE4CF3">
            <w:pPr>
              <w:rPr>
                <w:rFonts w:ascii="Arial Narrow" w:hAnsi="Arial Narrow" w:cs="Calibri"/>
                <w:sz w:val="18"/>
                <w:szCs w:val="18"/>
                <w:lang w:val="es-CO" w:eastAsia="es-CO"/>
              </w:rPr>
            </w:pPr>
            <w:r w:rsidRPr="00AE4CF3">
              <w:rPr>
                <w:rFonts w:ascii="Arial Narrow" w:hAnsi="Arial Narrow" w:cs="Calibri"/>
                <w:sz w:val="18"/>
                <w:szCs w:val="18"/>
                <w:lang w:val="es-CO" w:eastAsia="es-CO"/>
              </w:rPr>
              <w:t xml:space="preserve">Registrar el número telefónico de </w:t>
            </w:r>
            <w:proofErr w:type="gramStart"/>
            <w:r w:rsidRPr="00AE4CF3">
              <w:rPr>
                <w:rFonts w:ascii="Arial Narrow" w:hAnsi="Arial Narrow" w:cs="Calibri"/>
                <w:sz w:val="18"/>
                <w:szCs w:val="18"/>
                <w:lang w:val="es-CO" w:eastAsia="es-CO"/>
              </w:rPr>
              <w:t>contacto  (</w:t>
            </w:r>
            <w:proofErr w:type="gramEnd"/>
            <w:r w:rsidRPr="00AE4CF3">
              <w:rPr>
                <w:rFonts w:ascii="Arial Narrow" w:hAnsi="Arial Narrow" w:cs="Calibri"/>
                <w:sz w:val="18"/>
                <w:szCs w:val="18"/>
                <w:lang w:val="es-CO" w:eastAsia="es-CO"/>
              </w:rPr>
              <w:t>preferiblemente celular, en caso de registrar fijo poner indicativo del municipio antes del número fijo)</w:t>
            </w:r>
          </w:p>
        </w:tc>
        <w:tc>
          <w:tcPr>
            <w:tcW w:w="559" w:type="pct"/>
            <w:tcBorders>
              <w:top w:val="nil"/>
              <w:left w:val="nil"/>
              <w:bottom w:val="single" w:sz="4" w:space="0" w:color="auto"/>
              <w:right w:val="single" w:sz="4" w:space="0" w:color="auto"/>
            </w:tcBorders>
            <w:shd w:val="clear" w:color="000000" w:fill="FFFFFF"/>
            <w:vAlign w:val="center"/>
            <w:hideMark/>
          </w:tcPr>
          <w:p w14:paraId="51DA6E94" w14:textId="77777777" w:rsidR="00AE4CF3" w:rsidRPr="00AE4CF3" w:rsidRDefault="00AE4CF3" w:rsidP="00AE4CF3">
            <w:pPr>
              <w:jc w:val="center"/>
              <w:rPr>
                <w:rFonts w:ascii="Arial Narrow" w:hAnsi="Arial Narrow" w:cs="Calibri"/>
                <w:sz w:val="18"/>
                <w:szCs w:val="18"/>
                <w:lang w:val="es-CO" w:eastAsia="es-CO"/>
              </w:rPr>
            </w:pPr>
            <w:r w:rsidRPr="00AE4CF3">
              <w:rPr>
                <w:rFonts w:ascii="Arial Narrow" w:hAnsi="Arial Narrow" w:cs="Calibri"/>
                <w:sz w:val="18"/>
                <w:szCs w:val="18"/>
                <w:lang w:val="es-CO" w:eastAsia="es-CO"/>
              </w:rPr>
              <w:t>10</w:t>
            </w:r>
          </w:p>
        </w:tc>
        <w:tc>
          <w:tcPr>
            <w:tcW w:w="622" w:type="pct"/>
            <w:tcBorders>
              <w:top w:val="nil"/>
              <w:left w:val="nil"/>
              <w:bottom w:val="single" w:sz="4" w:space="0" w:color="auto"/>
              <w:right w:val="single" w:sz="4" w:space="0" w:color="auto"/>
            </w:tcBorders>
            <w:shd w:val="clear" w:color="000000" w:fill="FFFFFF"/>
            <w:vAlign w:val="center"/>
            <w:hideMark/>
          </w:tcPr>
          <w:p w14:paraId="43D0F86F" w14:textId="77777777" w:rsidR="00AE4CF3" w:rsidRPr="00AE4CF3" w:rsidRDefault="00AE4CF3" w:rsidP="00AE4CF3">
            <w:pPr>
              <w:jc w:val="center"/>
              <w:rPr>
                <w:rFonts w:ascii="Arial Narrow" w:hAnsi="Arial Narrow" w:cs="Calibri"/>
                <w:sz w:val="18"/>
                <w:szCs w:val="18"/>
                <w:lang w:val="es-CO" w:eastAsia="es-CO"/>
              </w:rPr>
            </w:pPr>
            <w:r w:rsidRPr="00AE4CF3">
              <w:rPr>
                <w:rFonts w:ascii="Arial Narrow" w:hAnsi="Arial Narrow" w:cs="Calibri"/>
                <w:sz w:val="18"/>
                <w:szCs w:val="18"/>
                <w:lang w:val="es-CO" w:eastAsia="es-CO"/>
              </w:rPr>
              <w:t>Numérico</w:t>
            </w:r>
          </w:p>
        </w:tc>
      </w:tr>
      <w:tr w:rsidR="00AE4CF3" w:rsidRPr="00AE4CF3" w14:paraId="494E1ADB" w14:textId="77777777" w:rsidTr="005F52AD">
        <w:trPr>
          <w:trHeight w:val="974"/>
        </w:trPr>
        <w:tc>
          <w:tcPr>
            <w:tcW w:w="276" w:type="pct"/>
            <w:tcBorders>
              <w:top w:val="nil"/>
              <w:left w:val="single" w:sz="4" w:space="0" w:color="auto"/>
              <w:bottom w:val="single" w:sz="4" w:space="0" w:color="auto"/>
              <w:right w:val="single" w:sz="4" w:space="0" w:color="auto"/>
            </w:tcBorders>
            <w:shd w:val="clear" w:color="000000" w:fill="FFFFFF"/>
            <w:vAlign w:val="center"/>
            <w:hideMark/>
          </w:tcPr>
          <w:p w14:paraId="64D1901E" w14:textId="77777777" w:rsidR="00AE4CF3" w:rsidRPr="00AE4CF3" w:rsidRDefault="00AE4CF3" w:rsidP="00AE4CF3">
            <w:pPr>
              <w:jc w:val="center"/>
              <w:rPr>
                <w:rFonts w:ascii="Arial Narrow" w:hAnsi="Arial Narrow" w:cs="Calibri"/>
                <w:sz w:val="18"/>
                <w:szCs w:val="18"/>
                <w:lang w:val="es-CO" w:eastAsia="es-CO"/>
              </w:rPr>
            </w:pPr>
            <w:r w:rsidRPr="00AE4CF3">
              <w:rPr>
                <w:rFonts w:ascii="Arial Narrow" w:hAnsi="Arial Narrow" w:cs="Calibri"/>
                <w:sz w:val="18"/>
                <w:szCs w:val="18"/>
                <w:lang w:val="es-CO" w:eastAsia="es-CO"/>
              </w:rPr>
              <w:t>6</w:t>
            </w:r>
          </w:p>
        </w:tc>
        <w:tc>
          <w:tcPr>
            <w:tcW w:w="748" w:type="pct"/>
            <w:tcBorders>
              <w:top w:val="nil"/>
              <w:left w:val="nil"/>
              <w:bottom w:val="single" w:sz="4" w:space="0" w:color="auto"/>
              <w:right w:val="single" w:sz="4" w:space="0" w:color="auto"/>
            </w:tcBorders>
            <w:shd w:val="clear" w:color="000000" w:fill="FFFFFF"/>
            <w:vAlign w:val="center"/>
            <w:hideMark/>
          </w:tcPr>
          <w:p w14:paraId="5692A9A3" w14:textId="77777777" w:rsidR="00AE4CF3" w:rsidRPr="00AE4CF3" w:rsidRDefault="00AE4CF3" w:rsidP="00AE4CF3">
            <w:pPr>
              <w:jc w:val="center"/>
              <w:rPr>
                <w:rFonts w:ascii="Arial Narrow" w:hAnsi="Arial Narrow" w:cs="Calibri"/>
                <w:sz w:val="18"/>
                <w:szCs w:val="18"/>
                <w:lang w:val="es-CO" w:eastAsia="es-CO"/>
              </w:rPr>
            </w:pPr>
            <w:proofErr w:type="spellStart"/>
            <w:r w:rsidRPr="00AE4CF3">
              <w:rPr>
                <w:rFonts w:ascii="Arial Narrow" w:hAnsi="Arial Narrow" w:cs="Calibri"/>
                <w:sz w:val="18"/>
                <w:szCs w:val="18"/>
                <w:lang w:val="es-CO" w:eastAsia="es-CO"/>
              </w:rPr>
              <w:t>codigoIPS</w:t>
            </w:r>
            <w:proofErr w:type="spellEnd"/>
          </w:p>
        </w:tc>
        <w:tc>
          <w:tcPr>
            <w:tcW w:w="701" w:type="pct"/>
            <w:tcBorders>
              <w:top w:val="nil"/>
              <w:left w:val="nil"/>
              <w:bottom w:val="single" w:sz="4" w:space="0" w:color="auto"/>
              <w:right w:val="single" w:sz="4" w:space="0" w:color="auto"/>
            </w:tcBorders>
            <w:shd w:val="clear" w:color="000000" w:fill="FFFFFF"/>
            <w:vAlign w:val="center"/>
            <w:hideMark/>
          </w:tcPr>
          <w:p w14:paraId="5382AAC7" w14:textId="77777777" w:rsidR="00AE4CF3" w:rsidRPr="00AE4CF3" w:rsidRDefault="00AE4CF3" w:rsidP="00AE4CF3">
            <w:pPr>
              <w:jc w:val="center"/>
              <w:rPr>
                <w:rFonts w:ascii="Arial Narrow" w:hAnsi="Arial Narrow" w:cs="Calibri"/>
                <w:sz w:val="18"/>
                <w:szCs w:val="18"/>
                <w:lang w:val="es-CO" w:eastAsia="es-CO"/>
              </w:rPr>
            </w:pPr>
            <w:r w:rsidRPr="00AE4CF3">
              <w:rPr>
                <w:rFonts w:ascii="Arial Narrow" w:hAnsi="Arial Narrow" w:cs="Calibri"/>
                <w:sz w:val="18"/>
                <w:szCs w:val="18"/>
                <w:lang w:val="es-CO" w:eastAsia="es-CO"/>
              </w:rPr>
              <w:t xml:space="preserve">Código de la IPS donde se hace el seguimiento </w:t>
            </w:r>
          </w:p>
        </w:tc>
        <w:tc>
          <w:tcPr>
            <w:tcW w:w="2094" w:type="pct"/>
            <w:tcBorders>
              <w:top w:val="nil"/>
              <w:left w:val="nil"/>
              <w:bottom w:val="single" w:sz="4" w:space="0" w:color="auto"/>
              <w:right w:val="single" w:sz="4" w:space="0" w:color="auto"/>
            </w:tcBorders>
            <w:shd w:val="clear" w:color="000000" w:fill="FFFFFF"/>
            <w:vAlign w:val="center"/>
            <w:hideMark/>
          </w:tcPr>
          <w:p w14:paraId="56DE88F5" w14:textId="77777777" w:rsidR="00AE4CF3" w:rsidRPr="00AE4CF3" w:rsidRDefault="00AE4CF3" w:rsidP="00AE4CF3">
            <w:pPr>
              <w:rPr>
                <w:rFonts w:ascii="Arial Narrow" w:hAnsi="Arial Narrow" w:cs="Calibri"/>
                <w:sz w:val="18"/>
                <w:szCs w:val="18"/>
                <w:lang w:val="es-CO" w:eastAsia="es-CO"/>
              </w:rPr>
            </w:pPr>
            <w:r w:rsidRPr="00AE4CF3">
              <w:rPr>
                <w:rFonts w:ascii="Arial Narrow" w:hAnsi="Arial Narrow" w:cs="Calibri"/>
                <w:sz w:val="18"/>
                <w:szCs w:val="18"/>
                <w:lang w:val="es-CO" w:eastAsia="es-CO"/>
              </w:rPr>
              <w:t>Registre el código REPS (12 dígitos) de la IPS donde el afiliado recibe tratamiento o se le hace seguimiento al tratamiento médico que está reportando.</w:t>
            </w:r>
          </w:p>
        </w:tc>
        <w:tc>
          <w:tcPr>
            <w:tcW w:w="559" w:type="pct"/>
            <w:tcBorders>
              <w:top w:val="nil"/>
              <w:left w:val="nil"/>
              <w:bottom w:val="single" w:sz="4" w:space="0" w:color="auto"/>
              <w:right w:val="single" w:sz="4" w:space="0" w:color="auto"/>
            </w:tcBorders>
            <w:shd w:val="clear" w:color="000000" w:fill="FFFFFF"/>
            <w:vAlign w:val="center"/>
            <w:hideMark/>
          </w:tcPr>
          <w:p w14:paraId="3238F1BA" w14:textId="77777777" w:rsidR="00AE4CF3" w:rsidRPr="00AE4CF3" w:rsidRDefault="00AE4CF3" w:rsidP="00AE4CF3">
            <w:pPr>
              <w:jc w:val="center"/>
              <w:rPr>
                <w:rFonts w:ascii="Arial Narrow" w:hAnsi="Arial Narrow" w:cs="Calibri"/>
                <w:sz w:val="18"/>
                <w:szCs w:val="18"/>
                <w:lang w:val="es-CO" w:eastAsia="es-CO"/>
              </w:rPr>
            </w:pPr>
            <w:r w:rsidRPr="00AE4CF3">
              <w:rPr>
                <w:rFonts w:ascii="Arial Narrow" w:hAnsi="Arial Narrow" w:cs="Calibri"/>
                <w:sz w:val="18"/>
                <w:szCs w:val="18"/>
                <w:lang w:val="es-CO" w:eastAsia="es-CO"/>
              </w:rPr>
              <w:t>12</w:t>
            </w:r>
          </w:p>
        </w:tc>
        <w:tc>
          <w:tcPr>
            <w:tcW w:w="622" w:type="pct"/>
            <w:tcBorders>
              <w:top w:val="nil"/>
              <w:left w:val="nil"/>
              <w:bottom w:val="single" w:sz="4" w:space="0" w:color="auto"/>
              <w:right w:val="single" w:sz="4" w:space="0" w:color="auto"/>
            </w:tcBorders>
            <w:shd w:val="clear" w:color="000000" w:fill="FFFFFF"/>
            <w:vAlign w:val="center"/>
            <w:hideMark/>
          </w:tcPr>
          <w:p w14:paraId="4D9E346D" w14:textId="77777777" w:rsidR="00AE4CF3" w:rsidRPr="00AE4CF3" w:rsidRDefault="00AE4CF3" w:rsidP="00AE4CF3">
            <w:pPr>
              <w:jc w:val="center"/>
              <w:rPr>
                <w:rFonts w:ascii="Arial Narrow" w:hAnsi="Arial Narrow" w:cs="Calibri"/>
                <w:sz w:val="18"/>
                <w:szCs w:val="18"/>
                <w:lang w:val="es-CO" w:eastAsia="es-CO"/>
              </w:rPr>
            </w:pPr>
            <w:r w:rsidRPr="00AE4CF3">
              <w:rPr>
                <w:rFonts w:ascii="Arial Narrow" w:hAnsi="Arial Narrow" w:cs="Calibri"/>
                <w:sz w:val="18"/>
                <w:szCs w:val="18"/>
                <w:lang w:val="es-CO" w:eastAsia="es-CO"/>
              </w:rPr>
              <w:t>Alfanumérico </w:t>
            </w:r>
          </w:p>
        </w:tc>
      </w:tr>
      <w:tr w:rsidR="00AE4CF3" w:rsidRPr="00AE4CF3" w14:paraId="246734FC" w14:textId="77777777" w:rsidTr="005F52AD">
        <w:trPr>
          <w:trHeight w:val="860"/>
        </w:trPr>
        <w:tc>
          <w:tcPr>
            <w:tcW w:w="276" w:type="pct"/>
            <w:tcBorders>
              <w:top w:val="nil"/>
              <w:left w:val="single" w:sz="4" w:space="0" w:color="auto"/>
              <w:bottom w:val="single" w:sz="4" w:space="0" w:color="auto"/>
              <w:right w:val="single" w:sz="4" w:space="0" w:color="auto"/>
            </w:tcBorders>
            <w:shd w:val="clear" w:color="000000" w:fill="FFFFFF"/>
            <w:vAlign w:val="center"/>
            <w:hideMark/>
          </w:tcPr>
          <w:p w14:paraId="5469148E" w14:textId="77777777" w:rsidR="00AE4CF3" w:rsidRPr="00AE4CF3" w:rsidRDefault="00AE4CF3" w:rsidP="00AE4CF3">
            <w:pPr>
              <w:jc w:val="center"/>
              <w:rPr>
                <w:rFonts w:ascii="Arial Narrow" w:hAnsi="Arial Narrow" w:cs="Calibri"/>
                <w:sz w:val="18"/>
                <w:szCs w:val="18"/>
                <w:lang w:val="es-CO" w:eastAsia="es-CO"/>
              </w:rPr>
            </w:pPr>
            <w:r w:rsidRPr="00AE4CF3">
              <w:rPr>
                <w:rFonts w:ascii="Arial Narrow" w:hAnsi="Arial Narrow" w:cs="Calibri"/>
                <w:sz w:val="18"/>
                <w:szCs w:val="18"/>
                <w:lang w:val="es-CO" w:eastAsia="es-CO"/>
              </w:rPr>
              <w:t>7</w:t>
            </w:r>
          </w:p>
        </w:tc>
        <w:tc>
          <w:tcPr>
            <w:tcW w:w="748" w:type="pct"/>
            <w:tcBorders>
              <w:top w:val="nil"/>
              <w:left w:val="nil"/>
              <w:bottom w:val="single" w:sz="4" w:space="0" w:color="auto"/>
              <w:right w:val="single" w:sz="4" w:space="0" w:color="auto"/>
            </w:tcBorders>
            <w:shd w:val="clear" w:color="auto" w:fill="auto"/>
            <w:vAlign w:val="center"/>
            <w:hideMark/>
          </w:tcPr>
          <w:p w14:paraId="5E4672FC" w14:textId="77777777" w:rsidR="00AE4CF3" w:rsidRPr="00AE4CF3" w:rsidRDefault="00AE4CF3" w:rsidP="00AE4CF3">
            <w:pPr>
              <w:jc w:val="center"/>
              <w:rPr>
                <w:rFonts w:ascii="Arial Narrow" w:hAnsi="Arial Narrow" w:cs="Calibri"/>
                <w:sz w:val="18"/>
                <w:szCs w:val="18"/>
                <w:lang w:val="es-CO" w:eastAsia="es-CO"/>
              </w:rPr>
            </w:pPr>
            <w:proofErr w:type="spellStart"/>
            <w:r w:rsidRPr="00AE4CF3">
              <w:rPr>
                <w:rFonts w:ascii="Arial Narrow" w:hAnsi="Arial Narrow" w:cs="Calibri"/>
                <w:sz w:val="18"/>
                <w:szCs w:val="18"/>
                <w:lang w:val="es-CO" w:eastAsia="es-CO"/>
              </w:rPr>
              <w:t>diagHtaDm</w:t>
            </w:r>
            <w:proofErr w:type="spellEnd"/>
          </w:p>
        </w:tc>
        <w:tc>
          <w:tcPr>
            <w:tcW w:w="701" w:type="pct"/>
            <w:tcBorders>
              <w:top w:val="nil"/>
              <w:left w:val="nil"/>
              <w:bottom w:val="single" w:sz="4" w:space="0" w:color="auto"/>
              <w:right w:val="single" w:sz="4" w:space="0" w:color="auto"/>
            </w:tcBorders>
            <w:shd w:val="clear" w:color="auto" w:fill="auto"/>
            <w:vAlign w:val="center"/>
            <w:hideMark/>
          </w:tcPr>
          <w:p w14:paraId="4FB620DC" w14:textId="77777777" w:rsidR="00AE4CF3" w:rsidRPr="00AE4CF3" w:rsidRDefault="00AE4CF3" w:rsidP="00AE4CF3">
            <w:pPr>
              <w:jc w:val="center"/>
              <w:rPr>
                <w:rFonts w:ascii="Arial Narrow" w:hAnsi="Arial Narrow" w:cs="Calibri"/>
                <w:sz w:val="18"/>
                <w:szCs w:val="18"/>
                <w:lang w:val="es-CO" w:eastAsia="es-CO"/>
              </w:rPr>
            </w:pPr>
            <w:r w:rsidRPr="00AE4CF3">
              <w:rPr>
                <w:rFonts w:ascii="Arial Narrow" w:hAnsi="Arial Narrow" w:cs="Calibri"/>
                <w:sz w:val="18"/>
                <w:szCs w:val="18"/>
                <w:lang w:val="es-CO" w:eastAsia="es-CO"/>
              </w:rPr>
              <w:t>El usuario tiene diagnóstico confirmado de Hipertensión Arterial -HTA y/o Diabetes Mellitus- DM</w:t>
            </w:r>
          </w:p>
        </w:tc>
        <w:tc>
          <w:tcPr>
            <w:tcW w:w="2094" w:type="pct"/>
            <w:tcBorders>
              <w:top w:val="nil"/>
              <w:left w:val="nil"/>
              <w:bottom w:val="single" w:sz="4" w:space="0" w:color="auto"/>
              <w:right w:val="single" w:sz="4" w:space="0" w:color="auto"/>
            </w:tcBorders>
            <w:shd w:val="clear" w:color="auto" w:fill="auto"/>
            <w:vAlign w:val="center"/>
            <w:hideMark/>
          </w:tcPr>
          <w:p w14:paraId="191786AB" w14:textId="50C17D9E" w:rsidR="00AE4CF3" w:rsidRPr="00AE4CF3" w:rsidRDefault="005F52AD" w:rsidP="00AE4CF3">
            <w:pPr>
              <w:rPr>
                <w:rFonts w:ascii="Arial Narrow" w:hAnsi="Arial Narrow" w:cs="Calibri"/>
                <w:color w:val="000000"/>
                <w:sz w:val="18"/>
                <w:szCs w:val="18"/>
                <w:lang w:val="es-CO" w:eastAsia="es-CO"/>
              </w:rPr>
            </w:pPr>
            <w:r w:rsidRPr="00AE4CF3">
              <w:rPr>
                <w:rFonts w:ascii="Arial Narrow" w:hAnsi="Arial Narrow" w:cs="Calibri"/>
                <w:color w:val="000000"/>
                <w:sz w:val="18"/>
                <w:szCs w:val="18"/>
                <w:lang w:val="es-CO" w:eastAsia="es-CO"/>
              </w:rPr>
              <w:t>Registre si el usuario tiene diagnóstico confirmado de Hipertensión Arterial -HTA (incluye los códigos CIE10 I10- I159, I674, O10, O100-O109, P292) y/o Diabetes Mellitus- DM (CIE-10 con códigos entre E10-E149; O240-O243; P702):</w:t>
            </w:r>
            <w:r w:rsidRPr="00AE4CF3">
              <w:rPr>
                <w:rFonts w:ascii="Arial Narrow" w:hAnsi="Arial Narrow" w:cs="Calibri"/>
                <w:color w:val="000000"/>
                <w:sz w:val="18"/>
                <w:szCs w:val="18"/>
                <w:lang w:val="es-CO" w:eastAsia="es-CO"/>
              </w:rPr>
              <w:br/>
            </w:r>
            <w:proofErr w:type="gramStart"/>
            <w:r w:rsidRPr="00AE4CF3">
              <w:rPr>
                <w:rFonts w:ascii="Arial Narrow" w:hAnsi="Arial Narrow" w:cs="Calibri"/>
                <w:color w:val="000000"/>
                <w:sz w:val="18"/>
                <w:szCs w:val="18"/>
                <w:lang w:val="es-CO" w:eastAsia="es-CO"/>
              </w:rPr>
              <w:t>1:=</w:t>
            </w:r>
            <w:proofErr w:type="gramEnd"/>
            <w:r w:rsidRPr="00AE4CF3">
              <w:rPr>
                <w:rFonts w:ascii="Arial Narrow" w:hAnsi="Arial Narrow" w:cs="Calibri"/>
                <w:color w:val="000000"/>
                <w:sz w:val="18"/>
                <w:szCs w:val="18"/>
                <w:lang w:val="es-CO" w:eastAsia="es-CO"/>
              </w:rPr>
              <w:t xml:space="preserve"> Hipertensión Arterial</w:t>
            </w:r>
            <w:r w:rsidRPr="00AE4CF3">
              <w:rPr>
                <w:rFonts w:ascii="Arial Narrow" w:hAnsi="Arial Narrow" w:cs="Calibri"/>
                <w:color w:val="000000"/>
                <w:sz w:val="18"/>
                <w:szCs w:val="18"/>
                <w:lang w:val="es-CO" w:eastAsia="es-CO"/>
              </w:rPr>
              <w:br/>
              <w:t>2:= Diabetes Mellitus</w:t>
            </w:r>
            <w:r w:rsidRPr="00AE4CF3">
              <w:rPr>
                <w:rFonts w:ascii="Arial Narrow" w:hAnsi="Arial Narrow" w:cs="Calibri"/>
                <w:color w:val="000000"/>
                <w:sz w:val="18"/>
                <w:szCs w:val="18"/>
                <w:lang w:val="es-CO" w:eastAsia="es-CO"/>
              </w:rPr>
              <w:br/>
              <w:t>3:= Ambas</w:t>
            </w:r>
            <w:r w:rsidRPr="00AE4CF3">
              <w:rPr>
                <w:rFonts w:ascii="Arial Narrow" w:hAnsi="Arial Narrow" w:cs="Calibri"/>
                <w:color w:val="000000"/>
                <w:sz w:val="18"/>
                <w:szCs w:val="18"/>
                <w:lang w:val="es-CO" w:eastAsia="es-CO"/>
              </w:rPr>
              <w:br/>
              <w:t>4:= Ninguna</w:t>
            </w:r>
          </w:p>
        </w:tc>
        <w:tc>
          <w:tcPr>
            <w:tcW w:w="559" w:type="pct"/>
            <w:tcBorders>
              <w:top w:val="nil"/>
              <w:left w:val="nil"/>
              <w:bottom w:val="single" w:sz="4" w:space="0" w:color="auto"/>
              <w:right w:val="single" w:sz="4" w:space="0" w:color="auto"/>
            </w:tcBorders>
            <w:shd w:val="clear" w:color="auto" w:fill="auto"/>
            <w:vAlign w:val="center"/>
            <w:hideMark/>
          </w:tcPr>
          <w:p w14:paraId="3696136E" w14:textId="77777777" w:rsidR="00AE4CF3" w:rsidRPr="00AE4CF3" w:rsidRDefault="00AE4CF3" w:rsidP="00AE4CF3">
            <w:pPr>
              <w:jc w:val="center"/>
              <w:rPr>
                <w:rFonts w:ascii="Arial" w:hAnsi="Arial" w:cs="Arial"/>
                <w:sz w:val="18"/>
                <w:szCs w:val="18"/>
                <w:lang w:val="es-CO" w:eastAsia="es-CO"/>
              </w:rPr>
            </w:pPr>
            <w:r w:rsidRPr="00AE4CF3">
              <w:rPr>
                <w:rFonts w:ascii="Arial" w:hAnsi="Arial" w:cs="Arial"/>
                <w:sz w:val="18"/>
                <w:szCs w:val="18"/>
                <w:lang w:val="es-CO" w:eastAsia="es-CO"/>
              </w:rPr>
              <w:t>1</w:t>
            </w:r>
          </w:p>
        </w:tc>
        <w:tc>
          <w:tcPr>
            <w:tcW w:w="622" w:type="pct"/>
            <w:tcBorders>
              <w:top w:val="nil"/>
              <w:left w:val="nil"/>
              <w:bottom w:val="single" w:sz="4" w:space="0" w:color="auto"/>
              <w:right w:val="single" w:sz="4" w:space="0" w:color="auto"/>
            </w:tcBorders>
            <w:shd w:val="clear" w:color="auto" w:fill="auto"/>
            <w:vAlign w:val="center"/>
            <w:hideMark/>
          </w:tcPr>
          <w:p w14:paraId="36743D7A" w14:textId="77777777" w:rsidR="00AE4CF3" w:rsidRPr="00AE4CF3" w:rsidRDefault="00AE4CF3" w:rsidP="00AE4CF3">
            <w:pPr>
              <w:jc w:val="center"/>
              <w:rPr>
                <w:rFonts w:ascii="Arial Narrow" w:hAnsi="Arial Narrow" w:cs="Calibri"/>
                <w:sz w:val="18"/>
                <w:szCs w:val="18"/>
                <w:lang w:val="es-CO" w:eastAsia="es-CO"/>
              </w:rPr>
            </w:pPr>
            <w:r w:rsidRPr="00AE4CF3">
              <w:rPr>
                <w:rFonts w:ascii="Arial Narrow" w:hAnsi="Arial Narrow" w:cs="Calibri"/>
                <w:sz w:val="18"/>
                <w:szCs w:val="18"/>
                <w:lang w:val="es-CO" w:eastAsia="es-CO"/>
              </w:rPr>
              <w:t>Numérico</w:t>
            </w:r>
          </w:p>
        </w:tc>
      </w:tr>
      <w:tr w:rsidR="00AE4CF3" w:rsidRPr="00AE4CF3" w14:paraId="11FB0D89" w14:textId="77777777" w:rsidTr="005F52AD">
        <w:trPr>
          <w:trHeight w:val="830"/>
        </w:trPr>
        <w:tc>
          <w:tcPr>
            <w:tcW w:w="276" w:type="pct"/>
            <w:tcBorders>
              <w:top w:val="nil"/>
              <w:left w:val="single" w:sz="4" w:space="0" w:color="auto"/>
              <w:bottom w:val="single" w:sz="4" w:space="0" w:color="auto"/>
              <w:right w:val="single" w:sz="4" w:space="0" w:color="auto"/>
            </w:tcBorders>
            <w:shd w:val="clear" w:color="000000" w:fill="FFFFFF"/>
            <w:vAlign w:val="center"/>
            <w:hideMark/>
          </w:tcPr>
          <w:p w14:paraId="26685BD9" w14:textId="77777777" w:rsidR="00AE4CF3" w:rsidRPr="00AE4CF3" w:rsidRDefault="00AE4CF3" w:rsidP="00AE4CF3">
            <w:pPr>
              <w:jc w:val="center"/>
              <w:rPr>
                <w:rFonts w:ascii="Arial Narrow" w:hAnsi="Arial Narrow" w:cs="Calibri"/>
                <w:sz w:val="18"/>
                <w:szCs w:val="18"/>
                <w:lang w:val="es-CO" w:eastAsia="es-CO"/>
              </w:rPr>
            </w:pPr>
            <w:r w:rsidRPr="00AE4CF3">
              <w:rPr>
                <w:rFonts w:ascii="Arial Narrow" w:hAnsi="Arial Narrow" w:cs="Calibri"/>
                <w:sz w:val="18"/>
                <w:szCs w:val="18"/>
                <w:lang w:val="es-CO" w:eastAsia="es-CO"/>
              </w:rPr>
              <w:t>8</w:t>
            </w:r>
          </w:p>
        </w:tc>
        <w:tc>
          <w:tcPr>
            <w:tcW w:w="748" w:type="pct"/>
            <w:tcBorders>
              <w:top w:val="nil"/>
              <w:left w:val="nil"/>
              <w:bottom w:val="single" w:sz="4" w:space="0" w:color="auto"/>
              <w:right w:val="single" w:sz="4" w:space="0" w:color="auto"/>
            </w:tcBorders>
            <w:shd w:val="clear" w:color="000000" w:fill="FFFFFF"/>
            <w:vAlign w:val="center"/>
            <w:hideMark/>
          </w:tcPr>
          <w:p w14:paraId="0C98656F" w14:textId="77777777" w:rsidR="00AE4CF3" w:rsidRPr="00AE4CF3" w:rsidRDefault="00AE4CF3" w:rsidP="00AE4CF3">
            <w:pPr>
              <w:jc w:val="center"/>
              <w:rPr>
                <w:rFonts w:ascii="Arial Narrow" w:hAnsi="Arial Narrow" w:cs="Calibri"/>
                <w:sz w:val="18"/>
                <w:szCs w:val="18"/>
                <w:lang w:val="es-CO" w:eastAsia="es-CO"/>
              </w:rPr>
            </w:pPr>
            <w:proofErr w:type="spellStart"/>
            <w:r w:rsidRPr="00AE4CF3">
              <w:rPr>
                <w:rFonts w:ascii="Arial Narrow" w:hAnsi="Arial Narrow" w:cs="Calibri"/>
                <w:sz w:val="18"/>
                <w:szCs w:val="18"/>
                <w:lang w:val="es-CO" w:eastAsia="es-CO"/>
              </w:rPr>
              <w:t>diagERC</w:t>
            </w:r>
            <w:proofErr w:type="spellEnd"/>
          </w:p>
        </w:tc>
        <w:tc>
          <w:tcPr>
            <w:tcW w:w="701" w:type="pct"/>
            <w:tcBorders>
              <w:top w:val="nil"/>
              <w:left w:val="nil"/>
              <w:bottom w:val="single" w:sz="4" w:space="0" w:color="auto"/>
              <w:right w:val="single" w:sz="4" w:space="0" w:color="auto"/>
            </w:tcBorders>
            <w:shd w:val="clear" w:color="000000" w:fill="FFFFFF"/>
            <w:vAlign w:val="center"/>
            <w:hideMark/>
          </w:tcPr>
          <w:p w14:paraId="4D77FF62" w14:textId="77777777" w:rsidR="00AE4CF3" w:rsidRPr="00AE4CF3" w:rsidRDefault="00AE4CF3" w:rsidP="00AE4CF3">
            <w:pPr>
              <w:jc w:val="center"/>
              <w:rPr>
                <w:rFonts w:ascii="Arial Narrow" w:hAnsi="Arial Narrow" w:cs="Calibri"/>
                <w:sz w:val="18"/>
                <w:szCs w:val="18"/>
                <w:lang w:val="es-CO" w:eastAsia="es-CO"/>
              </w:rPr>
            </w:pPr>
            <w:r w:rsidRPr="00AE4CF3">
              <w:rPr>
                <w:rFonts w:ascii="Arial Narrow" w:hAnsi="Arial Narrow" w:cs="Calibri"/>
                <w:sz w:val="18"/>
                <w:szCs w:val="18"/>
                <w:lang w:val="es-CO" w:eastAsia="es-CO"/>
              </w:rPr>
              <w:t>El usuario tiene diagnóstico de enfermedad renal crónica en cualquiera de sus estadios</w:t>
            </w:r>
          </w:p>
        </w:tc>
        <w:tc>
          <w:tcPr>
            <w:tcW w:w="2094" w:type="pct"/>
            <w:tcBorders>
              <w:top w:val="nil"/>
              <w:left w:val="nil"/>
              <w:bottom w:val="single" w:sz="4" w:space="0" w:color="auto"/>
              <w:right w:val="single" w:sz="4" w:space="0" w:color="auto"/>
            </w:tcBorders>
            <w:shd w:val="clear" w:color="000000" w:fill="FFFFFF"/>
            <w:vAlign w:val="center"/>
            <w:hideMark/>
          </w:tcPr>
          <w:p w14:paraId="0F8D24F3" w14:textId="7300EFB3" w:rsidR="00AE4CF3" w:rsidRPr="00AE4CF3" w:rsidRDefault="005F52AD" w:rsidP="00AE4CF3">
            <w:pPr>
              <w:rPr>
                <w:rFonts w:ascii="Arial Narrow" w:hAnsi="Arial Narrow" w:cs="Calibri"/>
                <w:color w:val="000000"/>
                <w:sz w:val="18"/>
                <w:szCs w:val="18"/>
                <w:lang w:val="es-CO" w:eastAsia="es-CO"/>
              </w:rPr>
            </w:pPr>
            <w:r w:rsidRPr="00AE4CF3">
              <w:rPr>
                <w:rFonts w:ascii="Arial Narrow" w:hAnsi="Arial Narrow" w:cs="Calibri"/>
                <w:color w:val="000000"/>
                <w:sz w:val="18"/>
                <w:szCs w:val="18"/>
                <w:lang w:val="es-CO" w:eastAsia="es-CO"/>
              </w:rPr>
              <w:t xml:space="preserve">Registre si el usuario tiene diagnóstico de ERC en cualquiera de sus estadios:  </w:t>
            </w:r>
            <w:r w:rsidRPr="00AE4CF3">
              <w:rPr>
                <w:rFonts w:ascii="Arial Narrow" w:hAnsi="Arial Narrow" w:cs="Calibri"/>
                <w:color w:val="000000"/>
                <w:sz w:val="18"/>
                <w:szCs w:val="18"/>
                <w:lang w:val="es-CO" w:eastAsia="es-CO"/>
              </w:rPr>
              <w:br/>
            </w:r>
            <w:proofErr w:type="gramStart"/>
            <w:r w:rsidRPr="00AE4CF3">
              <w:rPr>
                <w:rFonts w:ascii="Arial Narrow" w:hAnsi="Arial Narrow" w:cs="Calibri"/>
                <w:color w:val="000000"/>
                <w:sz w:val="18"/>
                <w:szCs w:val="18"/>
                <w:lang w:val="es-CO" w:eastAsia="es-CO"/>
              </w:rPr>
              <w:t>1:=</w:t>
            </w:r>
            <w:proofErr w:type="gramEnd"/>
            <w:r w:rsidRPr="00AE4CF3">
              <w:rPr>
                <w:rFonts w:ascii="Arial Narrow" w:hAnsi="Arial Narrow" w:cs="Calibri"/>
                <w:color w:val="000000"/>
                <w:sz w:val="18"/>
                <w:szCs w:val="18"/>
                <w:lang w:val="es-CO" w:eastAsia="es-CO"/>
              </w:rPr>
              <w:t xml:space="preserve"> No presenta ERC </w:t>
            </w:r>
            <w:r w:rsidRPr="00AE4CF3">
              <w:rPr>
                <w:rFonts w:ascii="Arial Narrow" w:hAnsi="Arial Narrow" w:cs="Calibri"/>
                <w:color w:val="000000"/>
                <w:sz w:val="18"/>
                <w:szCs w:val="18"/>
                <w:lang w:val="es-CO" w:eastAsia="es-CO"/>
              </w:rPr>
              <w:br/>
              <w:t xml:space="preserve">2:= Si presenta ERC </w:t>
            </w:r>
            <w:r w:rsidRPr="00AE4CF3">
              <w:rPr>
                <w:rFonts w:ascii="Arial Narrow" w:hAnsi="Arial Narrow" w:cs="Calibri"/>
                <w:color w:val="000000"/>
                <w:sz w:val="18"/>
                <w:szCs w:val="18"/>
                <w:lang w:val="es-CO" w:eastAsia="es-CO"/>
              </w:rPr>
              <w:br/>
              <w:t xml:space="preserve">3:= Indeterminado </w:t>
            </w:r>
            <w:r w:rsidRPr="00AE4CF3">
              <w:rPr>
                <w:rFonts w:ascii="Arial Narrow" w:hAnsi="Arial Narrow" w:cs="Calibri"/>
                <w:color w:val="000000"/>
                <w:sz w:val="18"/>
                <w:szCs w:val="18"/>
                <w:lang w:val="es-CO" w:eastAsia="es-CO"/>
              </w:rPr>
              <w:br/>
              <w:t>4:= Paciente no estudiado para ERC en el periodo de reporte</w:t>
            </w:r>
          </w:p>
        </w:tc>
        <w:tc>
          <w:tcPr>
            <w:tcW w:w="559" w:type="pct"/>
            <w:tcBorders>
              <w:top w:val="nil"/>
              <w:left w:val="nil"/>
              <w:bottom w:val="single" w:sz="4" w:space="0" w:color="auto"/>
              <w:right w:val="single" w:sz="4" w:space="0" w:color="auto"/>
            </w:tcBorders>
            <w:shd w:val="clear" w:color="000000" w:fill="FFFFFF"/>
            <w:vAlign w:val="center"/>
            <w:hideMark/>
          </w:tcPr>
          <w:p w14:paraId="34CF49A8" w14:textId="77777777" w:rsidR="00AE4CF3" w:rsidRPr="00AE4CF3" w:rsidRDefault="00AE4CF3" w:rsidP="00AE4CF3">
            <w:pPr>
              <w:jc w:val="center"/>
              <w:rPr>
                <w:rFonts w:ascii="Arial Narrow" w:hAnsi="Arial Narrow" w:cs="Calibri"/>
                <w:sz w:val="18"/>
                <w:szCs w:val="18"/>
                <w:lang w:val="es-CO" w:eastAsia="es-CO"/>
              </w:rPr>
            </w:pPr>
            <w:r w:rsidRPr="00AE4CF3">
              <w:rPr>
                <w:rFonts w:ascii="Arial Narrow" w:hAnsi="Arial Narrow" w:cs="Calibri"/>
                <w:sz w:val="18"/>
                <w:szCs w:val="18"/>
                <w:lang w:val="es-CO" w:eastAsia="es-CO"/>
              </w:rPr>
              <w:t>1</w:t>
            </w:r>
          </w:p>
        </w:tc>
        <w:tc>
          <w:tcPr>
            <w:tcW w:w="622" w:type="pct"/>
            <w:tcBorders>
              <w:top w:val="nil"/>
              <w:left w:val="nil"/>
              <w:bottom w:val="single" w:sz="4" w:space="0" w:color="auto"/>
              <w:right w:val="single" w:sz="4" w:space="0" w:color="auto"/>
            </w:tcBorders>
            <w:shd w:val="clear" w:color="000000" w:fill="FFFFFF"/>
            <w:vAlign w:val="center"/>
            <w:hideMark/>
          </w:tcPr>
          <w:p w14:paraId="0F498189" w14:textId="77777777" w:rsidR="00AE4CF3" w:rsidRPr="00AE4CF3" w:rsidRDefault="00AE4CF3" w:rsidP="00AE4CF3">
            <w:pPr>
              <w:jc w:val="center"/>
              <w:rPr>
                <w:rFonts w:ascii="Arial Narrow" w:hAnsi="Arial Narrow" w:cs="Calibri"/>
                <w:sz w:val="18"/>
                <w:szCs w:val="18"/>
                <w:lang w:val="es-CO" w:eastAsia="es-CO"/>
              </w:rPr>
            </w:pPr>
            <w:r w:rsidRPr="00AE4CF3">
              <w:rPr>
                <w:rFonts w:ascii="Arial Narrow" w:hAnsi="Arial Narrow" w:cs="Calibri"/>
                <w:sz w:val="18"/>
                <w:szCs w:val="18"/>
                <w:lang w:val="es-CO" w:eastAsia="es-CO"/>
              </w:rPr>
              <w:t>Numérico</w:t>
            </w:r>
          </w:p>
        </w:tc>
      </w:tr>
      <w:tr w:rsidR="00AE4CF3" w:rsidRPr="00AE4CF3" w14:paraId="18C303B9" w14:textId="77777777" w:rsidTr="005F52AD">
        <w:trPr>
          <w:trHeight w:val="1970"/>
        </w:trPr>
        <w:tc>
          <w:tcPr>
            <w:tcW w:w="276" w:type="pct"/>
            <w:tcBorders>
              <w:top w:val="nil"/>
              <w:left w:val="single" w:sz="4" w:space="0" w:color="auto"/>
              <w:bottom w:val="single" w:sz="4" w:space="0" w:color="auto"/>
              <w:right w:val="single" w:sz="4" w:space="0" w:color="auto"/>
            </w:tcBorders>
            <w:shd w:val="clear" w:color="000000" w:fill="FFFFFF"/>
            <w:vAlign w:val="center"/>
            <w:hideMark/>
          </w:tcPr>
          <w:p w14:paraId="6742ED0D" w14:textId="77777777" w:rsidR="00AE4CF3" w:rsidRPr="00AE4CF3" w:rsidRDefault="00AE4CF3" w:rsidP="00AE4CF3">
            <w:pPr>
              <w:jc w:val="center"/>
              <w:rPr>
                <w:rFonts w:ascii="Arial Narrow" w:hAnsi="Arial Narrow" w:cs="Calibri"/>
                <w:sz w:val="18"/>
                <w:szCs w:val="18"/>
                <w:lang w:val="es-CO" w:eastAsia="es-CO"/>
              </w:rPr>
            </w:pPr>
            <w:r w:rsidRPr="00AE4CF3">
              <w:rPr>
                <w:rFonts w:ascii="Arial Narrow" w:hAnsi="Arial Narrow" w:cs="Calibri"/>
                <w:sz w:val="18"/>
                <w:szCs w:val="18"/>
                <w:lang w:val="es-CO" w:eastAsia="es-CO"/>
              </w:rPr>
              <w:t>9</w:t>
            </w:r>
          </w:p>
        </w:tc>
        <w:tc>
          <w:tcPr>
            <w:tcW w:w="748" w:type="pct"/>
            <w:tcBorders>
              <w:top w:val="nil"/>
              <w:left w:val="nil"/>
              <w:bottom w:val="single" w:sz="4" w:space="0" w:color="auto"/>
              <w:right w:val="single" w:sz="4" w:space="0" w:color="auto"/>
            </w:tcBorders>
            <w:shd w:val="clear" w:color="000000" w:fill="FFFFFF"/>
            <w:vAlign w:val="center"/>
            <w:hideMark/>
          </w:tcPr>
          <w:p w14:paraId="0D8CF2FA" w14:textId="77777777" w:rsidR="00AE4CF3" w:rsidRPr="00AE4CF3" w:rsidRDefault="00AE4CF3" w:rsidP="00AE4CF3">
            <w:pPr>
              <w:jc w:val="center"/>
              <w:rPr>
                <w:rFonts w:ascii="Arial Narrow" w:hAnsi="Arial Narrow" w:cs="Calibri"/>
                <w:sz w:val="18"/>
                <w:szCs w:val="18"/>
                <w:lang w:val="es-CO" w:eastAsia="es-CO"/>
              </w:rPr>
            </w:pPr>
            <w:r w:rsidRPr="00AE4CF3">
              <w:rPr>
                <w:rFonts w:ascii="Arial Narrow" w:hAnsi="Arial Narrow" w:cs="Calibri"/>
                <w:sz w:val="18"/>
                <w:szCs w:val="18"/>
                <w:lang w:val="es-CO" w:eastAsia="es-CO"/>
              </w:rPr>
              <w:t>etiología</w:t>
            </w:r>
          </w:p>
        </w:tc>
        <w:tc>
          <w:tcPr>
            <w:tcW w:w="701" w:type="pct"/>
            <w:tcBorders>
              <w:top w:val="nil"/>
              <w:left w:val="nil"/>
              <w:bottom w:val="single" w:sz="4" w:space="0" w:color="auto"/>
              <w:right w:val="single" w:sz="4" w:space="0" w:color="auto"/>
            </w:tcBorders>
            <w:shd w:val="clear" w:color="000000" w:fill="FFFFFF"/>
            <w:vAlign w:val="center"/>
            <w:hideMark/>
          </w:tcPr>
          <w:p w14:paraId="73521FD5" w14:textId="77777777" w:rsidR="00AE4CF3" w:rsidRPr="00AE4CF3" w:rsidRDefault="00AE4CF3" w:rsidP="00AE4CF3">
            <w:pPr>
              <w:jc w:val="center"/>
              <w:rPr>
                <w:rFonts w:ascii="Arial Narrow" w:hAnsi="Arial Narrow" w:cs="Calibri"/>
                <w:sz w:val="18"/>
                <w:szCs w:val="18"/>
                <w:lang w:val="es-CO" w:eastAsia="es-CO"/>
              </w:rPr>
            </w:pPr>
            <w:r w:rsidRPr="00AE4CF3">
              <w:rPr>
                <w:rFonts w:ascii="Arial Narrow" w:hAnsi="Arial Narrow" w:cs="Calibri"/>
                <w:sz w:val="18"/>
                <w:szCs w:val="18"/>
                <w:lang w:val="es-CO" w:eastAsia="es-CO"/>
              </w:rPr>
              <w:t>Etiología de la ERC</w:t>
            </w:r>
          </w:p>
        </w:tc>
        <w:tc>
          <w:tcPr>
            <w:tcW w:w="2094" w:type="pct"/>
            <w:tcBorders>
              <w:top w:val="nil"/>
              <w:left w:val="nil"/>
              <w:bottom w:val="single" w:sz="4" w:space="0" w:color="auto"/>
              <w:right w:val="single" w:sz="4" w:space="0" w:color="auto"/>
            </w:tcBorders>
            <w:shd w:val="clear" w:color="000000" w:fill="FFFFFF"/>
            <w:vAlign w:val="center"/>
            <w:hideMark/>
          </w:tcPr>
          <w:p w14:paraId="309C255E" w14:textId="77777777" w:rsidR="00AE4CF3" w:rsidRPr="00AE4CF3" w:rsidRDefault="00AE4CF3" w:rsidP="00AE4CF3">
            <w:pPr>
              <w:rPr>
                <w:rFonts w:ascii="Arial Narrow" w:hAnsi="Arial Narrow" w:cs="Calibri"/>
                <w:color w:val="000000"/>
                <w:sz w:val="18"/>
                <w:szCs w:val="18"/>
                <w:lang w:val="es-CO" w:eastAsia="es-CO"/>
              </w:rPr>
            </w:pPr>
            <w:r w:rsidRPr="00AE4CF3">
              <w:rPr>
                <w:rFonts w:ascii="Arial Narrow" w:hAnsi="Arial Narrow" w:cs="Calibri"/>
                <w:color w:val="000000"/>
                <w:sz w:val="18"/>
                <w:szCs w:val="18"/>
                <w:lang w:val="es-CO" w:eastAsia="es-CO"/>
              </w:rPr>
              <w:t>Registre la etiología de la ERC</w:t>
            </w:r>
            <w:r w:rsidRPr="00AE4CF3">
              <w:rPr>
                <w:rFonts w:ascii="Arial Narrow" w:hAnsi="Arial Narrow" w:cs="Calibri"/>
                <w:color w:val="000000"/>
                <w:sz w:val="18"/>
                <w:szCs w:val="18"/>
                <w:lang w:val="es-CO" w:eastAsia="es-CO"/>
              </w:rPr>
              <w:br/>
            </w:r>
            <w:proofErr w:type="gramStart"/>
            <w:r w:rsidRPr="00AE4CF3">
              <w:rPr>
                <w:rFonts w:ascii="Arial Narrow" w:hAnsi="Arial Narrow" w:cs="Calibri"/>
                <w:color w:val="000000"/>
                <w:sz w:val="18"/>
                <w:szCs w:val="18"/>
                <w:lang w:val="es-CO" w:eastAsia="es-CO"/>
              </w:rPr>
              <w:t>1:=</w:t>
            </w:r>
            <w:proofErr w:type="gramEnd"/>
            <w:r w:rsidRPr="00AE4CF3">
              <w:rPr>
                <w:rFonts w:ascii="Arial Narrow" w:hAnsi="Arial Narrow" w:cs="Calibri"/>
                <w:color w:val="000000"/>
                <w:sz w:val="18"/>
                <w:szCs w:val="18"/>
                <w:lang w:val="es-CO" w:eastAsia="es-CO"/>
              </w:rPr>
              <w:t xml:space="preserve"> HTA y/o DM </w:t>
            </w:r>
            <w:r w:rsidRPr="00AE4CF3">
              <w:rPr>
                <w:rFonts w:ascii="Arial Narrow" w:hAnsi="Arial Narrow" w:cs="Calibri"/>
                <w:color w:val="000000"/>
                <w:sz w:val="18"/>
                <w:szCs w:val="18"/>
                <w:lang w:val="es-CO" w:eastAsia="es-CO"/>
              </w:rPr>
              <w:br/>
              <w:t xml:space="preserve">2:= Autoinmune </w:t>
            </w:r>
            <w:r w:rsidRPr="00AE4CF3">
              <w:rPr>
                <w:rFonts w:ascii="Arial Narrow" w:hAnsi="Arial Narrow" w:cs="Calibri"/>
                <w:color w:val="000000"/>
                <w:sz w:val="18"/>
                <w:szCs w:val="18"/>
                <w:lang w:val="es-CO" w:eastAsia="es-CO"/>
              </w:rPr>
              <w:br/>
              <w:t xml:space="preserve">3:= Nefropatía Obstructiva </w:t>
            </w:r>
            <w:r w:rsidRPr="00AE4CF3">
              <w:rPr>
                <w:rFonts w:ascii="Arial Narrow" w:hAnsi="Arial Narrow" w:cs="Calibri"/>
                <w:color w:val="000000"/>
                <w:sz w:val="18"/>
                <w:szCs w:val="18"/>
                <w:lang w:val="es-CO" w:eastAsia="es-CO"/>
              </w:rPr>
              <w:br/>
              <w:t>4:= Enfermedad poliquística</w:t>
            </w:r>
            <w:r w:rsidRPr="00AE4CF3">
              <w:rPr>
                <w:rFonts w:ascii="Arial Narrow" w:hAnsi="Arial Narrow" w:cs="Calibri"/>
                <w:color w:val="000000"/>
                <w:sz w:val="18"/>
                <w:szCs w:val="18"/>
                <w:lang w:val="es-CO" w:eastAsia="es-CO"/>
              </w:rPr>
              <w:br/>
              <w:t xml:space="preserve">5:= Otras </w:t>
            </w:r>
            <w:r w:rsidRPr="00AE4CF3">
              <w:rPr>
                <w:rFonts w:ascii="Arial Narrow" w:hAnsi="Arial Narrow" w:cs="Calibri"/>
                <w:color w:val="000000"/>
                <w:sz w:val="18"/>
                <w:szCs w:val="18"/>
                <w:lang w:val="es-CO" w:eastAsia="es-CO"/>
              </w:rPr>
              <w:br/>
              <w:t xml:space="preserve">6:= Desconocida o paciente en abandono (solo aplica para pacientes con ERC confirmada) </w:t>
            </w:r>
            <w:r w:rsidRPr="00AE4CF3">
              <w:rPr>
                <w:rFonts w:ascii="Arial Narrow" w:hAnsi="Arial Narrow" w:cs="Calibri"/>
                <w:color w:val="000000"/>
                <w:sz w:val="18"/>
                <w:szCs w:val="18"/>
                <w:lang w:val="es-CO" w:eastAsia="es-CO"/>
              </w:rPr>
              <w:br/>
              <w:t xml:space="preserve">7:= No aplica, no tiene ERC (aplica para pacientes sin ERC, indeterminados y no estudiados para ERC) </w:t>
            </w:r>
          </w:p>
        </w:tc>
        <w:tc>
          <w:tcPr>
            <w:tcW w:w="559" w:type="pct"/>
            <w:tcBorders>
              <w:top w:val="nil"/>
              <w:left w:val="nil"/>
              <w:bottom w:val="single" w:sz="4" w:space="0" w:color="auto"/>
              <w:right w:val="single" w:sz="4" w:space="0" w:color="auto"/>
            </w:tcBorders>
            <w:shd w:val="clear" w:color="000000" w:fill="FFFFFF"/>
            <w:vAlign w:val="center"/>
            <w:hideMark/>
          </w:tcPr>
          <w:p w14:paraId="71524BB5" w14:textId="77777777" w:rsidR="00AE4CF3" w:rsidRPr="00AE4CF3" w:rsidRDefault="00AE4CF3" w:rsidP="00AE4CF3">
            <w:pPr>
              <w:jc w:val="center"/>
              <w:rPr>
                <w:rFonts w:ascii="Arial" w:hAnsi="Arial" w:cs="Arial"/>
                <w:sz w:val="18"/>
                <w:szCs w:val="18"/>
                <w:lang w:val="es-CO" w:eastAsia="es-CO"/>
              </w:rPr>
            </w:pPr>
            <w:r w:rsidRPr="00AE4CF3">
              <w:rPr>
                <w:rFonts w:ascii="Arial" w:hAnsi="Arial" w:cs="Arial"/>
                <w:sz w:val="18"/>
                <w:szCs w:val="18"/>
                <w:lang w:val="es-CO" w:eastAsia="es-CO"/>
              </w:rPr>
              <w:t>1</w:t>
            </w:r>
          </w:p>
        </w:tc>
        <w:tc>
          <w:tcPr>
            <w:tcW w:w="622" w:type="pct"/>
            <w:tcBorders>
              <w:top w:val="nil"/>
              <w:left w:val="nil"/>
              <w:bottom w:val="single" w:sz="4" w:space="0" w:color="auto"/>
              <w:right w:val="single" w:sz="4" w:space="0" w:color="auto"/>
            </w:tcBorders>
            <w:shd w:val="clear" w:color="000000" w:fill="FFFFFF"/>
            <w:vAlign w:val="center"/>
            <w:hideMark/>
          </w:tcPr>
          <w:p w14:paraId="7D2F404F" w14:textId="77777777" w:rsidR="00AE4CF3" w:rsidRPr="00AE4CF3" w:rsidRDefault="00AE4CF3" w:rsidP="00AE4CF3">
            <w:pPr>
              <w:jc w:val="center"/>
              <w:rPr>
                <w:rFonts w:ascii="Arial Narrow" w:hAnsi="Arial Narrow" w:cs="Calibri"/>
                <w:sz w:val="18"/>
                <w:szCs w:val="18"/>
                <w:lang w:val="es-CO" w:eastAsia="es-CO"/>
              </w:rPr>
            </w:pPr>
            <w:r w:rsidRPr="00AE4CF3">
              <w:rPr>
                <w:rFonts w:ascii="Arial Narrow" w:hAnsi="Arial Narrow" w:cs="Calibri"/>
                <w:sz w:val="18"/>
                <w:szCs w:val="18"/>
                <w:lang w:val="es-CO" w:eastAsia="es-CO"/>
              </w:rPr>
              <w:t>Numérico</w:t>
            </w:r>
          </w:p>
        </w:tc>
      </w:tr>
      <w:tr w:rsidR="00AE4CF3" w:rsidRPr="00AE4CF3" w14:paraId="73EA2B31" w14:textId="77777777" w:rsidTr="00AD46CF">
        <w:trPr>
          <w:trHeight w:val="944"/>
        </w:trPr>
        <w:tc>
          <w:tcPr>
            <w:tcW w:w="276" w:type="pct"/>
            <w:tcBorders>
              <w:top w:val="nil"/>
              <w:left w:val="single" w:sz="4" w:space="0" w:color="auto"/>
              <w:bottom w:val="single" w:sz="4" w:space="0" w:color="auto"/>
              <w:right w:val="single" w:sz="4" w:space="0" w:color="auto"/>
            </w:tcBorders>
            <w:shd w:val="clear" w:color="000000" w:fill="FFFFFF"/>
            <w:vAlign w:val="center"/>
            <w:hideMark/>
          </w:tcPr>
          <w:p w14:paraId="0C728EC7" w14:textId="77777777" w:rsidR="00AE4CF3" w:rsidRPr="00AE4CF3" w:rsidRDefault="00AE4CF3" w:rsidP="00AE4CF3">
            <w:pPr>
              <w:jc w:val="center"/>
              <w:rPr>
                <w:rFonts w:ascii="Arial Narrow" w:hAnsi="Arial Narrow" w:cs="Calibri"/>
                <w:sz w:val="18"/>
                <w:szCs w:val="18"/>
                <w:lang w:val="es-CO" w:eastAsia="es-CO"/>
              </w:rPr>
            </w:pPr>
            <w:r w:rsidRPr="00AE4CF3">
              <w:rPr>
                <w:rFonts w:ascii="Arial Narrow" w:hAnsi="Arial Narrow" w:cs="Calibri"/>
                <w:sz w:val="18"/>
                <w:szCs w:val="18"/>
                <w:lang w:val="es-CO" w:eastAsia="es-CO"/>
              </w:rPr>
              <w:t>10</w:t>
            </w:r>
          </w:p>
        </w:tc>
        <w:tc>
          <w:tcPr>
            <w:tcW w:w="748" w:type="pct"/>
            <w:tcBorders>
              <w:top w:val="nil"/>
              <w:left w:val="nil"/>
              <w:bottom w:val="single" w:sz="4" w:space="0" w:color="auto"/>
              <w:right w:val="single" w:sz="4" w:space="0" w:color="auto"/>
            </w:tcBorders>
            <w:shd w:val="clear" w:color="000000" w:fill="FFFFFF"/>
            <w:vAlign w:val="center"/>
            <w:hideMark/>
          </w:tcPr>
          <w:p w14:paraId="21DC0F1C" w14:textId="77777777" w:rsidR="00AE4CF3" w:rsidRPr="00AE4CF3" w:rsidRDefault="00AE4CF3" w:rsidP="00AE4CF3">
            <w:pPr>
              <w:jc w:val="center"/>
              <w:rPr>
                <w:rFonts w:ascii="Arial Narrow" w:hAnsi="Arial Narrow" w:cs="Calibri"/>
                <w:sz w:val="18"/>
                <w:szCs w:val="18"/>
                <w:lang w:val="es-CO" w:eastAsia="es-CO"/>
              </w:rPr>
            </w:pPr>
            <w:r w:rsidRPr="00AE4CF3">
              <w:rPr>
                <w:rFonts w:ascii="Arial Narrow" w:hAnsi="Arial Narrow" w:cs="Calibri"/>
                <w:sz w:val="18"/>
                <w:szCs w:val="18"/>
                <w:lang w:val="es-CO" w:eastAsia="es-CO"/>
              </w:rPr>
              <w:t>estadio</w:t>
            </w:r>
          </w:p>
        </w:tc>
        <w:tc>
          <w:tcPr>
            <w:tcW w:w="701" w:type="pct"/>
            <w:tcBorders>
              <w:top w:val="nil"/>
              <w:left w:val="nil"/>
              <w:bottom w:val="single" w:sz="4" w:space="0" w:color="auto"/>
              <w:right w:val="single" w:sz="4" w:space="0" w:color="auto"/>
            </w:tcBorders>
            <w:shd w:val="clear" w:color="000000" w:fill="FFFFFF"/>
            <w:vAlign w:val="center"/>
            <w:hideMark/>
          </w:tcPr>
          <w:p w14:paraId="123C5C19" w14:textId="77777777" w:rsidR="00AE4CF3" w:rsidRPr="00AE4CF3" w:rsidRDefault="00AE4CF3" w:rsidP="00AE4CF3">
            <w:pPr>
              <w:jc w:val="center"/>
              <w:rPr>
                <w:rFonts w:ascii="Arial Narrow" w:hAnsi="Arial Narrow" w:cs="Calibri"/>
                <w:sz w:val="18"/>
                <w:szCs w:val="18"/>
                <w:lang w:val="es-CO" w:eastAsia="es-CO"/>
              </w:rPr>
            </w:pPr>
            <w:r w:rsidRPr="00AE4CF3">
              <w:rPr>
                <w:rFonts w:ascii="Arial Narrow" w:hAnsi="Arial Narrow" w:cs="Calibri"/>
                <w:sz w:val="18"/>
                <w:szCs w:val="18"/>
                <w:lang w:val="es-CO" w:eastAsia="es-CO"/>
              </w:rPr>
              <w:t>Estadio de ERC</w:t>
            </w:r>
          </w:p>
        </w:tc>
        <w:tc>
          <w:tcPr>
            <w:tcW w:w="2094" w:type="pct"/>
            <w:tcBorders>
              <w:top w:val="nil"/>
              <w:left w:val="nil"/>
              <w:bottom w:val="single" w:sz="4" w:space="0" w:color="auto"/>
              <w:right w:val="single" w:sz="4" w:space="0" w:color="auto"/>
            </w:tcBorders>
            <w:shd w:val="clear" w:color="000000" w:fill="FFFFFF"/>
            <w:vAlign w:val="center"/>
            <w:hideMark/>
          </w:tcPr>
          <w:p w14:paraId="30A5E407" w14:textId="77777777" w:rsidR="00AE4CF3" w:rsidRPr="00AE4CF3" w:rsidRDefault="00AE4CF3" w:rsidP="00AE4CF3">
            <w:pPr>
              <w:rPr>
                <w:rFonts w:ascii="Arial Narrow" w:hAnsi="Arial Narrow" w:cs="Calibri"/>
                <w:color w:val="000000"/>
                <w:sz w:val="18"/>
                <w:szCs w:val="18"/>
                <w:lang w:val="es-CO" w:eastAsia="es-CO"/>
              </w:rPr>
            </w:pPr>
            <w:r w:rsidRPr="00AE4CF3">
              <w:rPr>
                <w:rFonts w:ascii="Arial Narrow" w:hAnsi="Arial Narrow" w:cs="Calibri"/>
                <w:color w:val="000000"/>
                <w:sz w:val="18"/>
                <w:szCs w:val="18"/>
                <w:lang w:val="es-CO" w:eastAsia="es-CO"/>
              </w:rPr>
              <w:t>Registre el estadio de la ERC:</w:t>
            </w:r>
            <w:r w:rsidRPr="00AE4CF3">
              <w:rPr>
                <w:rFonts w:ascii="Arial Narrow" w:hAnsi="Arial Narrow" w:cs="Calibri"/>
                <w:color w:val="000000"/>
                <w:sz w:val="18"/>
                <w:szCs w:val="18"/>
                <w:lang w:val="es-CO" w:eastAsia="es-CO"/>
              </w:rPr>
              <w:br/>
              <w:t xml:space="preserve">1:= Paciente con </w:t>
            </w:r>
            <w:proofErr w:type="spellStart"/>
            <w:r w:rsidRPr="00AE4CF3">
              <w:rPr>
                <w:rFonts w:ascii="Arial Narrow" w:hAnsi="Arial Narrow" w:cs="Calibri"/>
                <w:color w:val="000000"/>
                <w:sz w:val="18"/>
                <w:szCs w:val="18"/>
                <w:lang w:val="es-CO" w:eastAsia="es-CO"/>
              </w:rPr>
              <w:t>TFGe</w:t>
            </w:r>
            <w:proofErr w:type="spellEnd"/>
            <w:r w:rsidRPr="00AE4CF3">
              <w:rPr>
                <w:rFonts w:ascii="Arial Narrow" w:hAnsi="Arial Narrow" w:cs="Calibri"/>
                <w:color w:val="000000"/>
                <w:sz w:val="18"/>
                <w:szCs w:val="18"/>
                <w:lang w:val="es-CO" w:eastAsia="es-CO"/>
              </w:rPr>
              <w:t xml:space="preserve"> igual o mayor a 90 ml/min y pruebas complementarias que soportan daño renal</w:t>
            </w:r>
            <w:r w:rsidRPr="00AE4CF3">
              <w:rPr>
                <w:rFonts w:ascii="Arial Narrow" w:hAnsi="Arial Narrow" w:cs="Calibri"/>
                <w:color w:val="000000"/>
                <w:sz w:val="18"/>
                <w:szCs w:val="18"/>
                <w:lang w:val="es-CO" w:eastAsia="es-CO"/>
              </w:rPr>
              <w:br/>
              <w:t xml:space="preserve">2:= Paciente con </w:t>
            </w:r>
            <w:proofErr w:type="spellStart"/>
            <w:r w:rsidRPr="00AE4CF3">
              <w:rPr>
                <w:rFonts w:ascii="Arial Narrow" w:hAnsi="Arial Narrow" w:cs="Calibri"/>
                <w:color w:val="000000"/>
                <w:sz w:val="18"/>
                <w:szCs w:val="18"/>
                <w:lang w:val="es-CO" w:eastAsia="es-CO"/>
              </w:rPr>
              <w:t>TFGe</w:t>
            </w:r>
            <w:proofErr w:type="spellEnd"/>
            <w:r w:rsidRPr="00AE4CF3">
              <w:rPr>
                <w:rFonts w:ascii="Arial Narrow" w:hAnsi="Arial Narrow" w:cs="Calibri"/>
                <w:color w:val="000000"/>
                <w:sz w:val="18"/>
                <w:szCs w:val="18"/>
                <w:lang w:val="es-CO" w:eastAsia="es-CO"/>
              </w:rPr>
              <w:t xml:space="preserve"> entre 60 y menor de 90 ml/min y pruebas complementarias que soportan daño renal</w:t>
            </w:r>
            <w:r w:rsidRPr="00AE4CF3">
              <w:rPr>
                <w:rFonts w:ascii="Arial Narrow" w:hAnsi="Arial Narrow" w:cs="Calibri"/>
                <w:color w:val="000000"/>
                <w:sz w:val="18"/>
                <w:szCs w:val="18"/>
                <w:lang w:val="es-CO" w:eastAsia="es-CO"/>
              </w:rPr>
              <w:br/>
              <w:t>3:= Paciente con TFGE entre 30 y menor de 60 ml/min</w:t>
            </w:r>
            <w:r w:rsidRPr="00AE4CF3">
              <w:rPr>
                <w:rFonts w:ascii="Arial Narrow" w:hAnsi="Arial Narrow" w:cs="Calibri"/>
                <w:color w:val="000000"/>
                <w:sz w:val="18"/>
                <w:szCs w:val="18"/>
                <w:lang w:val="es-CO" w:eastAsia="es-CO"/>
              </w:rPr>
              <w:br/>
            </w:r>
            <w:r w:rsidRPr="00AE4CF3">
              <w:rPr>
                <w:rFonts w:ascii="Arial Narrow" w:hAnsi="Arial Narrow" w:cs="Calibri"/>
                <w:color w:val="000000"/>
                <w:sz w:val="18"/>
                <w:szCs w:val="18"/>
                <w:lang w:val="es-CO" w:eastAsia="es-CO"/>
              </w:rPr>
              <w:lastRenderedPageBreak/>
              <w:t>4:= Paciente con TFG entre 15 y menor de 30 ml/min</w:t>
            </w:r>
            <w:r w:rsidRPr="00AE4CF3">
              <w:rPr>
                <w:rFonts w:ascii="Arial Narrow" w:hAnsi="Arial Narrow" w:cs="Calibri"/>
                <w:color w:val="000000"/>
                <w:sz w:val="18"/>
                <w:szCs w:val="18"/>
                <w:lang w:val="es-CO" w:eastAsia="es-CO"/>
              </w:rPr>
              <w:br/>
              <w:t>5:= Paciente con TFG menor de 15 ml/min o paciente en diálisis</w:t>
            </w:r>
            <w:r w:rsidRPr="00AE4CF3">
              <w:rPr>
                <w:rFonts w:ascii="Arial Narrow" w:hAnsi="Arial Narrow" w:cs="Calibri"/>
                <w:color w:val="000000"/>
                <w:sz w:val="18"/>
                <w:szCs w:val="18"/>
                <w:lang w:val="es-CO" w:eastAsia="es-CO"/>
              </w:rPr>
              <w:br/>
              <w:t>8:= No aplica, no hay enfermedad renal crónica (Debe tener 0 en el campo 8)</w:t>
            </w:r>
            <w:r w:rsidRPr="00AE4CF3">
              <w:rPr>
                <w:rFonts w:ascii="Arial Narrow" w:hAnsi="Arial Narrow" w:cs="Calibri"/>
                <w:color w:val="000000"/>
                <w:sz w:val="18"/>
                <w:szCs w:val="18"/>
                <w:lang w:val="es-CO" w:eastAsia="es-CO"/>
              </w:rPr>
              <w:br/>
              <w:t>9:= Desconocido (paciente indeterminado o no estudiado para ERC en el periodo de reporte, opciones 2 o 3 en el campo 8).</w:t>
            </w:r>
          </w:p>
        </w:tc>
        <w:tc>
          <w:tcPr>
            <w:tcW w:w="559" w:type="pct"/>
            <w:tcBorders>
              <w:top w:val="nil"/>
              <w:left w:val="nil"/>
              <w:bottom w:val="single" w:sz="4" w:space="0" w:color="auto"/>
              <w:right w:val="single" w:sz="4" w:space="0" w:color="auto"/>
            </w:tcBorders>
            <w:shd w:val="clear" w:color="000000" w:fill="FFFFFF"/>
            <w:vAlign w:val="center"/>
            <w:hideMark/>
          </w:tcPr>
          <w:p w14:paraId="6729BC2E" w14:textId="77777777" w:rsidR="00AE4CF3" w:rsidRPr="00AE4CF3" w:rsidRDefault="00AE4CF3" w:rsidP="00AE4CF3">
            <w:pPr>
              <w:jc w:val="center"/>
              <w:rPr>
                <w:rFonts w:ascii="Arial" w:hAnsi="Arial" w:cs="Arial"/>
                <w:sz w:val="18"/>
                <w:szCs w:val="18"/>
                <w:lang w:val="es-CO" w:eastAsia="es-CO"/>
              </w:rPr>
            </w:pPr>
            <w:r w:rsidRPr="00AE4CF3">
              <w:rPr>
                <w:rFonts w:ascii="Arial" w:hAnsi="Arial" w:cs="Arial"/>
                <w:sz w:val="18"/>
                <w:szCs w:val="18"/>
                <w:lang w:val="es-CO" w:eastAsia="es-CO"/>
              </w:rPr>
              <w:lastRenderedPageBreak/>
              <w:t>1</w:t>
            </w:r>
          </w:p>
        </w:tc>
        <w:tc>
          <w:tcPr>
            <w:tcW w:w="622" w:type="pct"/>
            <w:tcBorders>
              <w:top w:val="nil"/>
              <w:left w:val="nil"/>
              <w:bottom w:val="single" w:sz="4" w:space="0" w:color="auto"/>
              <w:right w:val="single" w:sz="4" w:space="0" w:color="auto"/>
            </w:tcBorders>
            <w:shd w:val="clear" w:color="000000" w:fill="FFFFFF"/>
            <w:vAlign w:val="center"/>
            <w:hideMark/>
          </w:tcPr>
          <w:p w14:paraId="4725102B" w14:textId="77777777" w:rsidR="00AE4CF3" w:rsidRPr="00AE4CF3" w:rsidRDefault="00AE4CF3" w:rsidP="00AE4CF3">
            <w:pPr>
              <w:jc w:val="center"/>
              <w:rPr>
                <w:rFonts w:ascii="Arial Narrow" w:hAnsi="Arial Narrow" w:cs="Calibri"/>
                <w:sz w:val="18"/>
                <w:szCs w:val="18"/>
                <w:lang w:val="es-CO" w:eastAsia="es-CO"/>
              </w:rPr>
            </w:pPr>
            <w:r w:rsidRPr="00AE4CF3">
              <w:rPr>
                <w:rFonts w:ascii="Arial Narrow" w:hAnsi="Arial Narrow" w:cs="Calibri"/>
                <w:sz w:val="18"/>
                <w:szCs w:val="18"/>
                <w:lang w:val="es-CO" w:eastAsia="es-CO"/>
              </w:rPr>
              <w:t>Numérico</w:t>
            </w:r>
          </w:p>
        </w:tc>
      </w:tr>
      <w:tr w:rsidR="00AE4CF3" w:rsidRPr="00AE4CF3" w14:paraId="5866D982" w14:textId="77777777" w:rsidTr="00AD46CF">
        <w:trPr>
          <w:trHeight w:val="2134"/>
        </w:trPr>
        <w:tc>
          <w:tcPr>
            <w:tcW w:w="276" w:type="pct"/>
            <w:tcBorders>
              <w:top w:val="nil"/>
              <w:left w:val="single" w:sz="4" w:space="0" w:color="auto"/>
              <w:bottom w:val="single" w:sz="4" w:space="0" w:color="auto"/>
              <w:right w:val="single" w:sz="4" w:space="0" w:color="auto"/>
            </w:tcBorders>
            <w:shd w:val="clear" w:color="auto" w:fill="auto"/>
            <w:vAlign w:val="center"/>
            <w:hideMark/>
          </w:tcPr>
          <w:p w14:paraId="7987F461" w14:textId="77777777" w:rsidR="00AE4CF3" w:rsidRPr="00AE4CF3" w:rsidRDefault="00AE4CF3" w:rsidP="00AE4CF3">
            <w:pPr>
              <w:jc w:val="center"/>
              <w:rPr>
                <w:rFonts w:ascii="Arial Narrow" w:hAnsi="Arial Narrow" w:cs="Calibri"/>
                <w:sz w:val="18"/>
                <w:szCs w:val="18"/>
                <w:lang w:val="es-CO" w:eastAsia="es-CO"/>
              </w:rPr>
            </w:pPr>
            <w:r w:rsidRPr="00AE4CF3">
              <w:rPr>
                <w:rFonts w:ascii="Arial Narrow" w:hAnsi="Arial Narrow" w:cs="Calibri"/>
                <w:sz w:val="18"/>
                <w:szCs w:val="18"/>
                <w:lang w:val="es-CO" w:eastAsia="es-CO"/>
              </w:rPr>
              <w:t>11</w:t>
            </w:r>
          </w:p>
        </w:tc>
        <w:tc>
          <w:tcPr>
            <w:tcW w:w="748" w:type="pct"/>
            <w:tcBorders>
              <w:top w:val="nil"/>
              <w:left w:val="nil"/>
              <w:bottom w:val="single" w:sz="4" w:space="0" w:color="auto"/>
              <w:right w:val="single" w:sz="4" w:space="0" w:color="auto"/>
            </w:tcBorders>
            <w:shd w:val="clear" w:color="auto" w:fill="auto"/>
            <w:vAlign w:val="center"/>
            <w:hideMark/>
          </w:tcPr>
          <w:p w14:paraId="6FB7178F" w14:textId="77777777" w:rsidR="00AE4CF3" w:rsidRPr="00AE4CF3" w:rsidRDefault="00AE4CF3" w:rsidP="00AE4CF3">
            <w:pPr>
              <w:jc w:val="center"/>
              <w:rPr>
                <w:rFonts w:ascii="Arial Narrow" w:hAnsi="Arial Narrow" w:cs="Calibri"/>
                <w:sz w:val="18"/>
                <w:szCs w:val="18"/>
                <w:lang w:val="es-CO" w:eastAsia="es-CO"/>
              </w:rPr>
            </w:pPr>
            <w:proofErr w:type="spellStart"/>
            <w:r w:rsidRPr="00AE4CF3">
              <w:rPr>
                <w:rFonts w:ascii="Arial Narrow" w:hAnsi="Arial Narrow" w:cs="Calibri"/>
                <w:sz w:val="18"/>
                <w:szCs w:val="18"/>
                <w:lang w:val="es-CO" w:eastAsia="es-CO"/>
              </w:rPr>
              <w:t>programaAR</w:t>
            </w:r>
            <w:proofErr w:type="spellEnd"/>
          </w:p>
        </w:tc>
        <w:tc>
          <w:tcPr>
            <w:tcW w:w="701" w:type="pct"/>
            <w:tcBorders>
              <w:top w:val="nil"/>
              <w:left w:val="nil"/>
              <w:bottom w:val="single" w:sz="4" w:space="0" w:color="auto"/>
              <w:right w:val="single" w:sz="4" w:space="0" w:color="auto"/>
            </w:tcBorders>
            <w:shd w:val="clear" w:color="auto" w:fill="auto"/>
            <w:vAlign w:val="center"/>
            <w:hideMark/>
          </w:tcPr>
          <w:p w14:paraId="5E0FBF8F" w14:textId="77777777" w:rsidR="00AE4CF3" w:rsidRPr="00AE4CF3" w:rsidRDefault="00AE4CF3" w:rsidP="00AE4CF3">
            <w:pPr>
              <w:jc w:val="center"/>
              <w:rPr>
                <w:rFonts w:ascii="Arial Narrow" w:hAnsi="Arial Narrow" w:cs="Calibri"/>
                <w:sz w:val="18"/>
                <w:szCs w:val="18"/>
                <w:lang w:val="es-CO" w:eastAsia="es-CO"/>
              </w:rPr>
            </w:pPr>
            <w:r w:rsidRPr="00AE4CF3">
              <w:rPr>
                <w:rFonts w:ascii="Arial Narrow" w:hAnsi="Arial Narrow" w:cs="Calibri"/>
                <w:sz w:val="18"/>
                <w:szCs w:val="18"/>
                <w:lang w:val="es-CO" w:eastAsia="es-CO"/>
              </w:rPr>
              <w:t xml:space="preserve">La persona se encuentra en un programa de atención renal </w:t>
            </w:r>
          </w:p>
        </w:tc>
        <w:tc>
          <w:tcPr>
            <w:tcW w:w="2094" w:type="pct"/>
            <w:tcBorders>
              <w:top w:val="nil"/>
              <w:left w:val="nil"/>
              <w:bottom w:val="single" w:sz="4" w:space="0" w:color="auto"/>
              <w:right w:val="single" w:sz="4" w:space="0" w:color="auto"/>
            </w:tcBorders>
            <w:shd w:val="clear" w:color="auto" w:fill="auto"/>
            <w:vAlign w:val="center"/>
            <w:hideMark/>
          </w:tcPr>
          <w:p w14:paraId="1D34BF79" w14:textId="77777777" w:rsidR="00AE4CF3" w:rsidRPr="00AE4CF3" w:rsidRDefault="00AE4CF3" w:rsidP="00AE4CF3">
            <w:pPr>
              <w:rPr>
                <w:rFonts w:ascii="Arial Narrow" w:hAnsi="Arial Narrow" w:cs="Calibri"/>
                <w:sz w:val="18"/>
                <w:szCs w:val="18"/>
                <w:lang w:val="es-CO" w:eastAsia="es-CO"/>
              </w:rPr>
            </w:pPr>
            <w:r w:rsidRPr="00AE4CF3">
              <w:rPr>
                <w:rFonts w:ascii="Arial Narrow" w:hAnsi="Arial Narrow" w:cs="Calibri"/>
                <w:sz w:val="18"/>
                <w:szCs w:val="18"/>
                <w:lang w:val="es-CO" w:eastAsia="es-CO"/>
              </w:rPr>
              <w:t>Registre si la persona se encuentra en un programa de atención de renal (</w:t>
            </w:r>
            <w:proofErr w:type="spellStart"/>
            <w:r w:rsidRPr="00AE4CF3">
              <w:rPr>
                <w:rFonts w:ascii="Arial Narrow" w:hAnsi="Arial Narrow" w:cs="Calibri"/>
                <w:sz w:val="18"/>
                <w:szCs w:val="18"/>
                <w:lang w:val="es-CO" w:eastAsia="es-CO"/>
              </w:rPr>
              <w:t>renoprotección</w:t>
            </w:r>
            <w:proofErr w:type="spellEnd"/>
            <w:r w:rsidRPr="00AE4CF3">
              <w:rPr>
                <w:rFonts w:ascii="Arial Narrow" w:hAnsi="Arial Narrow" w:cs="Calibri"/>
                <w:sz w:val="18"/>
                <w:szCs w:val="18"/>
                <w:lang w:val="es-CO" w:eastAsia="es-CO"/>
              </w:rPr>
              <w:t xml:space="preserve">, </w:t>
            </w:r>
            <w:proofErr w:type="spellStart"/>
            <w:r w:rsidRPr="00AE4CF3">
              <w:rPr>
                <w:rFonts w:ascii="Arial Narrow" w:hAnsi="Arial Narrow" w:cs="Calibri"/>
                <w:sz w:val="18"/>
                <w:szCs w:val="18"/>
                <w:lang w:val="es-CO" w:eastAsia="es-CO"/>
              </w:rPr>
              <w:t>nefroprotección</w:t>
            </w:r>
            <w:proofErr w:type="spellEnd"/>
            <w:r w:rsidRPr="00AE4CF3">
              <w:rPr>
                <w:rFonts w:ascii="Arial Narrow" w:hAnsi="Arial Narrow" w:cs="Calibri"/>
                <w:sz w:val="18"/>
                <w:szCs w:val="18"/>
                <w:lang w:val="es-CO" w:eastAsia="es-CO"/>
              </w:rPr>
              <w:t xml:space="preserve">, protección renal, </w:t>
            </w:r>
            <w:proofErr w:type="spellStart"/>
            <w:r w:rsidRPr="00AE4CF3">
              <w:rPr>
                <w:rFonts w:ascii="Arial Narrow" w:hAnsi="Arial Narrow" w:cs="Calibri"/>
                <w:sz w:val="18"/>
                <w:szCs w:val="18"/>
                <w:lang w:val="es-CO" w:eastAsia="es-CO"/>
              </w:rPr>
              <w:t>prediálisis</w:t>
            </w:r>
            <w:proofErr w:type="spellEnd"/>
            <w:r w:rsidRPr="00AE4CF3">
              <w:rPr>
                <w:rFonts w:ascii="Arial Narrow" w:hAnsi="Arial Narrow" w:cs="Calibri"/>
                <w:sz w:val="18"/>
                <w:szCs w:val="18"/>
                <w:lang w:val="es-CO" w:eastAsia="es-CO"/>
              </w:rPr>
              <w:t>) a la fecha de corte:</w:t>
            </w:r>
            <w:r w:rsidRPr="00AE4CF3">
              <w:rPr>
                <w:rFonts w:ascii="Arial Narrow" w:hAnsi="Arial Narrow" w:cs="Calibri"/>
                <w:sz w:val="18"/>
                <w:szCs w:val="18"/>
                <w:lang w:val="es-CO" w:eastAsia="es-CO"/>
              </w:rPr>
              <w:br/>
            </w:r>
            <w:proofErr w:type="gramStart"/>
            <w:r w:rsidRPr="00AE4CF3">
              <w:rPr>
                <w:rFonts w:ascii="Arial Narrow" w:hAnsi="Arial Narrow" w:cs="Calibri"/>
                <w:sz w:val="18"/>
                <w:szCs w:val="18"/>
                <w:lang w:val="es-CO" w:eastAsia="es-CO"/>
              </w:rPr>
              <w:t>1:=</w:t>
            </w:r>
            <w:proofErr w:type="gramEnd"/>
            <w:r w:rsidRPr="00AE4CF3">
              <w:rPr>
                <w:rFonts w:ascii="Arial Narrow" w:hAnsi="Arial Narrow" w:cs="Calibri"/>
                <w:sz w:val="18"/>
                <w:szCs w:val="18"/>
                <w:lang w:val="es-CO" w:eastAsia="es-CO"/>
              </w:rPr>
              <w:t xml:space="preserve"> Sí, se encuentra en un programa de atención renal.</w:t>
            </w:r>
            <w:r w:rsidRPr="00AE4CF3">
              <w:rPr>
                <w:rFonts w:ascii="Arial Narrow" w:hAnsi="Arial Narrow" w:cs="Calibri"/>
                <w:sz w:val="18"/>
                <w:szCs w:val="18"/>
                <w:lang w:val="es-CO" w:eastAsia="es-CO"/>
              </w:rPr>
              <w:br/>
              <w:t xml:space="preserve">2:= No se encuentra en un programa de atención renal o paciente en abandono </w:t>
            </w:r>
            <w:r w:rsidRPr="00AE4CF3">
              <w:rPr>
                <w:rFonts w:ascii="Arial Narrow" w:hAnsi="Arial Narrow" w:cs="Calibri"/>
                <w:sz w:val="18"/>
                <w:szCs w:val="18"/>
                <w:lang w:val="es-CO" w:eastAsia="es-CO"/>
              </w:rPr>
              <w:br/>
              <w:t xml:space="preserve">3:= No aplica, paciente en Terapia de Reemplazo Renal (TRR) </w:t>
            </w:r>
            <w:r w:rsidRPr="00AE4CF3">
              <w:rPr>
                <w:rFonts w:ascii="Arial Narrow" w:hAnsi="Arial Narrow" w:cs="Calibri"/>
                <w:sz w:val="18"/>
                <w:szCs w:val="18"/>
                <w:lang w:val="es-CO" w:eastAsia="es-CO"/>
              </w:rPr>
              <w:br/>
              <w:t>4:= Sin dato en la historia clínica</w:t>
            </w:r>
          </w:p>
        </w:tc>
        <w:tc>
          <w:tcPr>
            <w:tcW w:w="559" w:type="pct"/>
            <w:tcBorders>
              <w:top w:val="nil"/>
              <w:left w:val="nil"/>
              <w:bottom w:val="single" w:sz="4" w:space="0" w:color="auto"/>
              <w:right w:val="single" w:sz="4" w:space="0" w:color="auto"/>
            </w:tcBorders>
            <w:shd w:val="clear" w:color="auto" w:fill="auto"/>
            <w:vAlign w:val="center"/>
            <w:hideMark/>
          </w:tcPr>
          <w:p w14:paraId="0BA2355D" w14:textId="77777777" w:rsidR="00AE4CF3" w:rsidRPr="00AE4CF3" w:rsidRDefault="00AE4CF3" w:rsidP="00AE4CF3">
            <w:pPr>
              <w:jc w:val="center"/>
              <w:rPr>
                <w:rFonts w:ascii="Arial" w:hAnsi="Arial" w:cs="Arial"/>
                <w:sz w:val="18"/>
                <w:szCs w:val="18"/>
                <w:lang w:val="es-CO" w:eastAsia="es-CO"/>
              </w:rPr>
            </w:pPr>
            <w:r w:rsidRPr="00AE4CF3">
              <w:rPr>
                <w:rFonts w:ascii="Arial" w:hAnsi="Arial" w:cs="Arial"/>
                <w:sz w:val="18"/>
                <w:szCs w:val="18"/>
                <w:lang w:val="es-CO" w:eastAsia="es-CO"/>
              </w:rPr>
              <w:t>1</w:t>
            </w:r>
          </w:p>
        </w:tc>
        <w:tc>
          <w:tcPr>
            <w:tcW w:w="622" w:type="pct"/>
            <w:tcBorders>
              <w:top w:val="nil"/>
              <w:left w:val="nil"/>
              <w:bottom w:val="single" w:sz="4" w:space="0" w:color="auto"/>
              <w:right w:val="single" w:sz="4" w:space="0" w:color="auto"/>
            </w:tcBorders>
            <w:shd w:val="clear" w:color="auto" w:fill="auto"/>
            <w:vAlign w:val="center"/>
            <w:hideMark/>
          </w:tcPr>
          <w:p w14:paraId="68E5F14C" w14:textId="77777777" w:rsidR="00AE4CF3" w:rsidRPr="00AE4CF3" w:rsidRDefault="00AE4CF3" w:rsidP="00AE4CF3">
            <w:pPr>
              <w:jc w:val="center"/>
              <w:rPr>
                <w:rFonts w:ascii="Arial Narrow" w:hAnsi="Arial Narrow" w:cs="Calibri"/>
                <w:sz w:val="18"/>
                <w:szCs w:val="18"/>
                <w:lang w:val="es-CO" w:eastAsia="es-CO"/>
              </w:rPr>
            </w:pPr>
            <w:r w:rsidRPr="00AE4CF3">
              <w:rPr>
                <w:rFonts w:ascii="Arial Narrow" w:hAnsi="Arial Narrow" w:cs="Calibri"/>
                <w:sz w:val="18"/>
                <w:szCs w:val="18"/>
                <w:lang w:val="es-CO" w:eastAsia="es-CO"/>
              </w:rPr>
              <w:t>Numérico</w:t>
            </w:r>
          </w:p>
        </w:tc>
      </w:tr>
      <w:tr w:rsidR="00AE4CF3" w:rsidRPr="00AE4CF3" w14:paraId="3259B68E" w14:textId="77777777" w:rsidTr="00AE4CF3">
        <w:trPr>
          <w:trHeight w:val="990"/>
        </w:trPr>
        <w:tc>
          <w:tcPr>
            <w:tcW w:w="276" w:type="pct"/>
            <w:tcBorders>
              <w:top w:val="nil"/>
              <w:left w:val="single" w:sz="4" w:space="0" w:color="auto"/>
              <w:bottom w:val="single" w:sz="4" w:space="0" w:color="auto"/>
              <w:right w:val="single" w:sz="4" w:space="0" w:color="auto"/>
            </w:tcBorders>
            <w:shd w:val="clear" w:color="000000" w:fill="FFFFFF"/>
            <w:vAlign w:val="center"/>
            <w:hideMark/>
          </w:tcPr>
          <w:p w14:paraId="7CB33574" w14:textId="77777777" w:rsidR="00AE4CF3" w:rsidRPr="00AE4CF3" w:rsidRDefault="00AE4CF3" w:rsidP="00AE4CF3">
            <w:pPr>
              <w:jc w:val="center"/>
              <w:rPr>
                <w:rFonts w:ascii="Arial Narrow" w:hAnsi="Arial Narrow" w:cs="Calibri"/>
                <w:sz w:val="18"/>
                <w:szCs w:val="18"/>
                <w:lang w:val="es-CO" w:eastAsia="es-CO"/>
              </w:rPr>
            </w:pPr>
            <w:r w:rsidRPr="00AE4CF3">
              <w:rPr>
                <w:rFonts w:ascii="Arial Narrow" w:hAnsi="Arial Narrow" w:cs="Calibri"/>
                <w:sz w:val="18"/>
                <w:szCs w:val="18"/>
                <w:lang w:val="es-CO" w:eastAsia="es-CO"/>
              </w:rPr>
              <w:t>12</w:t>
            </w:r>
          </w:p>
        </w:tc>
        <w:tc>
          <w:tcPr>
            <w:tcW w:w="748" w:type="pct"/>
            <w:tcBorders>
              <w:top w:val="nil"/>
              <w:left w:val="nil"/>
              <w:bottom w:val="single" w:sz="4" w:space="0" w:color="auto"/>
              <w:right w:val="single" w:sz="4" w:space="0" w:color="auto"/>
            </w:tcBorders>
            <w:shd w:val="clear" w:color="000000" w:fill="FFFFFF"/>
            <w:vAlign w:val="center"/>
            <w:hideMark/>
          </w:tcPr>
          <w:p w14:paraId="02168C32" w14:textId="77777777" w:rsidR="00AE4CF3" w:rsidRPr="00AE4CF3" w:rsidRDefault="00AE4CF3" w:rsidP="00AE4CF3">
            <w:pPr>
              <w:jc w:val="center"/>
              <w:rPr>
                <w:rFonts w:ascii="Arial Narrow" w:hAnsi="Arial Narrow" w:cs="Calibri"/>
                <w:sz w:val="18"/>
                <w:szCs w:val="18"/>
                <w:lang w:val="es-CO" w:eastAsia="es-CO"/>
              </w:rPr>
            </w:pPr>
            <w:proofErr w:type="spellStart"/>
            <w:r w:rsidRPr="00AE4CF3">
              <w:rPr>
                <w:rFonts w:ascii="Arial Narrow" w:hAnsi="Arial Narrow" w:cs="Calibri"/>
                <w:sz w:val="18"/>
                <w:szCs w:val="18"/>
                <w:lang w:val="es-CO" w:eastAsia="es-CO"/>
              </w:rPr>
              <w:t>fechaUltcontrol</w:t>
            </w:r>
            <w:proofErr w:type="spellEnd"/>
          </w:p>
        </w:tc>
        <w:tc>
          <w:tcPr>
            <w:tcW w:w="701" w:type="pct"/>
            <w:tcBorders>
              <w:top w:val="nil"/>
              <w:left w:val="nil"/>
              <w:bottom w:val="single" w:sz="4" w:space="0" w:color="auto"/>
              <w:right w:val="single" w:sz="4" w:space="0" w:color="auto"/>
            </w:tcBorders>
            <w:shd w:val="clear" w:color="000000" w:fill="FFFFFF"/>
            <w:vAlign w:val="center"/>
            <w:hideMark/>
          </w:tcPr>
          <w:p w14:paraId="360D00C1" w14:textId="77777777" w:rsidR="00AE4CF3" w:rsidRPr="00AE4CF3" w:rsidRDefault="00AE4CF3" w:rsidP="00AE4CF3">
            <w:pPr>
              <w:jc w:val="center"/>
              <w:rPr>
                <w:rFonts w:ascii="Arial Narrow" w:hAnsi="Arial Narrow" w:cs="Calibri"/>
                <w:sz w:val="18"/>
                <w:szCs w:val="18"/>
                <w:lang w:val="es-CO" w:eastAsia="es-CO"/>
              </w:rPr>
            </w:pPr>
            <w:r w:rsidRPr="00AE4CF3">
              <w:rPr>
                <w:rFonts w:ascii="Arial Narrow" w:hAnsi="Arial Narrow" w:cs="Calibri"/>
                <w:sz w:val="18"/>
                <w:szCs w:val="18"/>
                <w:lang w:val="es-CO" w:eastAsia="es-CO"/>
              </w:rPr>
              <w:t>Fecha de último control por la patología</w:t>
            </w:r>
          </w:p>
        </w:tc>
        <w:tc>
          <w:tcPr>
            <w:tcW w:w="2094" w:type="pct"/>
            <w:tcBorders>
              <w:top w:val="nil"/>
              <w:left w:val="nil"/>
              <w:bottom w:val="single" w:sz="4" w:space="0" w:color="auto"/>
              <w:right w:val="single" w:sz="4" w:space="0" w:color="auto"/>
            </w:tcBorders>
            <w:shd w:val="clear" w:color="000000" w:fill="FFFFFF"/>
            <w:vAlign w:val="center"/>
            <w:hideMark/>
          </w:tcPr>
          <w:p w14:paraId="2BE2B47F" w14:textId="77777777" w:rsidR="00AE4CF3" w:rsidRPr="00AE4CF3" w:rsidRDefault="00AE4CF3" w:rsidP="00AE4CF3">
            <w:pPr>
              <w:rPr>
                <w:rFonts w:ascii="Arial Narrow" w:hAnsi="Arial Narrow" w:cs="Calibri"/>
                <w:color w:val="000000"/>
                <w:sz w:val="18"/>
                <w:szCs w:val="18"/>
                <w:lang w:val="es-CO" w:eastAsia="es-CO"/>
              </w:rPr>
            </w:pPr>
            <w:r w:rsidRPr="00AE4CF3">
              <w:rPr>
                <w:rFonts w:ascii="Arial Narrow" w:hAnsi="Arial Narrow" w:cs="Calibri"/>
                <w:color w:val="000000"/>
                <w:sz w:val="18"/>
                <w:szCs w:val="18"/>
                <w:lang w:val="es-CO" w:eastAsia="es-CO"/>
              </w:rPr>
              <w:t>Registre la fecha de último control en el formato AAAAMMDD.</w:t>
            </w:r>
            <w:r w:rsidRPr="00AE4CF3">
              <w:rPr>
                <w:rFonts w:ascii="Arial Narrow" w:hAnsi="Arial Narrow" w:cs="Calibri"/>
                <w:color w:val="000000"/>
                <w:sz w:val="18"/>
                <w:szCs w:val="18"/>
                <w:lang w:val="es-CO" w:eastAsia="es-CO"/>
              </w:rPr>
              <w:br/>
              <w:t xml:space="preserve">Si conoce sólo el año y el mes, registre el día 01.  </w:t>
            </w:r>
          </w:p>
        </w:tc>
        <w:tc>
          <w:tcPr>
            <w:tcW w:w="559" w:type="pct"/>
            <w:tcBorders>
              <w:top w:val="nil"/>
              <w:left w:val="nil"/>
              <w:bottom w:val="single" w:sz="4" w:space="0" w:color="auto"/>
              <w:right w:val="single" w:sz="4" w:space="0" w:color="auto"/>
            </w:tcBorders>
            <w:shd w:val="clear" w:color="000000" w:fill="FFFFFF"/>
            <w:vAlign w:val="center"/>
            <w:hideMark/>
          </w:tcPr>
          <w:p w14:paraId="33334873" w14:textId="77777777" w:rsidR="00AE4CF3" w:rsidRPr="00AE4CF3" w:rsidRDefault="00AE4CF3" w:rsidP="00AE4CF3">
            <w:pPr>
              <w:jc w:val="center"/>
              <w:rPr>
                <w:rFonts w:ascii="Arial Narrow" w:hAnsi="Arial Narrow" w:cs="Calibri"/>
                <w:sz w:val="18"/>
                <w:szCs w:val="18"/>
                <w:lang w:val="es-CO" w:eastAsia="es-CO"/>
              </w:rPr>
            </w:pPr>
            <w:r w:rsidRPr="00AE4CF3">
              <w:rPr>
                <w:rFonts w:ascii="Arial Narrow" w:hAnsi="Arial Narrow" w:cs="Calibri"/>
                <w:sz w:val="18"/>
                <w:szCs w:val="18"/>
                <w:lang w:val="es-CO" w:eastAsia="es-CO"/>
              </w:rPr>
              <w:t>8</w:t>
            </w:r>
          </w:p>
        </w:tc>
        <w:tc>
          <w:tcPr>
            <w:tcW w:w="622" w:type="pct"/>
            <w:tcBorders>
              <w:top w:val="nil"/>
              <w:left w:val="nil"/>
              <w:bottom w:val="single" w:sz="4" w:space="0" w:color="auto"/>
              <w:right w:val="single" w:sz="4" w:space="0" w:color="auto"/>
            </w:tcBorders>
            <w:shd w:val="clear" w:color="000000" w:fill="FFFFFF"/>
            <w:vAlign w:val="center"/>
            <w:hideMark/>
          </w:tcPr>
          <w:p w14:paraId="516F3539" w14:textId="77777777" w:rsidR="00AE4CF3" w:rsidRPr="00AE4CF3" w:rsidRDefault="00AE4CF3" w:rsidP="00AE4CF3">
            <w:pPr>
              <w:jc w:val="center"/>
              <w:rPr>
                <w:rFonts w:ascii="Arial Narrow" w:hAnsi="Arial Narrow" w:cs="Calibri"/>
                <w:sz w:val="18"/>
                <w:szCs w:val="18"/>
                <w:lang w:val="es-CO" w:eastAsia="es-CO"/>
              </w:rPr>
            </w:pPr>
            <w:r w:rsidRPr="00AE4CF3">
              <w:rPr>
                <w:rFonts w:ascii="Arial Narrow" w:hAnsi="Arial Narrow" w:cs="Calibri"/>
                <w:sz w:val="18"/>
                <w:szCs w:val="18"/>
                <w:lang w:val="es-CO" w:eastAsia="es-CO"/>
              </w:rPr>
              <w:t xml:space="preserve">Numérico Fecha con formato AAAAMMDD </w:t>
            </w:r>
          </w:p>
        </w:tc>
      </w:tr>
      <w:tr w:rsidR="00AE4CF3" w:rsidRPr="00AE4CF3" w14:paraId="66474B6F" w14:textId="77777777" w:rsidTr="00AD46CF">
        <w:trPr>
          <w:trHeight w:val="1399"/>
        </w:trPr>
        <w:tc>
          <w:tcPr>
            <w:tcW w:w="276" w:type="pct"/>
            <w:tcBorders>
              <w:top w:val="nil"/>
              <w:left w:val="single" w:sz="4" w:space="0" w:color="auto"/>
              <w:bottom w:val="single" w:sz="4" w:space="0" w:color="auto"/>
              <w:right w:val="single" w:sz="4" w:space="0" w:color="auto"/>
            </w:tcBorders>
            <w:shd w:val="clear" w:color="000000" w:fill="FFFFFF"/>
            <w:vAlign w:val="center"/>
            <w:hideMark/>
          </w:tcPr>
          <w:p w14:paraId="36BD402D" w14:textId="77777777" w:rsidR="00AE4CF3" w:rsidRPr="00AE4CF3" w:rsidRDefault="00AE4CF3" w:rsidP="00AE4CF3">
            <w:pPr>
              <w:jc w:val="center"/>
              <w:rPr>
                <w:rFonts w:ascii="Arial Narrow" w:hAnsi="Arial Narrow" w:cs="Calibri"/>
                <w:sz w:val="18"/>
                <w:szCs w:val="18"/>
                <w:lang w:val="es-CO" w:eastAsia="es-CO"/>
              </w:rPr>
            </w:pPr>
            <w:r w:rsidRPr="00AE4CF3">
              <w:rPr>
                <w:rFonts w:ascii="Arial Narrow" w:hAnsi="Arial Narrow" w:cs="Calibri"/>
                <w:sz w:val="18"/>
                <w:szCs w:val="18"/>
                <w:lang w:val="es-CO" w:eastAsia="es-CO"/>
              </w:rPr>
              <w:t>13</w:t>
            </w:r>
          </w:p>
        </w:tc>
        <w:tc>
          <w:tcPr>
            <w:tcW w:w="748" w:type="pct"/>
            <w:tcBorders>
              <w:top w:val="nil"/>
              <w:left w:val="nil"/>
              <w:bottom w:val="single" w:sz="4" w:space="0" w:color="auto"/>
              <w:right w:val="single" w:sz="4" w:space="0" w:color="auto"/>
            </w:tcBorders>
            <w:shd w:val="clear" w:color="000000" w:fill="FFFFFF"/>
            <w:vAlign w:val="center"/>
            <w:hideMark/>
          </w:tcPr>
          <w:p w14:paraId="1553C8FB" w14:textId="77777777" w:rsidR="00AE4CF3" w:rsidRPr="00AE4CF3" w:rsidRDefault="00AE4CF3" w:rsidP="00AE4CF3">
            <w:pPr>
              <w:jc w:val="center"/>
              <w:rPr>
                <w:rFonts w:ascii="Arial Narrow" w:hAnsi="Arial Narrow" w:cs="Calibri"/>
                <w:sz w:val="18"/>
                <w:szCs w:val="18"/>
                <w:lang w:val="es-CO" w:eastAsia="es-CO"/>
              </w:rPr>
            </w:pPr>
            <w:r w:rsidRPr="00AE4CF3">
              <w:rPr>
                <w:rFonts w:ascii="Arial Narrow" w:hAnsi="Arial Narrow" w:cs="Calibri"/>
                <w:sz w:val="18"/>
                <w:szCs w:val="18"/>
                <w:lang w:val="es-CO" w:eastAsia="es-CO"/>
              </w:rPr>
              <w:t>peso</w:t>
            </w:r>
          </w:p>
        </w:tc>
        <w:tc>
          <w:tcPr>
            <w:tcW w:w="701" w:type="pct"/>
            <w:tcBorders>
              <w:top w:val="nil"/>
              <w:left w:val="nil"/>
              <w:bottom w:val="single" w:sz="4" w:space="0" w:color="auto"/>
              <w:right w:val="single" w:sz="4" w:space="0" w:color="auto"/>
            </w:tcBorders>
            <w:shd w:val="clear" w:color="000000" w:fill="FFFFFF"/>
            <w:vAlign w:val="center"/>
            <w:hideMark/>
          </w:tcPr>
          <w:p w14:paraId="4A51F55D" w14:textId="77777777" w:rsidR="00AE4CF3" w:rsidRPr="00AE4CF3" w:rsidRDefault="00AE4CF3" w:rsidP="00AE4CF3">
            <w:pPr>
              <w:jc w:val="center"/>
              <w:rPr>
                <w:rFonts w:ascii="Arial Narrow" w:hAnsi="Arial Narrow" w:cs="Calibri"/>
                <w:sz w:val="18"/>
                <w:szCs w:val="18"/>
                <w:lang w:val="es-CO" w:eastAsia="es-CO"/>
              </w:rPr>
            </w:pPr>
            <w:r w:rsidRPr="00AE4CF3">
              <w:rPr>
                <w:rFonts w:ascii="Arial Narrow" w:hAnsi="Arial Narrow" w:cs="Calibri"/>
                <w:sz w:val="18"/>
                <w:szCs w:val="18"/>
                <w:lang w:val="es-CO" w:eastAsia="es-CO"/>
              </w:rPr>
              <w:t>Peso (Kg) registrado en el último control</w:t>
            </w:r>
          </w:p>
        </w:tc>
        <w:tc>
          <w:tcPr>
            <w:tcW w:w="2094" w:type="pct"/>
            <w:tcBorders>
              <w:top w:val="nil"/>
              <w:left w:val="nil"/>
              <w:bottom w:val="single" w:sz="4" w:space="0" w:color="auto"/>
              <w:right w:val="single" w:sz="4" w:space="0" w:color="auto"/>
            </w:tcBorders>
            <w:shd w:val="clear" w:color="000000" w:fill="FFFFFF"/>
            <w:vAlign w:val="center"/>
            <w:hideMark/>
          </w:tcPr>
          <w:p w14:paraId="453EC2C2" w14:textId="77777777" w:rsidR="00AE4CF3" w:rsidRPr="00AE4CF3" w:rsidRDefault="00AE4CF3" w:rsidP="00AE4CF3">
            <w:pPr>
              <w:rPr>
                <w:rFonts w:ascii="Arial Narrow" w:hAnsi="Arial Narrow" w:cs="Calibri"/>
                <w:sz w:val="18"/>
                <w:szCs w:val="18"/>
                <w:lang w:val="es-CO" w:eastAsia="es-CO"/>
              </w:rPr>
            </w:pPr>
            <w:r w:rsidRPr="00AE4CF3">
              <w:rPr>
                <w:rFonts w:ascii="Arial Narrow" w:hAnsi="Arial Narrow" w:cs="Calibri"/>
                <w:sz w:val="18"/>
                <w:szCs w:val="18"/>
                <w:lang w:val="es-CO" w:eastAsia="es-CO"/>
              </w:rPr>
              <w:t>Registre el valor en kilogramos obtenido en el último control, con 1 decimal.</w:t>
            </w:r>
            <w:r w:rsidRPr="00AE4CF3">
              <w:rPr>
                <w:rFonts w:ascii="Arial Narrow" w:hAnsi="Arial Narrow" w:cs="Calibri"/>
                <w:sz w:val="18"/>
                <w:szCs w:val="18"/>
                <w:lang w:val="es-CO" w:eastAsia="es-CO"/>
              </w:rPr>
              <w:br/>
            </w:r>
            <w:r w:rsidRPr="00AE4CF3">
              <w:rPr>
                <w:rFonts w:ascii="Arial Narrow" w:hAnsi="Arial Narrow" w:cs="Calibri"/>
                <w:sz w:val="18"/>
                <w:szCs w:val="18"/>
                <w:lang w:val="es-CO" w:eastAsia="es-CO"/>
              </w:rPr>
              <w:br/>
              <w:t>En los pacientes en diálisis se debe registrar el último “peso seco” obtenido dentro del periodo de reporte. En los pacientes en abandono, se debe reportar el peso tomado en el último mes de seguimiento</w:t>
            </w:r>
          </w:p>
        </w:tc>
        <w:tc>
          <w:tcPr>
            <w:tcW w:w="559" w:type="pct"/>
            <w:tcBorders>
              <w:top w:val="nil"/>
              <w:left w:val="nil"/>
              <w:bottom w:val="single" w:sz="4" w:space="0" w:color="auto"/>
              <w:right w:val="single" w:sz="4" w:space="0" w:color="auto"/>
            </w:tcBorders>
            <w:shd w:val="clear" w:color="000000" w:fill="FFFFFF"/>
            <w:vAlign w:val="center"/>
            <w:hideMark/>
          </w:tcPr>
          <w:p w14:paraId="13C25B61" w14:textId="77777777" w:rsidR="00AE4CF3" w:rsidRPr="00AE4CF3" w:rsidRDefault="00AE4CF3" w:rsidP="00AE4CF3">
            <w:pPr>
              <w:jc w:val="center"/>
              <w:rPr>
                <w:rFonts w:ascii="Arial Narrow" w:hAnsi="Arial Narrow" w:cs="Calibri"/>
                <w:sz w:val="18"/>
                <w:szCs w:val="18"/>
                <w:lang w:val="es-CO" w:eastAsia="es-CO"/>
              </w:rPr>
            </w:pPr>
            <w:r w:rsidRPr="00AE4CF3">
              <w:rPr>
                <w:rFonts w:ascii="Arial Narrow" w:hAnsi="Arial Narrow" w:cs="Calibri"/>
                <w:sz w:val="18"/>
                <w:szCs w:val="18"/>
                <w:lang w:val="es-CO" w:eastAsia="es-CO"/>
              </w:rPr>
              <w:t>4</w:t>
            </w:r>
          </w:p>
        </w:tc>
        <w:tc>
          <w:tcPr>
            <w:tcW w:w="622" w:type="pct"/>
            <w:tcBorders>
              <w:top w:val="nil"/>
              <w:left w:val="nil"/>
              <w:bottom w:val="single" w:sz="4" w:space="0" w:color="auto"/>
              <w:right w:val="single" w:sz="4" w:space="0" w:color="auto"/>
            </w:tcBorders>
            <w:shd w:val="clear" w:color="000000" w:fill="FFFFFF"/>
            <w:vAlign w:val="center"/>
            <w:hideMark/>
          </w:tcPr>
          <w:p w14:paraId="223855FB" w14:textId="77777777" w:rsidR="00AE4CF3" w:rsidRPr="00AE4CF3" w:rsidRDefault="00AE4CF3" w:rsidP="00AE4CF3">
            <w:pPr>
              <w:jc w:val="center"/>
              <w:rPr>
                <w:rFonts w:ascii="Arial Narrow" w:hAnsi="Arial Narrow" w:cs="Calibri"/>
                <w:sz w:val="18"/>
                <w:szCs w:val="18"/>
                <w:lang w:val="es-CO" w:eastAsia="es-CO"/>
              </w:rPr>
            </w:pPr>
            <w:r w:rsidRPr="00AE4CF3">
              <w:rPr>
                <w:rFonts w:ascii="Arial Narrow" w:hAnsi="Arial Narrow" w:cs="Calibri"/>
                <w:sz w:val="18"/>
                <w:szCs w:val="18"/>
                <w:lang w:val="es-CO" w:eastAsia="es-CO"/>
              </w:rPr>
              <w:t xml:space="preserve">Numérico </w:t>
            </w:r>
          </w:p>
        </w:tc>
      </w:tr>
      <w:tr w:rsidR="00AE4CF3" w:rsidRPr="00AE4CF3" w14:paraId="78AAC4D0" w14:textId="77777777" w:rsidTr="00AD46CF">
        <w:trPr>
          <w:trHeight w:val="1066"/>
        </w:trPr>
        <w:tc>
          <w:tcPr>
            <w:tcW w:w="276" w:type="pct"/>
            <w:tcBorders>
              <w:top w:val="nil"/>
              <w:left w:val="single" w:sz="4" w:space="0" w:color="auto"/>
              <w:bottom w:val="single" w:sz="4" w:space="0" w:color="auto"/>
              <w:right w:val="single" w:sz="4" w:space="0" w:color="auto"/>
            </w:tcBorders>
            <w:shd w:val="clear" w:color="000000" w:fill="FFFFFF"/>
            <w:vAlign w:val="center"/>
            <w:hideMark/>
          </w:tcPr>
          <w:p w14:paraId="5825C594" w14:textId="77777777" w:rsidR="00AE4CF3" w:rsidRPr="00AE4CF3" w:rsidRDefault="00AE4CF3" w:rsidP="00AE4CF3">
            <w:pPr>
              <w:jc w:val="center"/>
              <w:rPr>
                <w:rFonts w:ascii="Arial Narrow" w:hAnsi="Arial Narrow" w:cs="Calibri"/>
                <w:sz w:val="18"/>
                <w:szCs w:val="18"/>
                <w:lang w:val="es-CO" w:eastAsia="es-CO"/>
              </w:rPr>
            </w:pPr>
            <w:r w:rsidRPr="00AE4CF3">
              <w:rPr>
                <w:rFonts w:ascii="Arial Narrow" w:hAnsi="Arial Narrow" w:cs="Calibri"/>
                <w:sz w:val="18"/>
                <w:szCs w:val="18"/>
                <w:lang w:val="es-CO" w:eastAsia="es-CO"/>
              </w:rPr>
              <w:t>14</w:t>
            </w:r>
          </w:p>
        </w:tc>
        <w:tc>
          <w:tcPr>
            <w:tcW w:w="748" w:type="pct"/>
            <w:tcBorders>
              <w:top w:val="nil"/>
              <w:left w:val="nil"/>
              <w:bottom w:val="single" w:sz="4" w:space="0" w:color="auto"/>
              <w:right w:val="single" w:sz="4" w:space="0" w:color="auto"/>
            </w:tcBorders>
            <w:shd w:val="clear" w:color="000000" w:fill="FFFFFF"/>
            <w:vAlign w:val="center"/>
            <w:hideMark/>
          </w:tcPr>
          <w:p w14:paraId="3C1999F4" w14:textId="77777777" w:rsidR="00AE4CF3" w:rsidRPr="00AE4CF3" w:rsidRDefault="00AE4CF3" w:rsidP="00AE4CF3">
            <w:pPr>
              <w:jc w:val="center"/>
              <w:rPr>
                <w:rFonts w:ascii="Arial Narrow" w:hAnsi="Arial Narrow" w:cs="Calibri"/>
                <w:sz w:val="18"/>
                <w:szCs w:val="18"/>
                <w:lang w:val="es-CO" w:eastAsia="es-CO"/>
              </w:rPr>
            </w:pPr>
            <w:r w:rsidRPr="00AE4CF3">
              <w:rPr>
                <w:rFonts w:ascii="Arial Narrow" w:hAnsi="Arial Narrow" w:cs="Calibri"/>
                <w:sz w:val="18"/>
                <w:szCs w:val="18"/>
                <w:lang w:val="es-CO" w:eastAsia="es-CO"/>
              </w:rPr>
              <w:t>talla</w:t>
            </w:r>
          </w:p>
        </w:tc>
        <w:tc>
          <w:tcPr>
            <w:tcW w:w="701" w:type="pct"/>
            <w:tcBorders>
              <w:top w:val="nil"/>
              <w:left w:val="nil"/>
              <w:bottom w:val="single" w:sz="4" w:space="0" w:color="auto"/>
              <w:right w:val="single" w:sz="4" w:space="0" w:color="auto"/>
            </w:tcBorders>
            <w:shd w:val="clear" w:color="auto" w:fill="auto"/>
            <w:vAlign w:val="center"/>
            <w:hideMark/>
          </w:tcPr>
          <w:p w14:paraId="3D3401A7" w14:textId="77777777" w:rsidR="00AE4CF3" w:rsidRPr="00AE4CF3" w:rsidRDefault="00AE4CF3" w:rsidP="00AE4CF3">
            <w:pPr>
              <w:jc w:val="center"/>
              <w:rPr>
                <w:rFonts w:ascii="Arial Narrow" w:hAnsi="Arial Narrow" w:cs="Calibri"/>
                <w:sz w:val="18"/>
                <w:szCs w:val="18"/>
                <w:lang w:val="es-CO" w:eastAsia="es-CO"/>
              </w:rPr>
            </w:pPr>
            <w:r w:rsidRPr="00AE4CF3">
              <w:rPr>
                <w:rFonts w:ascii="Arial Narrow" w:hAnsi="Arial Narrow" w:cs="Calibri"/>
                <w:sz w:val="18"/>
                <w:szCs w:val="18"/>
                <w:lang w:val="es-CO" w:eastAsia="es-CO"/>
              </w:rPr>
              <w:t>Talla (cm) registrada en el último control</w:t>
            </w:r>
          </w:p>
        </w:tc>
        <w:tc>
          <w:tcPr>
            <w:tcW w:w="2094" w:type="pct"/>
            <w:tcBorders>
              <w:top w:val="nil"/>
              <w:left w:val="nil"/>
              <w:bottom w:val="single" w:sz="4" w:space="0" w:color="auto"/>
              <w:right w:val="single" w:sz="4" w:space="0" w:color="auto"/>
            </w:tcBorders>
            <w:shd w:val="clear" w:color="auto" w:fill="auto"/>
            <w:vAlign w:val="center"/>
            <w:hideMark/>
          </w:tcPr>
          <w:p w14:paraId="0F303F9C" w14:textId="77777777" w:rsidR="00AE4CF3" w:rsidRPr="00AE4CF3" w:rsidRDefault="00AE4CF3" w:rsidP="00AE4CF3">
            <w:pPr>
              <w:rPr>
                <w:rFonts w:ascii="Arial Narrow" w:hAnsi="Arial Narrow" w:cs="Calibri"/>
                <w:color w:val="000000"/>
                <w:sz w:val="18"/>
                <w:szCs w:val="18"/>
                <w:lang w:val="es-CO" w:eastAsia="es-CO"/>
              </w:rPr>
            </w:pPr>
            <w:r w:rsidRPr="00AE4CF3">
              <w:rPr>
                <w:rFonts w:ascii="Arial Narrow" w:hAnsi="Arial Narrow" w:cs="Calibri"/>
                <w:color w:val="000000"/>
                <w:sz w:val="18"/>
                <w:szCs w:val="18"/>
                <w:lang w:val="es-CO" w:eastAsia="es-CO"/>
              </w:rPr>
              <w:t>Registre el último valor absoluto obtenido dentro del periodo de reporte (sin decimales) en centímetros. En los pacientes en abandono se debe reportar la talla tomada en el último mes de seguimiento.</w:t>
            </w:r>
          </w:p>
        </w:tc>
        <w:tc>
          <w:tcPr>
            <w:tcW w:w="559" w:type="pct"/>
            <w:tcBorders>
              <w:top w:val="nil"/>
              <w:left w:val="nil"/>
              <w:bottom w:val="single" w:sz="4" w:space="0" w:color="auto"/>
              <w:right w:val="single" w:sz="4" w:space="0" w:color="auto"/>
            </w:tcBorders>
            <w:shd w:val="clear" w:color="auto" w:fill="auto"/>
            <w:vAlign w:val="center"/>
            <w:hideMark/>
          </w:tcPr>
          <w:p w14:paraId="4904F247" w14:textId="77777777" w:rsidR="00AE4CF3" w:rsidRPr="00AE4CF3" w:rsidRDefault="00AE4CF3" w:rsidP="00AE4CF3">
            <w:pPr>
              <w:jc w:val="center"/>
              <w:rPr>
                <w:rFonts w:ascii="Arial Narrow" w:hAnsi="Arial Narrow" w:cs="Calibri"/>
                <w:sz w:val="18"/>
                <w:szCs w:val="18"/>
                <w:lang w:val="es-CO" w:eastAsia="es-CO"/>
              </w:rPr>
            </w:pPr>
            <w:r w:rsidRPr="00AE4CF3">
              <w:rPr>
                <w:rFonts w:ascii="Arial Narrow" w:hAnsi="Arial Narrow" w:cs="Calibri"/>
                <w:sz w:val="18"/>
                <w:szCs w:val="18"/>
                <w:lang w:val="es-CO" w:eastAsia="es-CO"/>
              </w:rPr>
              <w:t>3</w:t>
            </w:r>
          </w:p>
        </w:tc>
        <w:tc>
          <w:tcPr>
            <w:tcW w:w="622" w:type="pct"/>
            <w:tcBorders>
              <w:top w:val="nil"/>
              <w:left w:val="nil"/>
              <w:bottom w:val="single" w:sz="4" w:space="0" w:color="auto"/>
              <w:right w:val="single" w:sz="4" w:space="0" w:color="auto"/>
            </w:tcBorders>
            <w:shd w:val="clear" w:color="auto" w:fill="auto"/>
            <w:vAlign w:val="center"/>
            <w:hideMark/>
          </w:tcPr>
          <w:p w14:paraId="5DCF66E2" w14:textId="77777777" w:rsidR="00AE4CF3" w:rsidRPr="00AE4CF3" w:rsidRDefault="00AE4CF3" w:rsidP="00AE4CF3">
            <w:pPr>
              <w:jc w:val="center"/>
              <w:rPr>
                <w:rFonts w:ascii="Arial Narrow" w:hAnsi="Arial Narrow" w:cs="Calibri"/>
                <w:sz w:val="18"/>
                <w:szCs w:val="18"/>
                <w:lang w:val="es-CO" w:eastAsia="es-CO"/>
              </w:rPr>
            </w:pPr>
            <w:r w:rsidRPr="00AE4CF3">
              <w:rPr>
                <w:rFonts w:ascii="Arial Narrow" w:hAnsi="Arial Narrow" w:cs="Calibri"/>
                <w:sz w:val="18"/>
                <w:szCs w:val="18"/>
                <w:lang w:val="es-CO" w:eastAsia="es-CO"/>
              </w:rPr>
              <w:t xml:space="preserve">Numérico </w:t>
            </w:r>
          </w:p>
        </w:tc>
      </w:tr>
      <w:tr w:rsidR="00AE4CF3" w:rsidRPr="00AE4CF3" w14:paraId="6702EA4F" w14:textId="77777777" w:rsidTr="00AD46CF">
        <w:trPr>
          <w:trHeight w:val="1421"/>
        </w:trPr>
        <w:tc>
          <w:tcPr>
            <w:tcW w:w="276" w:type="pct"/>
            <w:tcBorders>
              <w:top w:val="nil"/>
              <w:left w:val="single" w:sz="4" w:space="0" w:color="auto"/>
              <w:bottom w:val="single" w:sz="4" w:space="0" w:color="auto"/>
              <w:right w:val="single" w:sz="4" w:space="0" w:color="auto"/>
            </w:tcBorders>
            <w:shd w:val="clear" w:color="000000" w:fill="FFFFFF"/>
            <w:vAlign w:val="center"/>
            <w:hideMark/>
          </w:tcPr>
          <w:p w14:paraId="4A4D622A" w14:textId="77777777" w:rsidR="00AE4CF3" w:rsidRPr="00AE4CF3" w:rsidRDefault="00AE4CF3" w:rsidP="00AE4CF3">
            <w:pPr>
              <w:jc w:val="center"/>
              <w:rPr>
                <w:rFonts w:ascii="Arial Narrow" w:hAnsi="Arial Narrow" w:cs="Calibri"/>
                <w:sz w:val="18"/>
                <w:szCs w:val="18"/>
                <w:lang w:val="es-CO" w:eastAsia="es-CO"/>
              </w:rPr>
            </w:pPr>
            <w:r w:rsidRPr="00AE4CF3">
              <w:rPr>
                <w:rFonts w:ascii="Arial Narrow" w:hAnsi="Arial Narrow" w:cs="Calibri"/>
                <w:sz w:val="18"/>
                <w:szCs w:val="18"/>
                <w:lang w:val="es-CO" w:eastAsia="es-CO"/>
              </w:rPr>
              <w:t>15</w:t>
            </w:r>
          </w:p>
        </w:tc>
        <w:tc>
          <w:tcPr>
            <w:tcW w:w="748" w:type="pct"/>
            <w:tcBorders>
              <w:top w:val="nil"/>
              <w:left w:val="nil"/>
              <w:bottom w:val="single" w:sz="4" w:space="0" w:color="auto"/>
              <w:right w:val="single" w:sz="4" w:space="0" w:color="auto"/>
            </w:tcBorders>
            <w:shd w:val="clear" w:color="000000" w:fill="FFFFFF"/>
            <w:vAlign w:val="center"/>
            <w:hideMark/>
          </w:tcPr>
          <w:p w14:paraId="15BBAFD0" w14:textId="77777777" w:rsidR="00AE4CF3" w:rsidRPr="00AE4CF3" w:rsidRDefault="00AE4CF3" w:rsidP="00AE4CF3">
            <w:pPr>
              <w:jc w:val="center"/>
              <w:rPr>
                <w:rFonts w:ascii="Arial Narrow" w:hAnsi="Arial Narrow" w:cs="Calibri"/>
                <w:sz w:val="18"/>
                <w:szCs w:val="18"/>
                <w:lang w:val="es-CO" w:eastAsia="es-CO"/>
              </w:rPr>
            </w:pPr>
            <w:r w:rsidRPr="00AE4CF3">
              <w:rPr>
                <w:rFonts w:ascii="Arial Narrow" w:hAnsi="Arial Narrow" w:cs="Calibri"/>
                <w:sz w:val="18"/>
                <w:szCs w:val="18"/>
                <w:lang w:val="es-CO" w:eastAsia="es-CO"/>
              </w:rPr>
              <w:t>tas</w:t>
            </w:r>
          </w:p>
        </w:tc>
        <w:tc>
          <w:tcPr>
            <w:tcW w:w="701" w:type="pct"/>
            <w:tcBorders>
              <w:top w:val="nil"/>
              <w:left w:val="nil"/>
              <w:bottom w:val="single" w:sz="4" w:space="0" w:color="auto"/>
              <w:right w:val="single" w:sz="4" w:space="0" w:color="auto"/>
            </w:tcBorders>
            <w:shd w:val="clear" w:color="auto" w:fill="auto"/>
            <w:vAlign w:val="center"/>
            <w:hideMark/>
          </w:tcPr>
          <w:p w14:paraId="5C548E23" w14:textId="77777777" w:rsidR="00AE4CF3" w:rsidRPr="00AE4CF3" w:rsidRDefault="00AE4CF3" w:rsidP="00AE4CF3">
            <w:pPr>
              <w:jc w:val="center"/>
              <w:rPr>
                <w:rFonts w:ascii="Arial Narrow" w:hAnsi="Arial Narrow" w:cs="Calibri"/>
                <w:sz w:val="18"/>
                <w:szCs w:val="18"/>
                <w:lang w:val="es-CO" w:eastAsia="es-CO"/>
              </w:rPr>
            </w:pPr>
            <w:r w:rsidRPr="00AE4CF3">
              <w:rPr>
                <w:rFonts w:ascii="Arial Narrow" w:hAnsi="Arial Narrow" w:cs="Calibri"/>
                <w:sz w:val="18"/>
                <w:szCs w:val="18"/>
                <w:lang w:val="es-CO" w:eastAsia="es-CO"/>
              </w:rPr>
              <w:t>Tensión arterial sistólica (TAS)registrada en el último control</w:t>
            </w:r>
          </w:p>
        </w:tc>
        <w:tc>
          <w:tcPr>
            <w:tcW w:w="2094" w:type="pct"/>
            <w:tcBorders>
              <w:top w:val="nil"/>
              <w:left w:val="nil"/>
              <w:bottom w:val="single" w:sz="4" w:space="0" w:color="auto"/>
              <w:right w:val="single" w:sz="4" w:space="0" w:color="auto"/>
            </w:tcBorders>
            <w:shd w:val="clear" w:color="auto" w:fill="auto"/>
            <w:vAlign w:val="center"/>
            <w:hideMark/>
          </w:tcPr>
          <w:p w14:paraId="32DDAACF" w14:textId="1E6BB78D" w:rsidR="00AE4CF3" w:rsidRPr="00AE4CF3" w:rsidRDefault="00AE4CF3" w:rsidP="00AE4CF3">
            <w:pPr>
              <w:rPr>
                <w:rFonts w:ascii="Arial Narrow" w:hAnsi="Arial Narrow" w:cs="Calibri"/>
                <w:color w:val="000000"/>
                <w:sz w:val="18"/>
                <w:szCs w:val="18"/>
                <w:lang w:val="es-CO" w:eastAsia="es-CO"/>
              </w:rPr>
            </w:pPr>
            <w:r w:rsidRPr="00AE4CF3">
              <w:rPr>
                <w:rFonts w:ascii="Arial Narrow" w:hAnsi="Arial Narrow" w:cs="Calibri"/>
                <w:color w:val="000000"/>
                <w:sz w:val="18"/>
                <w:szCs w:val="18"/>
                <w:lang w:val="es-CO" w:eastAsia="es-CO"/>
              </w:rPr>
              <w:t xml:space="preserve">Registre el último valor reportado en la historia clínica (último control). En caso de no contar con valor de TAS, registre 999  </w:t>
            </w:r>
            <w:r w:rsidRPr="00AE4CF3">
              <w:rPr>
                <w:rFonts w:ascii="Arial Narrow" w:hAnsi="Arial Narrow" w:cs="Calibri"/>
                <w:color w:val="000000"/>
                <w:sz w:val="18"/>
                <w:szCs w:val="18"/>
                <w:lang w:val="es-CO" w:eastAsia="es-CO"/>
              </w:rPr>
              <w:br/>
            </w:r>
            <w:r w:rsidRPr="00AE4CF3">
              <w:rPr>
                <w:rFonts w:ascii="Arial Narrow" w:hAnsi="Arial Narrow" w:cs="Calibri"/>
                <w:color w:val="000000"/>
                <w:sz w:val="18"/>
                <w:szCs w:val="18"/>
                <w:lang w:val="es-CO" w:eastAsia="es-CO"/>
              </w:rPr>
              <w:br/>
              <w:t xml:space="preserve">En los pacientes en diálisis se debe registrar el valor de TAS </w:t>
            </w:r>
            <w:proofErr w:type="gramStart"/>
            <w:r w:rsidRPr="00AE4CF3">
              <w:rPr>
                <w:rFonts w:ascii="Arial Narrow" w:hAnsi="Arial Narrow" w:cs="Calibri"/>
                <w:color w:val="000000"/>
                <w:sz w:val="18"/>
                <w:szCs w:val="18"/>
                <w:lang w:val="es-CO" w:eastAsia="es-CO"/>
              </w:rPr>
              <w:t>pre diálisis</w:t>
            </w:r>
            <w:proofErr w:type="gramEnd"/>
            <w:r w:rsidR="00AD46CF">
              <w:rPr>
                <w:rFonts w:ascii="Arial Narrow" w:hAnsi="Arial Narrow" w:cs="Calibri"/>
                <w:color w:val="000000"/>
                <w:sz w:val="18"/>
                <w:szCs w:val="18"/>
                <w:lang w:val="es-CO" w:eastAsia="es-CO"/>
              </w:rPr>
              <w:t>.</w:t>
            </w:r>
          </w:p>
        </w:tc>
        <w:tc>
          <w:tcPr>
            <w:tcW w:w="559" w:type="pct"/>
            <w:tcBorders>
              <w:top w:val="nil"/>
              <w:left w:val="nil"/>
              <w:bottom w:val="single" w:sz="4" w:space="0" w:color="auto"/>
              <w:right w:val="single" w:sz="4" w:space="0" w:color="auto"/>
            </w:tcBorders>
            <w:shd w:val="clear" w:color="auto" w:fill="auto"/>
            <w:vAlign w:val="center"/>
            <w:hideMark/>
          </w:tcPr>
          <w:p w14:paraId="7CEE95B8" w14:textId="77777777" w:rsidR="00AE4CF3" w:rsidRPr="00AE4CF3" w:rsidRDefault="00AE4CF3" w:rsidP="00AE4CF3">
            <w:pPr>
              <w:jc w:val="center"/>
              <w:rPr>
                <w:rFonts w:ascii="Arial Narrow" w:hAnsi="Arial Narrow" w:cs="Calibri"/>
                <w:sz w:val="18"/>
                <w:szCs w:val="18"/>
                <w:lang w:val="es-CO" w:eastAsia="es-CO"/>
              </w:rPr>
            </w:pPr>
            <w:r w:rsidRPr="00AE4CF3">
              <w:rPr>
                <w:rFonts w:ascii="Arial Narrow" w:hAnsi="Arial Narrow" w:cs="Calibri"/>
                <w:sz w:val="18"/>
                <w:szCs w:val="18"/>
                <w:lang w:val="es-CO" w:eastAsia="es-CO"/>
              </w:rPr>
              <w:t>3</w:t>
            </w:r>
          </w:p>
        </w:tc>
        <w:tc>
          <w:tcPr>
            <w:tcW w:w="622" w:type="pct"/>
            <w:tcBorders>
              <w:top w:val="nil"/>
              <w:left w:val="nil"/>
              <w:bottom w:val="single" w:sz="4" w:space="0" w:color="auto"/>
              <w:right w:val="single" w:sz="4" w:space="0" w:color="auto"/>
            </w:tcBorders>
            <w:shd w:val="clear" w:color="auto" w:fill="auto"/>
            <w:vAlign w:val="center"/>
            <w:hideMark/>
          </w:tcPr>
          <w:p w14:paraId="67F2C1D5" w14:textId="77777777" w:rsidR="00AE4CF3" w:rsidRPr="00AE4CF3" w:rsidRDefault="00AE4CF3" w:rsidP="00AE4CF3">
            <w:pPr>
              <w:jc w:val="center"/>
              <w:rPr>
                <w:rFonts w:ascii="Arial Narrow" w:hAnsi="Arial Narrow" w:cs="Calibri"/>
                <w:sz w:val="18"/>
                <w:szCs w:val="18"/>
                <w:lang w:val="es-CO" w:eastAsia="es-CO"/>
              </w:rPr>
            </w:pPr>
            <w:r w:rsidRPr="00AE4CF3">
              <w:rPr>
                <w:rFonts w:ascii="Arial Narrow" w:hAnsi="Arial Narrow" w:cs="Calibri"/>
                <w:sz w:val="18"/>
                <w:szCs w:val="18"/>
                <w:lang w:val="es-CO" w:eastAsia="es-CO"/>
              </w:rPr>
              <w:t xml:space="preserve">Numérico </w:t>
            </w:r>
          </w:p>
        </w:tc>
      </w:tr>
      <w:tr w:rsidR="00AE4CF3" w:rsidRPr="00AE4CF3" w14:paraId="7639CF10" w14:textId="77777777" w:rsidTr="00AE4CF3">
        <w:trPr>
          <w:trHeight w:val="1485"/>
        </w:trPr>
        <w:tc>
          <w:tcPr>
            <w:tcW w:w="276" w:type="pct"/>
            <w:tcBorders>
              <w:top w:val="nil"/>
              <w:left w:val="single" w:sz="4" w:space="0" w:color="auto"/>
              <w:bottom w:val="single" w:sz="4" w:space="0" w:color="auto"/>
              <w:right w:val="single" w:sz="4" w:space="0" w:color="auto"/>
            </w:tcBorders>
            <w:shd w:val="clear" w:color="000000" w:fill="FFFFFF"/>
            <w:vAlign w:val="center"/>
            <w:hideMark/>
          </w:tcPr>
          <w:p w14:paraId="75E3C20C" w14:textId="77777777" w:rsidR="00AE4CF3" w:rsidRPr="00AE4CF3" w:rsidRDefault="00AE4CF3" w:rsidP="00AE4CF3">
            <w:pPr>
              <w:jc w:val="center"/>
              <w:rPr>
                <w:rFonts w:ascii="Arial Narrow" w:hAnsi="Arial Narrow" w:cs="Calibri"/>
                <w:sz w:val="18"/>
                <w:szCs w:val="18"/>
                <w:lang w:val="es-CO" w:eastAsia="es-CO"/>
              </w:rPr>
            </w:pPr>
            <w:r w:rsidRPr="00AE4CF3">
              <w:rPr>
                <w:rFonts w:ascii="Arial Narrow" w:hAnsi="Arial Narrow" w:cs="Calibri"/>
                <w:sz w:val="18"/>
                <w:szCs w:val="18"/>
                <w:lang w:val="es-CO" w:eastAsia="es-CO"/>
              </w:rPr>
              <w:t>16</w:t>
            </w:r>
          </w:p>
        </w:tc>
        <w:tc>
          <w:tcPr>
            <w:tcW w:w="748" w:type="pct"/>
            <w:tcBorders>
              <w:top w:val="nil"/>
              <w:left w:val="nil"/>
              <w:bottom w:val="single" w:sz="4" w:space="0" w:color="auto"/>
              <w:right w:val="single" w:sz="4" w:space="0" w:color="auto"/>
            </w:tcBorders>
            <w:shd w:val="clear" w:color="000000" w:fill="FFFFFF"/>
            <w:vAlign w:val="center"/>
            <w:hideMark/>
          </w:tcPr>
          <w:p w14:paraId="3D982F09" w14:textId="77777777" w:rsidR="00AE4CF3" w:rsidRPr="00AE4CF3" w:rsidRDefault="00AE4CF3" w:rsidP="00AE4CF3">
            <w:pPr>
              <w:jc w:val="center"/>
              <w:rPr>
                <w:rFonts w:ascii="Arial Narrow" w:hAnsi="Arial Narrow" w:cs="Calibri"/>
                <w:sz w:val="18"/>
                <w:szCs w:val="18"/>
                <w:lang w:val="es-CO" w:eastAsia="es-CO"/>
              </w:rPr>
            </w:pPr>
            <w:proofErr w:type="spellStart"/>
            <w:r w:rsidRPr="00AE4CF3">
              <w:rPr>
                <w:rFonts w:ascii="Arial Narrow" w:hAnsi="Arial Narrow" w:cs="Calibri"/>
                <w:sz w:val="18"/>
                <w:szCs w:val="18"/>
                <w:lang w:val="es-CO" w:eastAsia="es-CO"/>
              </w:rPr>
              <w:t>tad</w:t>
            </w:r>
            <w:proofErr w:type="spellEnd"/>
          </w:p>
        </w:tc>
        <w:tc>
          <w:tcPr>
            <w:tcW w:w="701" w:type="pct"/>
            <w:tcBorders>
              <w:top w:val="nil"/>
              <w:left w:val="nil"/>
              <w:bottom w:val="single" w:sz="4" w:space="0" w:color="auto"/>
              <w:right w:val="single" w:sz="4" w:space="0" w:color="auto"/>
            </w:tcBorders>
            <w:shd w:val="clear" w:color="auto" w:fill="auto"/>
            <w:vAlign w:val="center"/>
            <w:hideMark/>
          </w:tcPr>
          <w:p w14:paraId="12513CAC" w14:textId="77777777" w:rsidR="00AE4CF3" w:rsidRPr="00AE4CF3" w:rsidRDefault="00AE4CF3" w:rsidP="00AE4CF3">
            <w:pPr>
              <w:jc w:val="center"/>
              <w:rPr>
                <w:rFonts w:ascii="Arial Narrow" w:hAnsi="Arial Narrow" w:cs="Calibri"/>
                <w:sz w:val="18"/>
                <w:szCs w:val="18"/>
                <w:lang w:val="es-CO" w:eastAsia="es-CO"/>
              </w:rPr>
            </w:pPr>
            <w:r w:rsidRPr="00AE4CF3">
              <w:rPr>
                <w:rFonts w:ascii="Arial Narrow" w:hAnsi="Arial Narrow" w:cs="Calibri"/>
                <w:sz w:val="18"/>
                <w:szCs w:val="18"/>
                <w:lang w:val="es-CO" w:eastAsia="es-CO"/>
              </w:rPr>
              <w:t>Tensión arterial diastólica (TAD) registrada en el último control</w:t>
            </w:r>
          </w:p>
        </w:tc>
        <w:tc>
          <w:tcPr>
            <w:tcW w:w="2094" w:type="pct"/>
            <w:tcBorders>
              <w:top w:val="nil"/>
              <w:left w:val="nil"/>
              <w:bottom w:val="single" w:sz="4" w:space="0" w:color="auto"/>
              <w:right w:val="single" w:sz="4" w:space="0" w:color="auto"/>
            </w:tcBorders>
            <w:shd w:val="clear" w:color="auto" w:fill="auto"/>
            <w:vAlign w:val="center"/>
            <w:hideMark/>
          </w:tcPr>
          <w:p w14:paraId="51914223" w14:textId="77777777" w:rsidR="00AE4CF3" w:rsidRPr="00AE4CF3" w:rsidRDefault="00AE4CF3" w:rsidP="00AE4CF3">
            <w:pPr>
              <w:rPr>
                <w:rFonts w:ascii="Arial Narrow" w:hAnsi="Arial Narrow" w:cs="Calibri"/>
                <w:color w:val="000000"/>
                <w:sz w:val="18"/>
                <w:szCs w:val="18"/>
                <w:lang w:val="es-CO" w:eastAsia="es-CO"/>
              </w:rPr>
            </w:pPr>
            <w:r w:rsidRPr="00AE4CF3">
              <w:rPr>
                <w:rFonts w:ascii="Arial Narrow" w:hAnsi="Arial Narrow" w:cs="Calibri"/>
                <w:color w:val="000000"/>
                <w:sz w:val="18"/>
                <w:szCs w:val="18"/>
                <w:lang w:val="es-CO" w:eastAsia="es-CO"/>
              </w:rPr>
              <w:t xml:space="preserve">Registre el último valor reportado en la historia clínica (último control). En caso de no contar con valor de TAD, registre 999  </w:t>
            </w:r>
            <w:r w:rsidRPr="00AE4CF3">
              <w:rPr>
                <w:rFonts w:ascii="Arial Narrow" w:hAnsi="Arial Narrow" w:cs="Calibri"/>
                <w:color w:val="000000"/>
                <w:sz w:val="18"/>
                <w:szCs w:val="18"/>
                <w:lang w:val="es-CO" w:eastAsia="es-CO"/>
              </w:rPr>
              <w:br/>
            </w:r>
            <w:r w:rsidRPr="00AE4CF3">
              <w:rPr>
                <w:rFonts w:ascii="Arial Narrow" w:hAnsi="Arial Narrow" w:cs="Calibri"/>
                <w:color w:val="000000"/>
                <w:sz w:val="18"/>
                <w:szCs w:val="18"/>
                <w:lang w:val="es-CO" w:eastAsia="es-CO"/>
              </w:rPr>
              <w:br/>
              <w:t xml:space="preserve">En los pacientes en diálisis se debe registrar el valor de TAD </w:t>
            </w:r>
            <w:proofErr w:type="gramStart"/>
            <w:r w:rsidRPr="00AE4CF3">
              <w:rPr>
                <w:rFonts w:ascii="Arial Narrow" w:hAnsi="Arial Narrow" w:cs="Calibri"/>
                <w:color w:val="000000"/>
                <w:sz w:val="18"/>
                <w:szCs w:val="18"/>
                <w:lang w:val="es-CO" w:eastAsia="es-CO"/>
              </w:rPr>
              <w:t>pre diálisis</w:t>
            </w:r>
            <w:proofErr w:type="gramEnd"/>
          </w:p>
        </w:tc>
        <w:tc>
          <w:tcPr>
            <w:tcW w:w="559" w:type="pct"/>
            <w:tcBorders>
              <w:top w:val="nil"/>
              <w:left w:val="nil"/>
              <w:bottom w:val="single" w:sz="4" w:space="0" w:color="auto"/>
              <w:right w:val="single" w:sz="4" w:space="0" w:color="auto"/>
            </w:tcBorders>
            <w:shd w:val="clear" w:color="auto" w:fill="auto"/>
            <w:vAlign w:val="center"/>
            <w:hideMark/>
          </w:tcPr>
          <w:p w14:paraId="4CA326A2" w14:textId="77777777" w:rsidR="00AE4CF3" w:rsidRPr="00AE4CF3" w:rsidRDefault="00AE4CF3" w:rsidP="00AE4CF3">
            <w:pPr>
              <w:jc w:val="center"/>
              <w:rPr>
                <w:rFonts w:ascii="Arial Narrow" w:hAnsi="Arial Narrow" w:cs="Calibri"/>
                <w:sz w:val="18"/>
                <w:szCs w:val="18"/>
                <w:lang w:val="es-CO" w:eastAsia="es-CO"/>
              </w:rPr>
            </w:pPr>
            <w:r w:rsidRPr="00AE4CF3">
              <w:rPr>
                <w:rFonts w:ascii="Arial Narrow" w:hAnsi="Arial Narrow" w:cs="Calibri"/>
                <w:sz w:val="18"/>
                <w:szCs w:val="18"/>
                <w:lang w:val="es-CO" w:eastAsia="es-CO"/>
              </w:rPr>
              <w:t>3</w:t>
            </w:r>
          </w:p>
        </w:tc>
        <w:tc>
          <w:tcPr>
            <w:tcW w:w="622" w:type="pct"/>
            <w:tcBorders>
              <w:top w:val="nil"/>
              <w:left w:val="nil"/>
              <w:bottom w:val="single" w:sz="4" w:space="0" w:color="auto"/>
              <w:right w:val="single" w:sz="4" w:space="0" w:color="auto"/>
            </w:tcBorders>
            <w:shd w:val="clear" w:color="auto" w:fill="auto"/>
            <w:vAlign w:val="center"/>
            <w:hideMark/>
          </w:tcPr>
          <w:p w14:paraId="2A0E009A" w14:textId="77777777" w:rsidR="00AE4CF3" w:rsidRPr="00AE4CF3" w:rsidRDefault="00AE4CF3" w:rsidP="00AE4CF3">
            <w:pPr>
              <w:jc w:val="center"/>
              <w:rPr>
                <w:rFonts w:ascii="Arial Narrow" w:hAnsi="Arial Narrow" w:cs="Calibri"/>
                <w:sz w:val="18"/>
                <w:szCs w:val="18"/>
                <w:lang w:val="es-CO" w:eastAsia="es-CO"/>
              </w:rPr>
            </w:pPr>
            <w:r w:rsidRPr="00AE4CF3">
              <w:rPr>
                <w:rFonts w:ascii="Arial Narrow" w:hAnsi="Arial Narrow" w:cs="Calibri"/>
                <w:sz w:val="18"/>
                <w:szCs w:val="18"/>
                <w:lang w:val="es-CO" w:eastAsia="es-CO"/>
              </w:rPr>
              <w:t xml:space="preserve">Numérico </w:t>
            </w:r>
          </w:p>
        </w:tc>
      </w:tr>
      <w:tr w:rsidR="00AE4CF3" w:rsidRPr="00AE4CF3" w14:paraId="4B76C36C" w14:textId="77777777" w:rsidTr="0054083C">
        <w:trPr>
          <w:trHeight w:val="378"/>
        </w:trPr>
        <w:tc>
          <w:tcPr>
            <w:tcW w:w="276" w:type="pct"/>
            <w:tcBorders>
              <w:top w:val="nil"/>
              <w:left w:val="single" w:sz="4" w:space="0" w:color="auto"/>
              <w:bottom w:val="single" w:sz="4" w:space="0" w:color="auto"/>
              <w:right w:val="single" w:sz="4" w:space="0" w:color="auto"/>
            </w:tcBorders>
            <w:shd w:val="clear" w:color="auto" w:fill="auto"/>
            <w:vAlign w:val="center"/>
            <w:hideMark/>
          </w:tcPr>
          <w:p w14:paraId="22C97EB8" w14:textId="77777777" w:rsidR="00AE4CF3" w:rsidRPr="00AE4CF3" w:rsidRDefault="00AE4CF3" w:rsidP="00AE4CF3">
            <w:pPr>
              <w:jc w:val="center"/>
              <w:rPr>
                <w:rFonts w:ascii="Arial Narrow" w:hAnsi="Arial Narrow" w:cs="Calibri"/>
                <w:sz w:val="18"/>
                <w:szCs w:val="18"/>
                <w:lang w:val="es-CO" w:eastAsia="es-CO"/>
              </w:rPr>
            </w:pPr>
            <w:r w:rsidRPr="00AE4CF3">
              <w:rPr>
                <w:rFonts w:ascii="Arial Narrow" w:hAnsi="Arial Narrow" w:cs="Calibri"/>
                <w:sz w:val="18"/>
                <w:szCs w:val="18"/>
                <w:lang w:val="es-CO" w:eastAsia="es-CO"/>
              </w:rPr>
              <w:t>17</w:t>
            </w:r>
          </w:p>
        </w:tc>
        <w:tc>
          <w:tcPr>
            <w:tcW w:w="748" w:type="pct"/>
            <w:tcBorders>
              <w:top w:val="nil"/>
              <w:left w:val="nil"/>
              <w:bottom w:val="single" w:sz="4" w:space="0" w:color="auto"/>
              <w:right w:val="single" w:sz="4" w:space="0" w:color="auto"/>
            </w:tcBorders>
            <w:shd w:val="clear" w:color="auto" w:fill="auto"/>
            <w:vAlign w:val="center"/>
            <w:hideMark/>
          </w:tcPr>
          <w:p w14:paraId="270F0D85" w14:textId="77777777" w:rsidR="00AE4CF3" w:rsidRPr="00AE4CF3" w:rsidRDefault="00AE4CF3" w:rsidP="00AE4CF3">
            <w:pPr>
              <w:jc w:val="center"/>
              <w:rPr>
                <w:rFonts w:ascii="Arial Narrow" w:hAnsi="Arial Narrow" w:cs="Calibri"/>
                <w:sz w:val="18"/>
                <w:szCs w:val="18"/>
                <w:lang w:val="es-CO" w:eastAsia="es-CO"/>
              </w:rPr>
            </w:pPr>
            <w:r w:rsidRPr="00AE4CF3">
              <w:rPr>
                <w:rFonts w:ascii="Arial Narrow" w:hAnsi="Arial Narrow" w:cs="Calibri"/>
                <w:sz w:val="18"/>
                <w:szCs w:val="18"/>
                <w:lang w:val="es-CO" w:eastAsia="es-CO"/>
              </w:rPr>
              <w:t>creatinina</w:t>
            </w:r>
          </w:p>
        </w:tc>
        <w:tc>
          <w:tcPr>
            <w:tcW w:w="701" w:type="pct"/>
            <w:tcBorders>
              <w:top w:val="nil"/>
              <w:left w:val="nil"/>
              <w:bottom w:val="single" w:sz="4" w:space="0" w:color="auto"/>
              <w:right w:val="single" w:sz="4" w:space="0" w:color="auto"/>
            </w:tcBorders>
            <w:shd w:val="clear" w:color="auto" w:fill="auto"/>
            <w:vAlign w:val="center"/>
            <w:hideMark/>
          </w:tcPr>
          <w:p w14:paraId="07867565" w14:textId="77777777" w:rsidR="00AE4CF3" w:rsidRPr="00AE4CF3" w:rsidRDefault="00AE4CF3" w:rsidP="00AE4CF3">
            <w:pPr>
              <w:jc w:val="center"/>
              <w:rPr>
                <w:rFonts w:ascii="Arial Narrow" w:hAnsi="Arial Narrow" w:cs="Calibri"/>
                <w:sz w:val="18"/>
                <w:szCs w:val="18"/>
                <w:lang w:val="es-CO" w:eastAsia="es-CO"/>
              </w:rPr>
            </w:pPr>
            <w:r w:rsidRPr="00AE4CF3">
              <w:rPr>
                <w:rFonts w:ascii="Arial Narrow" w:hAnsi="Arial Narrow" w:cs="Calibri"/>
                <w:sz w:val="18"/>
                <w:szCs w:val="18"/>
                <w:lang w:val="es-CO" w:eastAsia="es-CO"/>
              </w:rPr>
              <w:t>Creatinina en sangre</w:t>
            </w:r>
          </w:p>
        </w:tc>
        <w:tc>
          <w:tcPr>
            <w:tcW w:w="2094" w:type="pct"/>
            <w:tcBorders>
              <w:top w:val="nil"/>
              <w:left w:val="nil"/>
              <w:bottom w:val="single" w:sz="4" w:space="0" w:color="auto"/>
              <w:right w:val="single" w:sz="4" w:space="0" w:color="auto"/>
            </w:tcBorders>
            <w:shd w:val="clear" w:color="auto" w:fill="auto"/>
            <w:vAlign w:val="center"/>
            <w:hideMark/>
          </w:tcPr>
          <w:p w14:paraId="4A5E7055" w14:textId="77777777" w:rsidR="00066D81" w:rsidRPr="00066D81" w:rsidRDefault="00066D81" w:rsidP="00066D81">
            <w:pPr>
              <w:rPr>
                <w:rFonts w:ascii="Arial Narrow" w:hAnsi="Arial Narrow" w:cs="Calibri"/>
                <w:color w:val="000000"/>
                <w:sz w:val="18"/>
                <w:szCs w:val="18"/>
                <w:lang w:val="es-CO" w:eastAsia="es-CO"/>
              </w:rPr>
            </w:pPr>
            <w:r w:rsidRPr="00066D81">
              <w:rPr>
                <w:rFonts w:ascii="Arial Narrow" w:hAnsi="Arial Narrow" w:cs="Calibri"/>
                <w:color w:val="000000"/>
                <w:sz w:val="18"/>
                <w:szCs w:val="18"/>
                <w:lang w:val="es-CO" w:eastAsia="es-CO"/>
              </w:rPr>
              <w:t xml:space="preserve">Registre el valor de la última creatinina en sangre tomada con un solo decimal separado por coma. </w:t>
            </w:r>
          </w:p>
          <w:p w14:paraId="24084FA3" w14:textId="77777777" w:rsidR="00066D81" w:rsidRPr="00066D81" w:rsidRDefault="00066D81" w:rsidP="00066D81">
            <w:pPr>
              <w:rPr>
                <w:rFonts w:ascii="Arial Narrow" w:hAnsi="Arial Narrow" w:cs="Calibri"/>
                <w:color w:val="000000"/>
                <w:sz w:val="18"/>
                <w:szCs w:val="18"/>
                <w:lang w:val="es-CO" w:eastAsia="es-CO"/>
              </w:rPr>
            </w:pPr>
          </w:p>
          <w:p w14:paraId="4C526182" w14:textId="6DE3E320" w:rsidR="00AE4CF3" w:rsidRPr="00AE4CF3" w:rsidRDefault="00066D81" w:rsidP="00066D81">
            <w:pPr>
              <w:rPr>
                <w:rFonts w:ascii="Arial Narrow" w:hAnsi="Arial Narrow" w:cs="Calibri"/>
                <w:color w:val="000000"/>
                <w:sz w:val="18"/>
                <w:szCs w:val="18"/>
                <w:lang w:val="es-CO" w:eastAsia="es-CO"/>
              </w:rPr>
            </w:pPr>
            <w:r w:rsidRPr="00066D81">
              <w:rPr>
                <w:rFonts w:ascii="Arial Narrow" w:hAnsi="Arial Narrow" w:cs="Calibri"/>
                <w:color w:val="000000"/>
                <w:sz w:val="18"/>
                <w:szCs w:val="18"/>
                <w:lang w:val="es-CO" w:eastAsia="es-CO"/>
              </w:rPr>
              <w:lastRenderedPageBreak/>
              <w:t>En caso de tratarse de un usuario en diálisis, registre 998,0 (No aplica, paciente en diálisis). Si no se realizó este laboratorio, registre 999,0.</w:t>
            </w:r>
          </w:p>
        </w:tc>
        <w:tc>
          <w:tcPr>
            <w:tcW w:w="559" w:type="pct"/>
            <w:tcBorders>
              <w:top w:val="nil"/>
              <w:left w:val="nil"/>
              <w:bottom w:val="single" w:sz="4" w:space="0" w:color="auto"/>
              <w:right w:val="single" w:sz="4" w:space="0" w:color="auto"/>
            </w:tcBorders>
            <w:shd w:val="clear" w:color="auto" w:fill="auto"/>
            <w:vAlign w:val="center"/>
            <w:hideMark/>
          </w:tcPr>
          <w:p w14:paraId="0F738C73" w14:textId="77777777" w:rsidR="00AE4CF3" w:rsidRPr="00AE4CF3" w:rsidRDefault="00AE4CF3" w:rsidP="00AE4CF3">
            <w:pPr>
              <w:jc w:val="center"/>
              <w:rPr>
                <w:rFonts w:ascii="Arial Narrow" w:hAnsi="Arial Narrow" w:cs="Calibri"/>
                <w:sz w:val="18"/>
                <w:szCs w:val="18"/>
                <w:lang w:val="es-CO" w:eastAsia="es-CO"/>
              </w:rPr>
            </w:pPr>
            <w:r w:rsidRPr="00AE4CF3">
              <w:rPr>
                <w:rFonts w:ascii="Arial Narrow" w:hAnsi="Arial Narrow" w:cs="Calibri"/>
                <w:sz w:val="18"/>
                <w:szCs w:val="18"/>
                <w:lang w:val="es-CO" w:eastAsia="es-CO"/>
              </w:rPr>
              <w:lastRenderedPageBreak/>
              <w:t>4</w:t>
            </w:r>
          </w:p>
        </w:tc>
        <w:tc>
          <w:tcPr>
            <w:tcW w:w="622" w:type="pct"/>
            <w:tcBorders>
              <w:top w:val="nil"/>
              <w:left w:val="nil"/>
              <w:bottom w:val="single" w:sz="4" w:space="0" w:color="auto"/>
              <w:right w:val="single" w:sz="4" w:space="0" w:color="auto"/>
            </w:tcBorders>
            <w:shd w:val="clear" w:color="auto" w:fill="auto"/>
            <w:vAlign w:val="center"/>
            <w:hideMark/>
          </w:tcPr>
          <w:p w14:paraId="5EDFD18C" w14:textId="77777777" w:rsidR="00AE4CF3" w:rsidRPr="00AE4CF3" w:rsidRDefault="00AE4CF3" w:rsidP="00AE4CF3">
            <w:pPr>
              <w:jc w:val="center"/>
              <w:rPr>
                <w:rFonts w:ascii="Arial Narrow" w:hAnsi="Arial Narrow" w:cs="Calibri"/>
                <w:sz w:val="18"/>
                <w:szCs w:val="18"/>
                <w:lang w:val="es-CO" w:eastAsia="es-CO"/>
              </w:rPr>
            </w:pPr>
            <w:r w:rsidRPr="00AE4CF3">
              <w:rPr>
                <w:rFonts w:ascii="Arial Narrow" w:hAnsi="Arial Narrow" w:cs="Calibri"/>
                <w:sz w:val="18"/>
                <w:szCs w:val="18"/>
                <w:lang w:val="es-CO" w:eastAsia="es-CO"/>
              </w:rPr>
              <w:t xml:space="preserve">Numérico </w:t>
            </w:r>
          </w:p>
        </w:tc>
      </w:tr>
      <w:tr w:rsidR="00AE4CF3" w:rsidRPr="00AE4CF3" w14:paraId="4FEC8AF9" w14:textId="77777777" w:rsidTr="0054083C">
        <w:trPr>
          <w:trHeight w:val="519"/>
        </w:trPr>
        <w:tc>
          <w:tcPr>
            <w:tcW w:w="276" w:type="pct"/>
            <w:tcBorders>
              <w:top w:val="nil"/>
              <w:left w:val="single" w:sz="4" w:space="0" w:color="auto"/>
              <w:bottom w:val="single" w:sz="4" w:space="0" w:color="auto"/>
              <w:right w:val="single" w:sz="4" w:space="0" w:color="auto"/>
            </w:tcBorders>
            <w:shd w:val="clear" w:color="auto" w:fill="auto"/>
            <w:vAlign w:val="center"/>
            <w:hideMark/>
          </w:tcPr>
          <w:p w14:paraId="2633DEBA" w14:textId="77777777" w:rsidR="00AE4CF3" w:rsidRPr="00AE4CF3" w:rsidRDefault="00AE4CF3" w:rsidP="00AE4CF3">
            <w:pPr>
              <w:jc w:val="center"/>
              <w:rPr>
                <w:rFonts w:ascii="Arial Narrow" w:hAnsi="Arial Narrow" w:cs="Calibri"/>
                <w:sz w:val="18"/>
                <w:szCs w:val="18"/>
                <w:lang w:val="es-CO" w:eastAsia="es-CO"/>
              </w:rPr>
            </w:pPr>
            <w:r w:rsidRPr="00AE4CF3">
              <w:rPr>
                <w:rFonts w:ascii="Arial Narrow" w:hAnsi="Arial Narrow" w:cs="Calibri"/>
                <w:sz w:val="18"/>
                <w:szCs w:val="18"/>
                <w:lang w:val="es-CO" w:eastAsia="es-CO"/>
              </w:rPr>
              <w:t>18</w:t>
            </w:r>
          </w:p>
        </w:tc>
        <w:tc>
          <w:tcPr>
            <w:tcW w:w="748" w:type="pct"/>
            <w:tcBorders>
              <w:top w:val="nil"/>
              <w:left w:val="nil"/>
              <w:bottom w:val="single" w:sz="4" w:space="0" w:color="auto"/>
              <w:right w:val="single" w:sz="4" w:space="0" w:color="auto"/>
            </w:tcBorders>
            <w:shd w:val="clear" w:color="auto" w:fill="auto"/>
            <w:vAlign w:val="center"/>
            <w:hideMark/>
          </w:tcPr>
          <w:p w14:paraId="2EF44CE7" w14:textId="77777777" w:rsidR="00AE4CF3" w:rsidRPr="00AE4CF3" w:rsidRDefault="00AE4CF3" w:rsidP="00AE4CF3">
            <w:pPr>
              <w:jc w:val="center"/>
              <w:rPr>
                <w:rFonts w:ascii="Arial Narrow" w:hAnsi="Arial Narrow" w:cs="Calibri"/>
                <w:sz w:val="18"/>
                <w:szCs w:val="18"/>
                <w:lang w:val="es-CO" w:eastAsia="es-CO"/>
              </w:rPr>
            </w:pPr>
            <w:proofErr w:type="spellStart"/>
            <w:r w:rsidRPr="00AE4CF3">
              <w:rPr>
                <w:rFonts w:ascii="Arial Narrow" w:hAnsi="Arial Narrow" w:cs="Calibri"/>
                <w:sz w:val="18"/>
                <w:szCs w:val="18"/>
                <w:lang w:val="es-CO" w:eastAsia="es-CO"/>
              </w:rPr>
              <w:t>fechaCrea</w:t>
            </w:r>
            <w:proofErr w:type="spellEnd"/>
          </w:p>
        </w:tc>
        <w:tc>
          <w:tcPr>
            <w:tcW w:w="701" w:type="pct"/>
            <w:tcBorders>
              <w:top w:val="nil"/>
              <w:left w:val="nil"/>
              <w:bottom w:val="single" w:sz="4" w:space="0" w:color="auto"/>
              <w:right w:val="single" w:sz="4" w:space="0" w:color="auto"/>
            </w:tcBorders>
            <w:shd w:val="clear" w:color="auto" w:fill="auto"/>
            <w:vAlign w:val="center"/>
            <w:hideMark/>
          </w:tcPr>
          <w:p w14:paraId="6D3710C2" w14:textId="77777777" w:rsidR="00AE4CF3" w:rsidRPr="00AE4CF3" w:rsidRDefault="00AE4CF3" w:rsidP="00AE4CF3">
            <w:pPr>
              <w:jc w:val="center"/>
              <w:rPr>
                <w:rFonts w:ascii="Arial Narrow" w:hAnsi="Arial Narrow" w:cs="Calibri"/>
                <w:sz w:val="18"/>
                <w:szCs w:val="18"/>
                <w:lang w:val="es-CO" w:eastAsia="es-CO"/>
              </w:rPr>
            </w:pPr>
            <w:r w:rsidRPr="00AE4CF3">
              <w:rPr>
                <w:rFonts w:ascii="Arial Narrow" w:hAnsi="Arial Narrow" w:cs="Calibri"/>
                <w:sz w:val="18"/>
                <w:szCs w:val="18"/>
                <w:lang w:val="es-CO" w:eastAsia="es-CO"/>
              </w:rPr>
              <w:t>Fecha de la última creatinina</w:t>
            </w:r>
          </w:p>
        </w:tc>
        <w:tc>
          <w:tcPr>
            <w:tcW w:w="2094" w:type="pct"/>
            <w:tcBorders>
              <w:top w:val="nil"/>
              <w:left w:val="nil"/>
              <w:bottom w:val="single" w:sz="4" w:space="0" w:color="auto"/>
              <w:right w:val="single" w:sz="4" w:space="0" w:color="auto"/>
            </w:tcBorders>
            <w:shd w:val="clear" w:color="auto" w:fill="auto"/>
            <w:vAlign w:val="center"/>
            <w:hideMark/>
          </w:tcPr>
          <w:p w14:paraId="748AD052" w14:textId="4E651294" w:rsidR="00AE4CF3" w:rsidRPr="00AE4CF3" w:rsidRDefault="00AE4CF3" w:rsidP="00AE4CF3">
            <w:pPr>
              <w:rPr>
                <w:rFonts w:ascii="Arial Narrow" w:hAnsi="Arial Narrow" w:cs="Calibri"/>
                <w:color w:val="000000"/>
                <w:sz w:val="18"/>
                <w:szCs w:val="18"/>
                <w:lang w:val="es-CO" w:eastAsia="es-CO"/>
              </w:rPr>
            </w:pPr>
            <w:r w:rsidRPr="00AE4CF3">
              <w:rPr>
                <w:rFonts w:ascii="Arial Narrow" w:hAnsi="Arial Narrow" w:cs="Calibri"/>
                <w:color w:val="000000"/>
                <w:sz w:val="18"/>
                <w:szCs w:val="18"/>
                <w:lang w:val="es-CO" w:eastAsia="es-CO"/>
              </w:rPr>
              <w:t>Registre la fecha en el formato AAAAMMDD. Si conoce sólo el año y el mes, registre el día 01.</w:t>
            </w:r>
            <w:r w:rsidRPr="00AE4CF3">
              <w:rPr>
                <w:rFonts w:ascii="Arial Narrow" w:hAnsi="Arial Narrow" w:cs="Calibri"/>
                <w:color w:val="000000"/>
                <w:sz w:val="18"/>
                <w:szCs w:val="18"/>
                <w:lang w:val="es-CO" w:eastAsia="es-CO"/>
              </w:rPr>
              <w:br/>
              <w:t xml:space="preserve">  </w:t>
            </w:r>
            <w:r w:rsidRPr="00AE4CF3">
              <w:rPr>
                <w:rFonts w:ascii="Arial Narrow" w:hAnsi="Arial Narrow" w:cs="Calibri"/>
                <w:color w:val="000000"/>
                <w:sz w:val="18"/>
                <w:szCs w:val="18"/>
                <w:lang w:val="es-CO" w:eastAsia="es-CO"/>
              </w:rPr>
              <w:br/>
              <w:t xml:space="preserve">En caso de no haberse realizado el laboratorio, diligenciar </w:t>
            </w:r>
            <w:r w:rsidR="00C06F49" w:rsidRPr="00C06F49">
              <w:rPr>
                <w:rFonts w:ascii="Arial Narrow" w:hAnsi="Arial Narrow" w:cs="Calibri"/>
                <w:color w:val="000000"/>
                <w:sz w:val="18"/>
                <w:szCs w:val="18"/>
                <w:lang w:val="es-CO" w:eastAsia="es-CO"/>
              </w:rPr>
              <w:t>18000101</w:t>
            </w:r>
            <w:r w:rsidRPr="00AE4CF3">
              <w:rPr>
                <w:rFonts w:ascii="Arial Narrow" w:hAnsi="Arial Narrow" w:cs="Calibri"/>
                <w:color w:val="000000"/>
                <w:sz w:val="18"/>
                <w:szCs w:val="18"/>
                <w:lang w:val="es-CO" w:eastAsia="es-CO"/>
              </w:rPr>
              <w:t xml:space="preserve">. </w:t>
            </w:r>
          </w:p>
        </w:tc>
        <w:tc>
          <w:tcPr>
            <w:tcW w:w="559" w:type="pct"/>
            <w:tcBorders>
              <w:top w:val="nil"/>
              <w:left w:val="nil"/>
              <w:bottom w:val="single" w:sz="4" w:space="0" w:color="auto"/>
              <w:right w:val="single" w:sz="4" w:space="0" w:color="auto"/>
            </w:tcBorders>
            <w:shd w:val="clear" w:color="auto" w:fill="auto"/>
            <w:vAlign w:val="center"/>
            <w:hideMark/>
          </w:tcPr>
          <w:p w14:paraId="0C66BEB9" w14:textId="77777777" w:rsidR="00AE4CF3" w:rsidRPr="00AE4CF3" w:rsidRDefault="00AE4CF3" w:rsidP="00AE4CF3">
            <w:pPr>
              <w:jc w:val="center"/>
              <w:rPr>
                <w:rFonts w:ascii="Arial Narrow" w:hAnsi="Arial Narrow" w:cs="Calibri"/>
                <w:sz w:val="18"/>
                <w:szCs w:val="18"/>
                <w:lang w:val="es-CO" w:eastAsia="es-CO"/>
              </w:rPr>
            </w:pPr>
            <w:r w:rsidRPr="00AE4CF3">
              <w:rPr>
                <w:rFonts w:ascii="Arial Narrow" w:hAnsi="Arial Narrow" w:cs="Calibri"/>
                <w:sz w:val="18"/>
                <w:szCs w:val="18"/>
                <w:lang w:val="es-CO" w:eastAsia="es-CO"/>
              </w:rPr>
              <w:t>8</w:t>
            </w:r>
          </w:p>
        </w:tc>
        <w:tc>
          <w:tcPr>
            <w:tcW w:w="622" w:type="pct"/>
            <w:tcBorders>
              <w:top w:val="nil"/>
              <w:left w:val="nil"/>
              <w:bottom w:val="single" w:sz="4" w:space="0" w:color="auto"/>
              <w:right w:val="single" w:sz="4" w:space="0" w:color="auto"/>
            </w:tcBorders>
            <w:shd w:val="clear" w:color="auto" w:fill="auto"/>
            <w:vAlign w:val="center"/>
            <w:hideMark/>
          </w:tcPr>
          <w:p w14:paraId="5CAF6618" w14:textId="77777777" w:rsidR="00AE4CF3" w:rsidRPr="00AE4CF3" w:rsidRDefault="00AE4CF3" w:rsidP="00AE4CF3">
            <w:pPr>
              <w:jc w:val="center"/>
              <w:rPr>
                <w:rFonts w:ascii="Arial Narrow" w:hAnsi="Arial Narrow" w:cs="Calibri"/>
                <w:sz w:val="18"/>
                <w:szCs w:val="18"/>
                <w:lang w:val="es-CO" w:eastAsia="es-CO"/>
              </w:rPr>
            </w:pPr>
            <w:r w:rsidRPr="00AE4CF3">
              <w:rPr>
                <w:rFonts w:ascii="Arial Narrow" w:hAnsi="Arial Narrow" w:cs="Calibri"/>
                <w:sz w:val="18"/>
                <w:szCs w:val="18"/>
                <w:lang w:val="es-CO" w:eastAsia="es-CO"/>
              </w:rPr>
              <w:t xml:space="preserve">Numérico Fecha con formato AAAAMMDD </w:t>
            </w:r>
          </w:p>
        </w:tc>
      </w:tr>
      <w:tr w:rsidR="00AE4CF3" w:rsidRPr="00AE4CF3" w14:paraId="5405BE72" w14:textId="77777777" w:rsidTr="0054083C">
        <w:trPr>
          <w:trHeight w:val="1610"/>
        </w:trPr>
        <w:tc>
          <w:tcPr>
            <w:tcW w:w="276" w:type="pct"/>
            <w:tcBorders>
              <w:top w:val="nil"/>
              <w:left w:val="single" w:sz="4" w:space="0" w:color="auto"/>
              <w:bottom w:val="single" w:sz="4" w:space="0" w:color="auto"/>
              <w:right w:val="single" w:sz="4" w:space="0" w:color="auto"/>
            </w:tcBorders>
            <w:shd w:val="clear" w:color="auto" w:fill="auto"/>
            <w:vAlign w:val="center"/>
            <w:hideMark/>
          </w:tcPr>
          <w:p w14:paraId="409C4DA5" w14:textId="77777777" w:rsidR="00AE4CF3" w:rsidRPr="00AE4CF3" w:rsidRDefault="00AE4CF3" w:rsidP="00AE4CF3">
            <w:pPr>
              <w:jc w:val="center"/>
              <w:rPr>
                <w:rFonts w:ascii="Arial Narrow" w:hAnsi="Arial Narrow" w:cs="Calibri"/>
                <w:sz w:val="18"/>
                <w:szCs w:val="18"/>
                <w:lang w:val="es-CO" w:eastAsia="es-CO"/>
              </w:rPr>
            </w:pPr>
            <w:r w:rsidRPr="00AE4CF3">
              <w:rPr>
                <w:rFonts w:ascii="Arial Narrow" w:hAnsi="Arial Narrow" w:cs="Calibri"/>
                <w:sz w:val="18"/>
                <w:szCs w:val="18"/>
                <w:lang w:val="es-CO" w:eastAsia="es-CO"/>
              </w:rPr>
              <w:t>19</w:t>
            </w:r>
          </w:p>
        </w:tc>
        <w:tc>
          <w:tcPr>
            <w:tcW w:w="748" w:type="pct"/>
            <w:tcBorders>
              <w:top w:val="nil"/>
              <w:left w:val="nil"/>
              <w:bottom w:val="single" w:sz="4" w:space="0" w:color="auto"/>
              <w:right w:val="single" w:sz="4" w:space="0" w:color="auto"/>
            </w:tcBorders>
            <w:shd w:val="clear" w:color="auto" w:fill="auto"/>
            <w:vAlign w:val="center"/>
            <w:hideMark/>
          </w:tcPr>
          <w:p w14:paraId="475B8EF4" w14:textId="77777777" w:rsidR="00AE4CF3" w:rsidRPr="00AE4CF3" w:rsidRDefault="00AE4CF3" w:rsidP="00AE4CF3">
            <w:pPr>
              <w:jc w:val="center"/>
              <w:rPr>
                <w:rFonts w:ascii="Arial Narrow" w:hAnsi="Arial Narrow" w:cs="Calibri"/>
                <w:sz w:val="18"/>
                <w:szCs w:val="18"/>
                <w:lang w:val="es-CO" w:eastAsia="es-CO"/>
              </w:rPr>
            </w:pPr>
            <w:r w:rsidRPr="00AE4CF3">
              <w:rPr>
                <w:rFonts w:ascii="Arial Narrow" w:hAnsi="Arial Narrow" w:cs="Calibri"/>
                <w:sz w:val="18"/>
                <w:szCs w:val="18"/>
                <w:lang w:val="es-CO" w:eastAsia="es-CO"/>
              </w:rPr>
              <w:t>hemoglobina</w:t>
            </w:r>
          </w:p>
        </w:tc>
        <w:tc>
          <w:tcPr>
            <w:tcW w:w="701" w:type="pct"/>
            <w:tcBorders>
              <w:top w:val="nil"/>
              <w:left w:val="nil"/>
              <w:bottom w:val="single" w:sz="4" w:space="0" w:color="auto"/>
              <w:right w:val="single" w:sz="4" w:space="0" w:color="auto"/>
            </w:tcBorders>
            <w:shd w:val="clear" w:color="auto" w:fill="auto"/>
            <w:vAlign w:val="center"/>
            <w:hideMark/>
          </w:tcPr>
          <w:p w14:paraId="1E880294" w14:textId="77777777" w:rsidR="00AE4CF3" w:rsidRPr="00AE4CF3" w:rsidRDefault="00AE4CF3" w:rsidP="00AE4CF3">
            <w:pPr>
              <w:jc w:val="center"/>
              <w:rPr>
                <w:rFonts w:ascii="Arial Narrow" w:hAnsi="Arial Narrow" w:cs="Calibri"/>
                <w:sz w:val="18"/>
                <w:szCs w:val="18"/>
                <w:lang w:val="es-CO" w:eastAsia="es-CO"/>
              </w:rPr>
            </w:pPr>
            <w:r w:rsidRPr="00AE4CF3">
              <w:rPr>
                <w:rFonts w:ascii="Arial Narrow" w:hAnsi="Arial Narrow" w:cs="Calibri"/>
                <w:sz w:val="18"/>
                <w:szCs w:val="18"/>
                <w:lang w:val="es-CO" w:eastAsia="es-CO"/>
              </w:rPr>
              <w:t>Hemoglobina glicosilada</w:t>
            </w:r>
          </w:p>
        </w:tc>
        <w:tc>
          <w:tcPr>
            <w:tcW w:w="2094" w:type="pct"/>
            <w:tcBorders>
              <w:top w:val="nil"/>
              <w:left w:val="nil"/>
              <w:bottom w:val="single" w:sz="4" w:space="0" w:color="auto"/>
              <w:right w:val="single" w:sz="4" w:space="0" w:color="auto"/>
            </w:tcBorders>
            <w:shd w:val="clear" w:color="auto" w:fill="auto"/>
            <w:vAlign w:val="center"/>
            <w:hideMark/>
          </w:tcPr>
          <w:p w14:paraId="399B4701" w14:textId="77777777" w:rsidR="007162BF" w:rsidRPr="007162BF" w:rsidRDefault="007162BF" w:rsidP="007162BF">
            <w:pPr>
              <w:rPr>
                <w:rFonts w:ascii="Arial Narrow" w:hAnsi="Arial Narrow" w:cs="Calibri"/>
                <w:sz w:val="18"/>
                <w:szCs w:val="18"/>
                <w:lang w:val="es-CO" w:eastAsia="es-CO"/>
              </w:rPr>
            </w:pPr>
            <w:r w:rsidRPr="007162BF">
              <w:rPr>
                <w:rFonts w:ascii="Arial Narrow" w:hAnsi="Arial Narrow" w:cs="Calibri"/>
                <w:sz w:val="18"/>
                <w:szCs w:val="18"/>
                <w:lang w:val="es-CO" w:eastAsia="es-CO"/>
              </w:rPr>
              <w:t xml:space="preserve">En personas con diagnóstico de Diabetes Mellitus registre el valor de la última Hemoglobina Glicosilada con un solo decimal separado por coma. </w:t>
            </w:r>
          </w:p>
          <w:p w14:paraId="14FFBCF8" w14:textId="77777777" w:rsidR="007162BF" w:rsidRPr="007162BF" w:rsidRDefault="007162BF" w:rsidP="007162BF">
            <w:pPr>
              <w:rPr>
                <w:rFonts w:ascii="Arial Narrow" w:hAnsi="Arial Narrow" w:cs="Calibri"/>
                <w:sz w:val="18"/>
                <w:szCs w:val="18"/>
                <w:lang w:val="es-CO" w:eastAsia="es-CO"/>
              </w:rPr>
            </w:pPr>
          </w:p>
          <w:p w14:paraId="62D7BCBC" w14:textId="385929ED" w:rsidR="00AE4CF3" w:rsidRPr="00AE4CF3" w:rsidRDefault="007162BF" w:rsidP="007162BF">
            <w:pPr>
              <w:rPr>
                <w:rFonts w:ascii="Arial Narrow" w:hAnsi="Arial Narrow" w:cs="Calibri"/>
                <w:sz w:val="18"/>
                <w:szCs w:val="18"/>
                <w:lang w:val="es-CO" w:eastAsia="es-CO"/>
              </w:rPr>
            </w:pPr>
            <w:r w:rsidRPr="007162BF">
              <w:rPr>
                <w:rFonts w:ascii="Arial Narrow" w:hAnsi="Arial Narrow" w:cs="Calibri"/>
                <w:sz w:val="18"/>
                <w:szCs w:val="18"/>
                <w:lang w:val="es-CO" w:eastAsia="es-CO"/>
              </w:rPr>
              <w:t>En caso de tratarse de un usuario sin diagnóstico de Diabetes Mellitus (DM), registre 998,0 (No aplica, paciente en diálisis). Si no se realizó este laboratorio, registre 999,0.</w:t>
            </w:r>
          </w:p>
        </w:tc>
        <w:tc>
          <w:tcPr>
            <w:tcW w:w="559" w:type="pct"/>
            <w:tcBorders>
              <w:top w:val="nil"/>
              <w:left w:val="nil"/>
              <w:bottom w:val="single" w:sz="4" w:space="0" w:color="auto"/>
              <w:right w:val="single" w:sz="4" w:space="0" w:color="auto"/>
            </w:tcBorders>
            <w:shd w:val="clear" w:color="auto" w:fill="auto"/>
            <w:vAlign w:val="center"/>
            <w:hideMark/>
          </w:tcPr>
          <w:p w14:paraId="09705164" w14:textId="77777777" w:rsidR="00AE4CF3" w:rsidRPr="00AE4CF3" w:rsidRDefault="00AE4CF3" w:rsidP="00AE4CF3">
            <w:pPr>
              <w:jc w:val="center"/>
              <w:rPr>
                <w:rFonts w:ascii="Arial Narrow" w:hAnsi="Arial Narrow" w:cs="Calibri"/>
                <w:sz w:val="18"/>
                <w:szCs w:val="18"/>
                <w:lang w:val="es-CO" w:eastAsia="es-CO"/>
              </w:rPr>
            </w:pPr>
            <w:r w:rsidRPr="00AE4CF3">
              <w:rPr>
                <w:rFonts w:ascii="Arial Narrow" w:hAnsi="Arial Narrow" w:cs="Calibri"/>
                <w:sz w:val="18"/>
                <w:szCs w:val="18"/>
                <w:lang w:val="es-CO" w:eastAsia="es-CO"/>
              </w:rPr>
              <w:t>5</w:t>
            </w:r>
          </w:p>
        </w:tc>
        <w:tc>
          <w:tcPr>
            <w:tcW w:w="622" w:type="pct"/>
            <w:tcBorders>
              <w:top w:val="nil"/>
              <w:left w:val="nil"/>
              <w:bottom w:val="single" w:sz="4" w:space="0" w:color="auto"/>
              <w:right w:val="single" w:sz="4" w:space="0" w:color="auto"/>
            </w:tcBorders>
            <w:shd w:val="clear" w:color="auto" w:fill="auto"/>
            <w:vAlign w:val="center"/>
            <w:hideMark/>
          </w:tcPr>
          <w:p w14:paraId="34EF1BAE" w14:textId="77777777" w:rsidR="00AE4CF3" w:rsidRPr="00AE4CF3" w:rsidRDefault="00AE4CF3" w:rsidP="00AE4CF3">
            <w:pPr>
              <w:jc w:val="center"/>
              <w:rPr>
                <w:rFonts w:ascii="Arial Narrow" w:hAnsi="Arial Narrow" w:cs="Calibri"/>
                <w:sz w:val="18"/>
                <w:szCs w:val="18"/>
                <w:lang w:val="es-CO" w:eastAsia="es-CO"/>
              </w:rPr>
            </w:pPr>
            <w:r w:rsidRPr="00AE4CF3">
              <w:rPr>
                <w:rFonts w:ascii="Arial Narrow" w:hAnsi="Arial Narrow" w:cs="Calibri"/>
                <w:sz w:val="18"/>
                <w:szCs w:val="18"/>
                <w:lang w:val="es-CO" w:eastAsia="es-CO"/>
              </w:rPr>
              <w:t xml:space="preserve">Numérico </w:t>
            </w:r>
          </w:p>
        </w:tc>
      </w:tr>
      <w:tr w:rsidR="00AE4CF3" w:rsidRPr="00AE4CF3" w14:paraId="07871289" w14:textId="77777777" w:rsidTr="00D45B6F">
        <w:trPr>
          <w:trHeight w:val="1123"/>
        </w:trPr>
        <w:tc>
          <w:tcPr>
            <w:tcW w:w="276" w:type="pct"/>
            <w:tcBorders>
              <w:top w:val="nil"/>
              <w:left w:val="single" w:sz="4" w:space="0" w:color="auto"/>
              <w:bottom w:val="single" w:sz="4" w:space="0" w:color="auto"/>
              <w:right w:val="single" w:sz="4" w:space="0" w:color="auto"/>
            </w:tcBorders>
            <w:shd w:val="clear" w:color="auto" w:fill="auto"/>
            <w:vAlign w:val="center"/>
            <w:hideMark/>
          </w:tcPr>
          <w:p w14:paraId="7B680C41" w14:textId="77777777" w:rsidR="00AE4CF3" w:rsidRPr="00AE4CF3" w:rsidRDefault="00AE4CF3" w:rsidP="00AE4CF3">
            <w:pPr>
              <w:jc w:val="center"/>
              <w:rPr>
                <w:rFonts w:ascii="Arial Narrow" w:hAnsi="Arial Narrow" w:cs="Calibri"/>
                <w:sz w:val="18"/>
                <w:szCs w:val="18"/>
                <w:lang w:val="es-CO" w:eastAsia="es-CO"/>
              </w:rPr>
            </w:pPr>
            <w:r w:rsidRPr="00AE4CF3">
              <w:rPr>
                <w:rFonts w:ascii="Arial Narrow" w:hAnsi="Arial Narrow" w:cs="Calibri"/>
                <w:sz w:val="18"/>
                <w:szCs w:val="18"/>
                <w:lang w:val="es-CO" w:eastAsia="es-CO"/>
              </w:rPr>
              <w:t>20</w:t>
            </w:r>
          </w:p>
        </w:tc>
        <w:tc>
          <w:tcPr>
            <w:tcW w:w="748" w:type="pct"/>
            <w:tcBorders>
              <w:top w:val="nil"/>
              <w:left w:val="nil"/>
              <w:bottom w:val="single" w:sz="4" w:space="0" w:color="auto"/>
              <w:right w:val="single" w:sz="4" w:space="0" w:color="auto"/>
            </w:tcBorders>
            <w:shd w:val="clear" w:color="auto" w:fill="auto"/>
            <w:vAlign w:val="center"/>
            <w:hideMark/>
          </w:tcPr>
          <w:p w14:paraId="61AB0895" w14:textId="77777777" w:rsidR="00AE4CF3" w:rsidRPr="00AE4CF3" w:rsidRDefault="00AE4CF3" w:rsidP="00AE4CF3">
            <w:pPr>
              <w:jc w:val="center"/>
              <w:rPr>
                <w:rFonts w:ascii="Arial Narrow" w:hAnsi="Arial Narrow" w:cs="Calibri"/>
                <w:sz w:val="18"/>
                <w:szCs w:val="18"/>
                <w:lang w:val="es-CO" w:eastAsia="es-CO"/>
              </w:rPr>
            </w:pPr>
            <w:proofErr w:type="spellStart"/>
            <w:r w:rsidRPr="00AE4CF3">
              <w:rPr>
                <w:rFonts w:ascii="Arial Narrow" w:hAnsi="Arial Narrow" w:cs="Calibri"/>
                <w:sz w:val="18"/>
                <w:szCs w:val="18"/>
                <w:lang w:val="es-CO" w:eastAsia="es-CO"/>
              </w:rPr>
              <w:t>fechaHemo</w:t>
            </w:r>
            <w:proofErr w:type="spellEnd"/>
          </w:p>
        </w:tc>
        <w:tc>
          <w:tcPr>
            <w:tcW w:w="701" w:type="pct"/>
            <w:tcBorders>
              <w:top w:val="nil"/>
              <w:left w:val="nil"/>
              <w:bottom w:val="single" w:sz="4" w:space="0" w:color="auto"/>
              <w:right w:val="single" w:sz="4" w:space="0" w:color="auto"/>
            </w:tcBorders>
            <w:shd w:val="clear" w:color="auto" w:fill="auto"/>
            <w:vAlign w:val="center"/>
            <w:hideMark/>
          </w:tcPr>
          <w:p w14:paraId="7975166A" w14:textId="77777777" w:rsidR="00AE4CF3" w:rsidRPr="00AE4CF3" w:rsidRDefault="00AE4CF3" w:rsidP="00AE4CF3">
            <w:pPr>
              <w:jc w:val="center"/>
              <w:rPr>
                <w:rFonts w:ascii="Arial Narrow" w:hAnsi="Arial Narrow" w:cs="Calibri"/>
                <w:sz w:val="18"/>
                <w:szCs w:val="18"/>
                <w:lang w:val="es-CO" w:eastAsia="es-CO"/>
              </w:rPr>
            </w:pPr>
            <w:r w:rsidRPr="00AE4CF3">
              <w:rPr>
                <w:rFonts w:ascii="Arial Narrow" w:hAnsi="Arial Narrow" w:cs="Calibri"/>
                <w:sz w:val="18"/>
                <w:szCs w:val="18"/>
                <w:lang w:val="es-CO" w:eastAsia="es-CO"/>
              </w:rPr>
              <w:t>Fecha de la última hemoglobina glicosilada</w:t>
            </w:r>
          </w:p>
        </w:tc>
        <w:tc>
          <w:tcPr>
            <w:tcW w:w="2094" w:type="pct"/>
            <w:tcBorders>
              <w:top w:val="nil"/>
              <w:left w:val="nil"/>
              <w:bottom w:val="single" w:sz="4" w:space="0" w:color="auto"/>
              <w:right w:val="single" w:sz="4" w:space="0" w:color="auto"/>
            </w:tcBorders>
            <w:shd w:val="clear" w:color="auto" w:fill="auto"/>
            <w:vAlign w:val="center"/>
            <w:hideMark/>
          </w:tcPr>
          <w:p w14:paraId="1BE9DBFE" w14:textId="3EF45642" w:rsidR="00AE4CF3" w:rsidRPr="00AE4CF3" w:rsidRDefault="00AE4CF3" w:rsidP="00AE4CF3">
            <w:pPr>
              <w:rPr>
                <w:rFonts w:ascii="Arial Narrow" w:hAnsi="Arial Narrow" w:cs="Calibri"/>
                <w:color w:val="000000"/>
                <w:sz w:val="18"/>
                <w:szCs w:val="18"/>
                <w:lang w:val="es-CO" w:eastAsia="es-CO"/>
              </w:rPr>
            </w:pPr>
            <w:r w:rsidRPr="00AE4CF3">
              <w:rPr>
                <w:rFonts w:ascii="Arial Narrow" w:hAnsi="Arial Narrow" w:cs="Calibri"/>
                <w:color w:val="000000"/>
                <w:sz w:val="18"/>
                <w:szCs w:val="18"/>
                <w:lang w:val="es-CO" w:eastAsia="es-CO"/>
              </w:rPr>
              <w:t xml:space="preserve">Registre la fecha en el formato AAAAMMDD. Si conoce sólo el año y el mes, registre el día 01.  </w:t>
            </w:r>
            <w:r w:rsidRPr="00AE4CF3">
              <w:rPr>
                <w:rFonts w:ascii="Arial Narrow" w:hAnsi="Arial Narrow" w:cs="Calibri"/>
                <w:color w:val="000000"/>
                <w:sz w:val="18"/>
                <w:szCs w:val="18"/>
                <w:lang w:val="es-CO" w:eastAsia="es-CO"/>
              </w:rPr>
              <w:br/>
            </w:r>
            <w:r w:rsidRPr="00AE4CF3">
              <w:rPr>
                <w:rFonts w:ascii="Arial Narrow" w:hAnsi="Arial Narrow" w:cs="Calibri"/>
                <w:color w:val="000000"/>
                <w:sz w:val="18"/>
                <w:szCs w:val="18"/>
                <w:lang w:val="es-CO" w:eastAsia="es-CO"/>
              </w:rPr>
              <w:br/>
              <w:t xml:space="preserve">En caso de no haberse realizado el laboratorio, diligenciar </w:t>
            </w:r>
            <w:r w:rsidR="00C06F49" w:rsidRPr="00C06F49">
              <w:rPr>
                <w:rFonts w:ascii="Arial Narrow" w:hAnsi="Arial Narrow" w:cs="Calibri"/>
                <w:color w:val="000000"/>
                <w:sz w:val="18"/>
                <w:szCs w:val="18"/>
                <w:lang w:val="es-CO" w:eastAsia="es-CO"/>
              </w:rPr>
              <w:t>18000101</w:t>
            </w:r>
            <w:r w:rsidRPr="00AE4CF3">
              <w:rPr>
                <w:rFonts w:ascii="Arial Narrow" w:hAnsi="Arial Narrow" w:cs="Calibri"/>
                <w:color w:val="000000"/>
                <w:sz w:val="18"/>
                <w:szCs w:val="18"/>
                <w:lang w:val="es-CO" w:eastAsia="es-CO"/>
              </w:rPr>
              <w:t xml:space="preserve"> </w:t>
            </w:r>
          </w:p>
        </w:tc>
        <w:tc>
          <w:tcPr>
            <w:tcW w:w="559" w:type="pct"/>
            <w:tcBorders>
              <w:top w:val="nil"/>
              <w:left w:val="nil"/>
              <w:bottom w:val="single" w:sz="4" w:space="0" w:color="auto"/>
              <w:right w:val="single" w:sz="4" w:space="0" w:color="auto"/>
            </w:tcBorders>
            <w:shd w:val="clear" w:color="auto" w:fill="auto"/>
            <w:vAlign w:val="center"/>
            <w:hideMark/>
          </w:tcPr>
          <w:p w14:paraId="75A95FEF" w14:textId="77777777" w:rsidR="00AE4CF3" w:rsidRPr="00AE4CF3" w:rsidRDefault="00AE4CF3" w:rsidP="00AE4CF3">
            <w:pPr>
              <w:jc w:val="center"/>
              <w:rPr>
                <w:rFonts w:ascii="Arial Narrow" w:hAnsi="Arial Narrow" w:cs="Calibri"/>
                <w:sz w:val="18"/>
                <w:szCs w:val="18"/>
                <w:lang w:val="es-CO" w:eastAsia="es-CO"/>
              </w:rPr>
            </w:pPr>
            <w:r w:rsidRPr="00AE4CF3">
              <w:rPr>
                <w:rFonts w:ascii="Arial Narrow" w:hAnsi="Arial Narrow" w:cs="Calibri"/>
                <w:sz w:val="18"/>
                <w:szCs w:val="18"/>
                <w:lang w:val="es-CO" w:eastAsia="es-CO"/>
              </w:rPr>
              <w:t>8</w:t>
            </w:r>
          </w:p>
        </w:tc>
        <w:tc>
          <w:tcPr>
            <w:tcW w:w="622" w:type="pct"/>
            <w:tcBorders>
              <w:top w:val="nil"/>
              <w:left w:val="nil"/>
              <w:bottom w:val="single" w:sz="4" w:space="0" w:color="auto"/>
              <w:right w:val="single" w:sz="4" w:space="0" w:color="auto"/>
            </w:tcBorders>
            <w:shd w:val="clear" w:color="auto" w:fill="auto"/>
            <w:vAlign w:val="center"/>
            <w:hideMark/>
          </w:tcPr>
          <w:p w14:paraId="7DD24AA8" w14:textId="77777777" w:rsidR="00AE4CF3" w:rsidRPr="00AE4CF3" w:rsidRDefault="00AE4CF3" w:rsidP="00AE4CF3">
            <w:pPr>
              <w:jc w:val="center"/>
              <w:rPr>
                <w:rFonts w:ascii="Arial Narrow" w:hAnsi="Arial Narrow" w:cs="Calibri"/>
                <w:sz w:val="18"/>
                <w:szCs w:val="18"/>
                <w:lang w:val="es-CO" w:eastAsia="es-CO"/>
              </w:rPr>
            </w:pPr>
            <w:r w:rsidRPr="00AE4CF3">
              <w:rPr>
                <w:rFonts w:ascii="Arial Narrow" w:hAnsi="Arial Narrow" w:cs="Calibri"/>
                <w:sz w:val="18"/>
                <w:szCs w:val="18"/>
                <w:lang w:val="es-CO" w:eastAsia="es-CO"/>
              </w:rPr>
              <w:t xml:space="preserve">Numérico Fecha con formato AAAAMMDD </w:t>
            </w:r>
          </w:p>
        </w:tc>
      </w:tr>
      <w:tr w:rsidR="00AE4CF3" w:rsidRPr="00AE4CF3" w14:paraId="44CABA4D" w14:textId="77777777" w:rsidTr="008B3C40">
        <w:trPr>
          <w:trHeight w:val="2929"/>
        </w:trPr>
        <w:tc>
          <w:tcPr>
            <w:tcW w:w="276" w:type="pct"/>
            <w:tcBorders>
              <w:top w:val="nil"/>
              <w:left w:val="single" w:sz="4" w:space="0" w:color="auto"/>
              <w:bottom w:val="single" w:sz="4" w:space="0" w:color="auto"/>
              <w:right w:val="single" w:sz="4" w:space="0" w:color="auto"/>
            </w:tcBorders>
            <w:shd w:val="clear" w:color="auto" w:fill="auto"/>
            <w:vAlign w:val="center"/>
            <w:hideMark/>
          </w:tcPr>
          <w:p w14:paraId="63DEBCDA" w14:textId="77777777" w:rsidR="00AE4CF3" w:rsidRPr="00AE4CF3" w:rsidRDefault="00AE4CF3" w:rsidP="00AE4CF3">
            <w:pPr>
              <w:jc w:val="center"/>
              <w:rPr>
                <w:rFonts w:ascii="Arial Narrow" w:hAnsi="Arial Narrow" w:cs="Calibri"/>
                <w:sz w:val="18"/>
                <w:szCs w:val="18"/>
                <w:lang w:val="es-CO" w:eastAsia="es-CO"/>
              </w:rPr>
            </w:pPr>
            <w:r w:rsidRPr="00AE4CF3">
              <w:rPr>
                <w:rFonts w:ascii="Arial Narrow" w:hAnsi="Arial Narrow" w:cs="Calibri"/>
                <w:sz w:val="18"/>
                <w:szCs w:val="18"/>
                <w:lang w:val="es-CO" w:eastAsia="es-CO"/>
              </w:rPr>
              <w:t>21</w:t>
            </w:r>
          </w:p>
        </w:tc>
        <w:tc>
          <w:tcPr>
            <w:tcW w:w="748" w:type="pct"/>
            <w:tcBorders>
              <w:top w:val="nil"/>
              <w:left w:val="nil"/>
              <w:bottom w:val="single" w:sz="4" w:space="0" w:color="auto"/>
              <w:right w:val="single" w:sz="4" w:space="0" w:color="auto"/>
            </w:tcBorders>
            <w:shd w:val="clear" w:color="auto" w:fill="auto"/>
            <w:vAlign w:val="center"/>
            <w:hideMark/>
          </w:tcPr>
          <w:p w14:paraId="72FFE20A" w14:textId="77777777" w:rsidR="00AE4CF3" w:rsidRPr="00AE4CF3" w:rsidRDefault="00AE4CF3" w:rsidP="00AE4CF3">
            <w:pPr>
              <w:jc w:val="center"/>
              <w:rPr>
                <w:rFonts w:ascii="Arial Narrow" w:hAnsi="Arial Narrow" w:cs="Calibri"/>
                <w:sz w:val="18"/>
                <w:szCs w:val="18"/>
                <w:lang w:val="es-CO" w:eastAsia="es-CO"/>
              </w:rPr>
            </w:pPr>
            <w:proofErr w:type="spellStart"/>
            <w:r w:rsidRPr="00AE4CF3">
              <w:rPr>
                <w:rFonts w:ascii="Arial Narrow" w:hAnsi="Arial Narrow" w:cs="Calibri"/>
                <w:sz w:val="18"/>
                <w:szCs w:val="18"/>
                <w:lang w:val="es-CO" w:eastAsia="es-CO"/>
              </w:rPr>
              <w:t>tasaFiltracion</w:t>
            </w:r>
            <w:proofErr w:type="spellEnd"/>
            <w:r w:rsidRPr="00AE4CF3">
              <w:rPr>
                <w:rFonts w:ascii="Arial Narrow" w:hAnsi="Arial Narrow" w:cs="Calibri"/>
                <w:sz w:val="18"/>
                <w:szCs w:val="18"/>
                <w:lang w:val="es-CO" w:eastAsia="es-CO"/>
              </w:rPr>
              <w:t xml:space="preserve"> </w:t>
            </w:r>
          </w:p>
        </w:tc>
        <w:tc>
          <w:tcPr>
            <w:tcW w:w="701" w:type="pct"/>
            <w:tcBorders>
              <w:top w:val="nil"/>
              <w:left w:val="nil"/>
              <w:bottom w:val="single" w:sz="4" w:space="0" w:color="auto"/>
              <w:right w:val="single" w:sz="4" w:space="0" w:color="auto"/>
            </w:tcBorders>
            <w:shd w:val="clear" w:color="auto" w:fill="auto"/>
            <w:vAlign w:val="center"/>
            <w:hideMark/>
          </w:tcPr>
          <w:p w14:paraId="5D8F9A95" w14:textId="77777777" w:rsidR="00AE4CF3" w:rsidRPr="00AE4CF3" w:rsidRDefault="00AE4CF3" w:rsidP="00AE4CF3">
            <w:pPr>
              <w:jc w:val="center"/>
              <w:rPr>
                <w:rFonts w:ascii="Arial Narrow" w:hAnsi="Arial Narrow" w:cs="Calibri"/>
                <w:sz w:val="18"/>
                <w:szCs w:val="18"/>
                <w:lang w:val="es-CO" w:eastAsia="es-CO"/>
              </w:rPr>
            </w:pPr>
            <w:r w:rsidRPr="00AE4CF3">
              <w:rPr>
                <w:rFonts w:ascii="Arial Narrow" w:hAnsi="Arial Narrow" w:cs="Calibri"/>
                <w:sz w:val="18"/>
                <w:szCs w:val="18"/>
                <w:lang w:val="es-CO" w:eastAsia="es-CO"/>
              </w:rPr>
              <w:t>Tasa de filtración glomerular estimada (TFGE) según Cockcroft-</w:t>
            </w:r>
            <w:proofErr w:type="spellStart"/>
            <w:r w:rsidRPr="00AE4CF3">
              <w:rPr>
                <w:rFonts w:ascii="Arial Narrow" w:hAnsi="Arial Narrow" w:cs="Calibri"/>
                <w:sz w:val="18"/>
                <w:szCs w:val="18"/>
                <w:lang w:val="es-CO" w:eastAsia="es-CO"/>
              </w:rPr>
              <w:t>Gault</w:t>
            </w:r>
            <w:proofErr w:type="spellEnd"/>
            <w:r w:rsidRPr="00AE4CF3">
              <w:rPr>
                <w:rFonts w:ascii="Arial Narrow" w:hAnsi="Arial Narrow" w:cs="Calibri"/>
                <w:sz w:val="18"/>
                <w:szCs w:val="18"/>
                <w:lang w:val="es-CO" w:eastAsia="es-CO"/>
              </w:rPr>
              <w:t xml:space="preserve"> o </w:t>
            </w:r>
            <w:proofErr w:type="spellStart"/>
            <w:r w:rsidRPr="00AE4CF3">
              <w:rPr>
                <w:rFonts w:ascii="Arial Narrow" w:hAnsi="Arial Narrow" w:cs="Calibri"/>
                <w:sz w:val="18"/>
                <w:szCs w:val="18"/>
                <w:lang w:val="es-CO" w:eastAsia="es-CO"/>
              </w:rPr>
              <w:t>Swhartz</w:t>
            </w:r>
            <w:proofErr w:type="spellEnd"/>
          </w:p>
        </w:tc>
        <w:tc>
          <w:tcPr>
            <w:tcW w:w="2094" w:type="pct"/>
            <w:tcBorders>
              <w:top w:val="nil"/>
              <w:left w:val="nil"/>
              <w:bottom w:val="single" w:sz="4" w:space="0" w:color="auto"/>
              <w:right w:val="single" w:sz="4" w:space="0" w:color="auto"/>
            </w:tcBorders>
            <w:shd w:val="clear" w:color="auto" w:fill="auto"/>
            <w:vAlign w:val="center"/>
            <w:hideMark/>
          </w:tcPr>
          <w:p w14:paraId="7EFC0ADD" w14:textId="79161E81" w:rsidR="007162BF" w:rsidRPr="007162BF" w:rsidRDefault="007162BF" w:rsidP="007162BF">
            <w:pPr>
              <w:rPr>
                <w:rFonts w:ascii="Arial Narrow" w:hAnsi="Arial Narrow" w:cs="Calibri"/>
                <w:color w:val="000000"/>
                <w:sz w:val="18"/>
                <w:szCs w:val="18"/>
                <w:lang w:val="es-CO" w:eastAsia="es-CO"/>
              </w:rPr>
            </w:pPr>
            <w:r w:rsidRPr="007162BF">
              <w:rPr>
                <w:rFonts w:ascii="Arial Narrow" w:hAnsi="Arial Narrow" w:cs="Calibri"/>
                <w:color w:val="000000"/>
                <w:sz w:val="18"/>
                <w:szCs w:val="18"/>
                <w:lang w:val="es-CO" w:eastAsia="es-CO"/>
              </w:rPr>
              <w:t>Registre la tasa de filtración glomerular estimada (</w:t>
            </w:r>
            <w:proofErr w:type="spellStart"/>
            <w:r w:rsidRPr="007162BF">
              <w:rPr>
                <w:rFonts w:ascii="Arial Narrow" w:hAnsi="Arial Narrow" w:cs="Calibri"/>
                <w:color w:val="000000"/>
                <w:sz w:val="18"/>
                <w:szCs w:val="18"/>
                <w:lang w:val="es-CO" w:eastAsia="es-CO"/>
              </w:rPr>
              <w:t>TFGe</w:t>
            </w:r>
            <w:proofErr w:type="spellEnd"/>
            <w:r w:rsidRPr="007162BF">
              <w:rPr>
                <w:rFonts w:ascii="Arial Narrow" w:hAnsi="Arial Narrow" w:cs="Calibri"/>
                <w:color w:val="000000"/>
                <w:sz w:val="18"/>
                <w:szCs w:val="18"/>
                <w:lang w:val="es-CO" w:eastAsia="es-CO"/>
              </w:rPr>
              <w:t>) según Cockcroft-</w:t>
            </w:r>
            <w:proofErr w:type="spellStart"/>
            <w:r w:rsidRPr="007162BF">
              <w:rPr>
                <w:rFonts w:ascii="Arial Narrow" w:hAnsi="Arial Narrow" w:cs="Calibri"/>
                <w:color w:val="000000"/>
                <w:sz w:val="18"/>
                <w:szCs w:val="18"/>
                <w:lang w:val="es-CO" w:eastAsia="es-CO"/>
              </w:rPr>
              <w:t>Gault</w:t>
            </w:r>
            <w:proofErr w:type="spellEnd"/>
            <w:r w:rsidRPr="007162BF">
              <w:rPr>
                <w:rFonts w:ascii="Arial Narrow" w:hAnsi="Arial Narrow" w:cs="Calibri"/>
                <w:color w:val="000000"/>
                <w:sz w:val="18"/>
                <w:szCs w:val="18"/>
                <w:lang w:val="es-CO" w:eastAsia="es-CO"/>
              </w:rPr>
              <w:t xml:space="preserve"> (en adultos) o </w:t>
            </w:r>
            <w:proofErr w:type="spellStart"/>
            <w:r w:rsidRPr="007162BF">
              <w:rPr>
                <w:rFonts w:ascii="Arial Narrow" w:hAnsi="Arial Narrow" w:cs="Calibri"/>
                <w:color w:val="000000"/>
                <w:sz w:val="18"/>
                <w:szCs w:val="18"/>
                <w:lang w:val="es-CO" w:eastAsia="es-CO"/>
              </w:rPr>
              <w:t>Swhartz</w:t>
            </w:r>
            <w:proofErr w:type="spellEnd"/>
            <w:r w:rsidRPr="007162BF">
              <w:rPr>
                <w:rFonts w:ascii="Arial Narrow" w:hAnsi="Arial Narrow" w:cs="Calibri"/>
                <w:color w:val="000000"/>
                <w:sz w:val="18"/>
                <w:szCs w:val="18"/>
                <w:lang w:val="es-CO" w:eastAsia="es-CO"/>
              </w:rPr>
              <w:t xml:space="preserve"> (en menores de 18 años) o FRR estimada mediante el cálculo del </w:t>
            </w:r>
            <w:proofErr w:type="spellStart"/>
            <w:r w:rsidRPr="007162BF">
              <w:rPr>
                <w:rFonts w:ascii="Arial Narrow" w:hAnsi="Arial Narrow" w:cs="Calibri"/>
                <w:color w:val="000000"/>
                <w:sz w:val="18"/>
                <w:szCs w:val="18"/>
                <w:lang w:val="es-CO" w:eastAsia="es-CO"/>
              </w:rPr>
              <w:t>KrU</w:t>
            </w:r>
            <w:proofErr w:type="spellEnd"/>
            <w:r w:rsidRPr="007162BF">
              <w:rPr>
                <w:rFonts w:ascii="Arial Narrow" w:hAnsi="Arial Narrow" w:cs="Calibri"/>
                <w:color w:val="000000"/>
                <w:sz w:val="18"/>
                <w:szCs w:val="18"/>
                <w:lang w:val="es-CO" w:eastAsia="es-CO"/>
              </w:rPr>
              <w:t xml:space="preserve">, dentro del periodo de reporte, con un solo decimal separado por coma. </w:t>
            </w:r>
          </w:p>
          <w:p w14:paraId="2639C4AF" w14:textId="77777777" w:rsidR="007162BF" w:rsidRPr="007162BF" w:rsidRDefault="007162BF" w:rsidP="007162BF">
            <w:pPr>
              <w:rPr>
                <w:rFonts w:ascii="Arial Narrow" w:hAnsi="Arial Narrow" w:cs="Calibri"/>
                <w:color w:val="000000"/>
                <w:sz w:val="18"/>
                <w:szCs w:val="18"/>
                <w:lang w:val="es-CO" w:eastAsia="es-CO"/>
              </w:rPr>
            </w:pPr>
          </w:p>
          <w:p w14:paraId="113B45EB" w14:textId="4FAA3F31" w:rsidR="007162BF" w:rsidRPr="007162BF" w:rsidRDefault="007162BF" w:rsidP="007162BF">
            <w:pPr>
              <w:rPr>
                <w:rFonts w:ascii="Arial Narrow" w:hAnsi="Arial Narrow" w:cs="Calibri"/>
                <w:color w:val="000000"/>
                <w:sz w:val="18"/>
                <w:szCs w:val="18"/>
                <w:lang w:val="es-CO" w:eastAsia="es-CO"/>
              </w:rPr>
            </w:pPr>
            <w:r w:rsidRPr="007162BF">
              <w:rPr>
                <w:rFonts w:ascii="Arial Narrow" w:hAnsi="Arial Narrow" w:cs="Calibri"/>
                <w:color w:val="000000"/>
                <w:sz w:val="18"/>
                <w:szCs w:val="18"/>
                <w:lang w:val="es-CO" w:eastAsia="es-CO"/>
              </w:rPr>
              <w:t>Se debe reportar la TFG registrada en la historia clínica por el médico tratante. Si no está registrada o la registrada fue calculada por una formula diferente a Cockcroft-</w:t>
            </w:r>
            <w:proofErr w:type="spellStart"/>
            <w:r w:rsidRPr="007162BF">
              <w:rPr>
                <w:rFonts w:ascii="Arial Narrow" w:hAnsi="Arial Narrow" w:cs="Calibri"/>
                <w:color w:val="000000"/>
                <w:sz w:val="18"/>
                <w:szCs w:val="18"/>
                <w:lang w:val="es-CO" w:eastAsia="es-CO"/>
              </w:rPr>
              <w:t>Gault</w:t>
            </w:r>
            <w:proofErr w:type="spellEnd"/>
            <w:r w:rsidRPr="007162BF">
              <w:rPr>
                <w:rFonts w:ascii="Arial Narrow" w:hAnsi="Arial Narrow" w:cs="Calibri"/>
                <w:color w:val="000000"/>
                <w:sz w:val="18"/>
                <w:szCs w:val="18"/>
                <w:lang w:val="es-CO" w:eastAsia="es-CO"/>
              </w:rPr>
              <w:t>, debe calcularla y reportar el valor obtenido por Cockcroft-</w:t>
            </w:r>
            <w:proofErr w:type="spellStart"/>
            <w:r w:rsidRPr="007162BF">
              <w:rPr>
                <w:rFonts w:ascii="Arial Narrow" w:hAnsi="Arial Narrow" w:cs="Calibri"/>
                <w:color w:val="000000"/>
                <w:sz w:val="18"/>
                <w:szCs w:val="18"/>
                <w:lang w:val="es-CO" w:eastAsia="es-CO"/>
              </w:rPr>
              <w:t>Gault</w:t>
            </w:r>
            <w:proofErr w:type="spellEnd"/>
            <w:r w:rsidRPr="007162BF">
              <w:rPr>
                <w:rFonts w:ascii="Arial Narrow" w:hAnsi="Arial Narrow" w:cs="Calibri"/>
                <w:color w:val="000000"/>
                <w:sz w:val="18"/>
                <w:szCs w:val="18"/>
                <w:lang w:val="es-CO" w:eastAsia="es-CO"/>
              </w:rPr>
              <w:t xml:space="preserve"> o </w:t>
            </w:r>
            <w:proofErr w:type="spellStart"/>
            <w:r w:rsidRPr="007162BF">
              <w:rPr>
                <w:rFonts w:ascii="Arial Narrow" w:hAnsi="Arial Narrow" w:cs="Calibri"/>
                <w:color w:val="000000"/>
                <w:sz w:val="18"/>
                <w:szCs w:val="18"/>
                <w:lang w:val="es-CO" w:eastAsia="es-CO"/>
              </w:rPr>
              <w:t>Swhartz</w:t>
            </w:r>
            <w:proofErr w:type="spellEnd"/>
            <w:r w:rsidRPr="007162BF">
              <w:rPr>
                <w:rFonts w:ascii="Arial Narrow" w:hAnsi="Arial Narrow" w:cs="Calibri"/>
                <w:color w:val="000000"/>
                <w:sz w:val="18"/>
                <w:szCs w:val="18"/>
                <w:lang w:val="es-CO" w:eastAsia="es-CO"/>
              </w:rPr>
              <w:t xml:space="preserve"> únicamente; debe tener en cuenta </w:t>
            </w:r>
            <w:proofErr w:type="gramStart"/>
            <w:r w:rsidRPr="007162BF">
              <w:rPr>
                <w:rFonts w:ascii="Arial Narrow" w:hAnsi="Arial Narrow" w:cs="Calibri"/>
                <w:color w:val="000000"/>
                <w:sz w:val="18"/>
                <w:szCs w:val="18"/>
                <w:lang w:val="es-CO" w:eastAsia="es-CO"/>
              </w:rPr>
              <w:t>que</w:t>
            </w:r>
            <w:proofErr w:type="gramEnd"/>
            <w:r w:rsidRPr="007162BF">
              <w:rPr>
                <w:rFonts w:ascii="Arial Narrow" w:hAnsi="Arial Narrow" w:cs="Calibri"/>
                <w:color w:val="000000"/>
                <w:sz w:val="18"/>
                <w:szCs w:val="18"/>
                <w:lang w:val="es-CO" w:eastAsia="es-CO"/>
              </w:rPr>
              <w:t xml:space="preserve"> si se trata de un usuario con ERC estadio mayor o igual a 3, el valor de la creatinina en suero para el cálculo de la TFG debe ser del último trimestre.  </w:t>
            </w:r>
          </w:p>
          <w:p w14:paraId="29F601C5" w14:textId="77777777" w:rsidR="007162BF" w:rsidRPr="007162BF" w:rsidRDefault="007162BF" w:rsidP="007162BF">
            <w:pPr>
              <w:rPr>
                <w:rFonts w:ascii="Arial Narrow" w:hAnsi="Arial Narrow" w:cs="Calibri"/>
                <w:color w:val="000000"/>
                <w:sz w:val="18"/>
                <w:szCs w:val="18"/>
                <w:lang w:val="es-CO" w:eastAsia="es-CO"/>
              </w:rPr>
            </w:pPr>
          </w:p>
          <w:p w14:paraId="5DAE9B49" w14:textId="77777777" w:rsidR="007162BF" w:rsidRPr="007162BF" w:rsidRDefault="007162BF" w:rsidP="007162BF">
            <w:pPr>
              <w:rPr>
                <w:rFonts w:ascii="Arial Narrow" w:hAnsi="Arial Narrow" w:cs="Calibri"/>
                <w:color w:val="000000"/>
                <w:sz w:val="18"/>
                <w:szCs w:val="18"/>
                <w:lang w:val="es-CO" w:eastAsia="es-CO"/>
              </w:rPr>
            </w:pPr>
            <w:r w:rsidRPr="007162BF">
              <w:rPr>
                <w:rFonts w:ascii="Arial Narrow" w:hAnsi="Arial Narrow" w:cs="Calibri"/>
                <w:color w:val="000000"/>
                <w:sz w:val="18"/>
                <w:szCs w:val="18"/>
                <w:lang w:val="es-CO" w:eastAsia="es-CO"/>
              </w:rPr>
              <w:t>999,</w:t>
            </w:r>
            <w:proofErr w:type="gramStart"/>
            <w:r w:rsidRPr="007162BF">
              <w:rPr>
                <w:rFonts w:ascii="Arial Narrow" w:hAnsi="Arial Narrow" w:cs="Calibri"/>
                <w:color w:val="000000"/>
                <w:sz w:val="18"/>
                <w:szCs w:val="18"/>
                <w:lang w:val="es-CO" w:eastAsia="es-CO"/>
              </w:rPr>
              <w:t>0:=</w:t>
            </w:r>
            <w:proofErr w:type="gramEnd"/>
            <w:r w:rsidRPr="007162BF">
              <w:rPr>
                <w:rFonts w:ascii="Arial Narrow" w:hAnsi="Arial Narrow" w:cs="Calibri"/>
                <w:color w:val="000000"/>
                <w:sz w:val="18"/>
                <w:szCs w:val="18"/>
                <w:lang w:val="es-CO" w:eastAsia="es-CO"/>
              </w:rPr>
              <w:t xml:space="preserve"> Paciente sin creatinina vigente para el cálculo de la TFG o paciente en abandono.</w:t>
            </w:r>
          </w:p>
          <w:p w14:paraId="0E882C9E" w14:textId="77777777" w:rsidR="007162BF" w:rsidRPr="007162BF" w:rsidRDefault="007162BF" w:rsidP="007162BF">
            <w:pPr>
              <w:rPr>
                <w:rFonts w:ascii="Arial Narrow" w:hAnsi="Arial Narrow" w:cs="Calibri"/>
                <w:color w:val="000000"/>
                <w:sz w:val="18"/>
                <w:szCs w:val="18"/>
                <w:lang w:val="es-CO" w:eastAsia="es-CO"/>
              </w:rPr>
            </w:pPr>
            <w:r w:rsidRPr="007162BF">
              <w:rPr>
                <w:rFonts w:ascii="Arial Narrow" w:hAnsi="Arial Narrow" w:cs="Calibri"/>
                <w:color w:val="000000"/>
                <w:sz w:val="18"/>
                <w:szCs w:val="18"/>
                <w:lang w:val="es-CO" w:eastAsia="es-CO"/>
              </w:rPr>
              <w:t>988,</w:t>
            </w:r>
            <w:proofErr w:type="gramStart"/>
            <w:r w:rsidRPr="007162BF">
              <w:rPr>
                <w:rFonts w:ascii="Arial Narrow" w:hAnsi="Arial Narrow" w:cs="Calibri"/>
                <w:color w:val="000000"/>
                <w:sz w:val="18"/>
                <w:szCs w:val="18"/>
                <w:lang w:val="es-CO" w:eastAsia="es-CO"/>
              </w:rPr>
              <w:t>0:=</w:t>
            </w:r>
            <w:proofErr w:type="gramEnd"/>
            <w:r w:rsidRPr="007162BF">
              <w:rPr>
                <w:rFonts w:ascii="Arial Narrow" w:hAnsi="Arial Narrow" w:cs="Calibri"/>
                <w:color w:val="000000"/>
                <w:sz w:val="18"/>
                <w:szCs w:val="18"/>
                <w:lang w:val="es-CO" w:eastAsia="es-CO"/>
              </w:rPr>
              <w:t xml:space="preserve"> Paciente en diálisis a quien no se le puede medir la FRR por diuresis &lt; 100 ml/min (anuria)</w:t>
            </w:r>
          </w:p>
          <w:p w14:paraId="19246EDC" w14:textId="77777777" w:rsidR="007162BF" w:rsidRPr="007162BF" w:rsidRDefault="007162BF" w:rsidP="007162BF">
            <w:pPr>
              <w:rPr>
                <w:rFonts w:ascii="Arial Narrow" w:hAnsi="Arial Narrow" w:cs="Calibri"/>
                <w:color w:val="000000"/>
                <w:sz w:val="18"/>
                <w:szCs w:val="18"/>
                <w:lang w:val="es-CO" w:eastAsia="es-CO"/>
              </w:rPr>
            </w:pPr>
            <w:r w:rsidRPr="007162BF">
              <w:rPr>
                <w:rFonts w:ascii="Arial Narrow" w:hAnsi="Arial Narrow" w:cs="Calibri"/>
                <w:color w:val="000000"/>
                <w:sz w:val="18"/>
                <w:szCs w:val="18"/>
                <w:lang w:val="es-CO" w:eastAsia="es-CO"/>
              </w:rPr>
              <w:t>777,</w:t>
            </w:r>
            <w:proofErr w:type="gramStart"/>
            <w:r w:rsidRPr="007162BF">
              <w:rPr>
                <w:rFonts w:ascii="Arial Narrow" w:hAnsi="Arial Narrow" w:cs="Calibri"/>
                <w:color w:val="000000"/>
                <w:sz w:val="18"/>
                <w:szCs w:val="18"/>
                <w:lang w:val="es-CO" w:eastAsia="es-CO"/>
              </w:rPr>
              <w:t>0:=</w:t>
            </w:r>
            <w:proofErr w:type="gramEnd"/>
            <w:r w:rsidRPr="007162BF">
              <w:rPr>
                <w:rFonts w:ascii="Arial Narrow" w:hAnsi="Arial Narrow" w:cs="Calibri"/>
                <w:color w:val="000000"/>
                <w:sz w:val="18"/>
                <w:szCs w:val="18"/>
                <w:lang w:val="es-CO" w:eastAsia="es-CO"/>
              </w:rPr>
              <w:t xml:space="preserve"> Paciente en diálisis con diuresis mayor o igual a 100 ml/min, con datos incompletos para el cálculo de la FRR y pacientes en diálisis con imposibilidad para la medición de la diuresis, evidenciada en historia clínica</w:t>
            </w:r>
          </w:p>
          <w:p w14:paraId="692A3732" w14:textId="25BDB003" w:rsidR="00AE4CF3" w:rsidRPr="00AE4CF3" w:rsidRDefault="007162BF" w:rsidP="007162BF">
            <w:pPr>
              <w:rPr>
                <w:rFonts w:ascii="Arial Narrow" w:hAnsi="Arial Narrow" w:cs="Calibri"/>
                <w:color w:val="000000"/>
                <w:sz w:val="18"/>
                <w:szCs w:val="18"/>
                <w:lang w:val="es-CO" w:eastAsia="es-CO"/>
              </w:rPr>
            </w:pPr>
            <w:r w:rsidRPr="007162BF">
              <w:rPr>
                <w:rFonts w:ascii="Arial Narrow" w:hAnsi="Arial Narrow" w:cs="Calibri"/>
                <w:color w:val="000000"/>
                <w:sz w:val="18"/>
                <w:szCs w:val="18"/>
                <w:lang w:val="es-CO" w:eastAsia="es-CO"/>
              </w:rPr>
              <w:t>deben reportar esta opción de respuesta</w:t>
            </w:r>
          </w:p>
        </w:tc>
        <w:tc>
          <w:tcPr>
            <w:tcW w:w="559" w:type="pct"/>
            <w:tcBorders>
              <w:top w:val="nil"/>
              <w:left w:val="nil"/>
              <w:bottom w:val="single" w:sz="4" w:space="0" w:color="auto"/>
              <w:right w:val="single" w:sz="4" w:space="0" w:color="auto"/>
            </w:tcBorders>
            <w:shd w:val="clear" w:color="auto" w:fill="auto"/>
            <w:vAlign w:val="center"/>
            <w:hideMark/>
          </w:tcPr>
          <w:p w14:paraId="139456AD" w14:textId="77777777" w:rsidR="00AE4CF3" w:rsidRPr="00AE4CF3" w:rsidRDefault="00AE4CF3" w:rsidP="00AE4CF3">
            <w:pPr>
              <w:jc w:val="center"/>
              <w:rPr>
                <w:rFonts w:ascii="Arial Narrow" w:hAnsi="Arial Narrow" w:cs="Calibri"/>
                <w:sz w:val="18"/>
                <w:szCs w:val="18"/>
                <w:lang w:val="es-CO" w:eastAsia="es-CO"/>
              </w:rPr>
            </w:pPr>
            <w:r w:rsidRPr="00AE4CF3">
              <w:rPr>
                <w:rFonts w:ascii="Arial Narrow" w:hAnsi="Arial Narrow" w:cs="Calibri"/>
                <w:sz w:val="18"/>
                <w:szCs w:val="18"/>
                <w:lang w:val="es-CO" w:eastAsia="es-CO"/>
              </w:rPr>
              <w:t>5</w:t>
            </w:r>
          </w:p>
        </w:tc>
        <w:tc>
          <w:tcPr>
            <w:tcW w:w="622" w:type="pct"/>
            <w:tcBorders>
              <w:top w:val="nil"/>
              <w:left w:val="nil"/>
              <w:bottom w:val="single" w:sz="4" w:space="0" w:color="auto"/>
              <w:right w:val="single" w:sz="4" w:space="0" w:color="auto"/>
            </w:tcBorders>
            <w:shd w:val="clear" w:color="auto" w:fill="auto"/>
            <w:vAlign w:val="center"/>
            <w:hideMark/>
          </w:tcPr>
          <w:p w14:paraId="3CCDF8B3" w14:textId="77777777" w:rsidR="00AE4CF3" w:rsidRPr="00AE4CF3" w:rsidRDefault="00AE4CF3" w:rsidP="00AE4CF3">
            <w:pPr>
              <w:jc w:val="center"/>
              <w:rPr>
                <w:rFonts w:ascii="Arial Narrow" w:hAnsi="Arial Narrow" w:cs="Calibri"/>
                <w:sz w:val="18"/>
                <w:szCs w:val="18"/>
                <w:lang w:val="es-CO" w:eastAsia="es-CO"/>
              </w:rPr>
            </w:pPr>
            <w:r w:rsidRPr="00AE4CF3">
              <w:rPr>
                <w:rFonts w:ascii="Arial Narrow" w:hAnsi="Arial Narrow" w:cs="Calibri"/>
                <w:sz w:val="18"/>
                <w:szCs w:val="18"/>
                <w:lang w:val="es-CO" w:eastAsia="es-CO"/>
              </w:rPr>
              <w:t xml:space="preserve">Numérico </w:t>
            </w:r>
          </w:p>
        </w:tc>
      </w:tr>
      <w:tr w:rsidR="00AE4CF3" w:rsidRPr="00AE4CF3" w14:paraId="133D6B3E" w14:textId="77777777" w:rsidTr="008B3C40">
        <w:trPr>
          <w:trHeight w:val="77"/>
        </w:trPr>
        <w:tc>
          <w:tcPr>
            <w:tcW w:w="276" w:type="pct"/>
            <w:tcBorders>
              <w:top w:val="nil"/>
              <w:left w:val="single" w:sz="4" w:space="0" w:color="auto"/>
              <w:bottom w:val="single" w:sz="4" w:space="0" w:color="auto"/>
              <w:right w:val="single" w:sz="4" w:space="0" w:color="auto"/>
            </w:tcBorders>
            <w:shd w:val="clear" w:color="auto" w:fill="auto"/>
            <w:vAlign w:val="center"/>
            <w:hideMark/>
          </w:tcPr>
          <w:p w14:paraId="3059FC8E" w14:textId="77777777" w:rsidR="00AE4CF3" w:rsidRPr="00AE4CF3" w:rsidRDefault="00AE4CF3" w:rsidP="00AE4CF3">
            <w:pPr>
              <w:jc w:val="center"/>
              <w:rPr>
                <w:rFonts w:ascii="Arial Narrow" w:hAnsi="Arial Narrow" w:cs="Calibri"/>
                <w:sz w:val="18"/>
                <w:szCs w:val="18"/>
                <w:lang w:val="es-CO" w:eastAsia="es-CO"/>
              </w:rPr>
            </w:pPr>
            <w:r w:rsidRPr="00AE4CF3">
              <w:rPr>
                <w:rFonts w:ascii="Arial Narrow" w:hAnsi="Arial Narrow" w:cs="Calibri"/>
                <w:sz w:val="18"/>
                <w:szCs w:val="18"/>
                <w:lang w:val="es-CO" w:eastAsia="es-CO"/>
              </w:rPr>
              <w:t>22</w:t>
            </w:r>
          </w:p>
        </w:tc>
        <w:tc>
          <w:tcPr>
            <w:tcW w:w="748" w:type="pct"/>
            <w:tcBorders>
              <w:top w:val="nil"/>
              <w:left w:val="nil"/>
              <w:bottom w:val="single" w:sz="4" w:space="0" w:color="auto"/>
              <w:right w:val="single" w:sz="4" w:space="0" w:color="auto"/>
            </w:tcBorders>
            <w:shd w:val="clear" w:color="auto" w:fill="auto"/>
            <w:vAlign w:val="center"/>
            <w:hideMark/>
          </w:tcPr>
          <w:p w14:paraId="073AB299" w14:textId="77777777" w:rsidR="00AE4CF3" w:rsidRPr="00AE4CF3" w:rsidRDefault="00AE4CF3" w:rsidP="00AE4CF3">
            <w:pPr>
              <w:jc w:val="center"/>
              <w:rPr>
                <w:rFonts w:ascii="Arial Narrow" w:hAnsi="Arial Narrow" w:cs="Calibri"/>
                <w:sz w:val="18"/>
                <w:szCs w:val="18"/>
                <w:lang w:val="es-CO" w:eastAsia="es-CO"/>
              </w:rPr>
            </w:pPr>
            <w:proofErr w:type="spellStart"/>
            <w:r w:rsidRPr="00AE4CF3">
              <w:rPr>
                <w:rFonts w:ascii="Arial Narrow" w:hAnsi="Arial Narrow" w:cs="Calibri"/>
                <w:sz w:val="18"/>
                <w:szCs w:val="18"/>
                <w:lang w:val="es-CO" w:eastAsia="es-CO"/>
              </w:rPr>
              <w:t>trr</w:t>
            </w:r>
            <w:proofErr w:type="spellEnd"/>
          </w:p>
        </w:tc>
        <w:tc>
          <w:tcPr>
            <w:tcW w:w="701" w:type="pct"/>
            <w:tcBorders>
              <w:top w:val="nil"/>
              <w:left w:val="nil"/>
              <w:bottom w:val="single" w:sz="4" w:space="0" w:color="auto"/>
              <w:right w:val="single" w:sz="4" w:space="0" w:color="auto"/>
            </w:tcBorders>
            <w:shd w:val="clear" w:color="auto" w:fill="auto"/>
            <w:vAlign w:val="center"/>
            <w:hideMark/>
          </w:tcPr>
          <w:p w14:paraId="71E25758" w14:textId="598C5908" w:rsidR="00AE4CF3" w:rsidRPr="00AE4CF3" w:rsidRDefault="00AE4CF3" w:rsidP="00AE4CF3">
            <w:pPr>
              <w:jc w:val="center"/>
              <w:rPr>
                <w:rFonts w:ascii="Arial Narrow" w:hAnsi="Arial Narrow" w:cs="Calibri"/>
                <w:sz w:val="18"/>
                <w:szCs w:val="18"/>
                <w:lang w:val="es-CO" w:eastAsia="es-CO"/>
              </w:rPr>
            </w:pPr>
            <w:r w:rsidRPr="00AE4CF3">
              <w:rPr>
                <w:rFonts w:ascii="Arial Narrow" w:hAnsi="Arial Narrow" w:cs="Calibri"/>
                <w:sz w:val="18"/>
                <w:szCs w:val="18"/>
                <w:lang w:val="es-CO" w:eastAsia="es-CO"/>
              </w:rPr>
              <w:t xml:space="preserve">La persona se encuentra en Terapia de Reemplazo Renal </w:t>
            </w:r>
          </w:p>
        </w:tc>
        <w:tc>
          <w:tcPr>
            <w:tcW w:w="2094" w:type="pct"/>
            <w:tcBorders>
              <w:top w:val="nil"/>
              <w:left w:val="nil"/>
              <w:bottom w:val="single" w:sz="4" w:space="0" w:color="auto"/>
              <w:right w:val="single" w:sz="4" w:space="0" w:color="auto"/>
            </w:tcBorders>
            <w:shd w:val="clear" w:color="auto" w:fill="auto"/>
            <w:vAlign w:val="center"/>
            <w:hideMark/>
          </w:tcPr>
          <w:p w14:paraId="133DBAEA" w14:textId="77777777" w:rsidR="00AE4CF3" w:rsidRPr="00AE4CF3" w:rsidRDefault="00AE4CF3" w:rsidP="00AE4CF3">
            <w:pPr>
              <w:rPr>
                <w:rFonts w:ascii="Arial Narrow" w:hAnsi="Arial Narrow" w:cs="Calibri"/>
                <w:color w:val="000000"/>
                <w:sz w:val="18"/>
                <w:szCs w:val="18"/>
                <w:lang w:val="es-CO" w:eastAsia="es-CO"/>
              </w:rPr>
            </w:pPr>
            <w:r w:rsidRPr="00AE4CF3">
              <w:rPr>
                <w:rFonts w:ascii="Arial Narrow" w:hAnsi="Arial Narrow" w:cs="Calibri"/>
                <w:color w:val="000000"/>
                <w:sz w:val="18"/>
                <w:szCs w:val="18"/>
                <w:lang w:val="es-CO" w:eastAsia="es-CO"/>
              </w:rPr>
              <w:t xml:space="preserve">Registre si actualmente la persona se encuentra en Terapia de Reemplazo Renal </w:t>
            </w:r>
            <w:r w:rsidRPr="00AE4CF3">
              <w:rPr>
                <w:rFonts w:ascii="Arial Narrow" w:hAnsi="Arial Narrow" w:cs="Calibri"/>
                <w:color w:val="000000"/>
                <w:sz w:val="18"/>
                <w:szCs w:val="18"/>
                <w:lang w:val="es-CO" w:eastAsia="es-CO"/>
              </w:rPr>
              <w:br/>
            </w:r>
            <w:proofErr w:type="gramStart"/>
            <w:r w:rsidRPr="00AE4CF3">
              <w:rPr>
                <w:rFonts w:ascii="Arial Narrow" w:hAnsi="Arial Narrow" w:cs="Calibri"/>
                <w:color w:val="000000"/>
                <w:sz w:val="18"/>
                <w:szCs w:val="18"/>
                <w:lang w:val="es-CO" w:eastAsia="es-CO"/>
              </w:rPr>
              <w:t>1:=</w:t>
            </w:r>
            <w:proofErr w:type="gramEnd"/>
            <w:r w:rsidRPr="00AE4CF3">
              <w:rPr>
                <w:rFonts w:ascii="Arial Narrow" w:hAnsi="Arial Narrow" w:cs="Calibri"/>
                <w:color w:val="000000"/>
                <w:sz w:val="18"/>
                <w:szCs w:val="18"/>
                <w:lang w:val="es-CO" w:eastAsia="es-CO"/>
              </w:rPr>
              <w:t xml:space="preserve"> Sí, hemodiálisis</w:t>
            </w:r>
            <w:r w:rsidRPr="00AE4CF3">
              <w:rPr>
                <w:rFonts w:ascii="Arial Narrow" w:hAnsi="Arial Narrow" w:cs="Calibri"/>
                <w:color w:val="000000"/>
                <w:sz w:val="18"/>
                <w:szCs w:val="18"/>
                <w:lang w:val="es-CO" w:eastAsia="es-CO"/>
              </w:rPr>
              <w:br/>
              <w:t>2:=Si, diálisis peritoneal</w:t>
            </w:r>
            <w:r w:rsidRPr="00AE4CF3">
              <w:rPr>
                <w:rFonts w:ascii="Arial Narrow" w:hAnsi="Arial Narrow" w:cs="Calibri"/>
                <w:color w:val="000000"/>
                <w:sz w:val="18"/>
                <w:szCs w:val="18"/>
                <w:lang w:val="es-CO" w:eastAsia="es-CO"/>
              </w:rPr>
              <w:br/>
              <w:t>3:= No, paciente en abandono</w:t>
            </w:r>
            <w:r w:rsidRPr="00AE4CF3">
              <w:rPr>
                <w:rFonts w:ascii="Arial Narrow" w:hAnsi="Arial Narrow" w:cs="Calibri"/>
                <w:color w:val="000000"/>
                <w:sz w:val="18"/>
                <w:szCs w:val="18"/>
                <w:lang w:val="es-CO" w:eastAsia="es-CO"/>
              </w:rPr>
              <w:br/>
              <w:t xml:space="preserve">4:= No, paciente con diagnóstico ERC estadio 5 que </w:t>
            </w:r>
            <w:r w:rsidRPr="00AE4CF3">
              <w:rPr>
                <w:rFonts w:ascii="Arial Narrow" w:hAnsi="Arial Narrow" w:cs="Calibri"/>
                <w:color w:val="000000"/>
                <w:sz w:val="18"/>
                <w:szCs w:val="18"/>
                <w:lang w:val="es-CO" w:eastAsia="es-CO"/>
              </w:rPr>
              <w:lastRenderedPageBreak/>
              <w:t>recibe solamente tratamiento médico especial y multidisciplinario sin dialítico</w:t>
            </w:r>
            <w:r w:rsidRPr="00AE4CF3">
              <w:rPr>
                <w:rFonts w:ascii="Arial Narrow" w:hAnsi="Arial Narrow" w:cs="Calibri"/>
                <w:color w:val="000000"/>
                <w:sz w:val="18"/>
                <w:szCs w:val="18"/>
                <w:lang w:val="es-CO" w:eastAsia="es-CO"/>
              </w:rPr>
              <w:br/>
              <w:t>5:= No aplica</w:t>
            </w:r>
          </w:p>
        </w:tc>
        <w:tc>
          <w:tcPr>
            <w:tcW w:w="559" w:type="pct"/>
            <w:tcBorders>
              <w:top w:val="nil"/>
              <w:left w:val="nil"/>
              <w:bottom w:val="single" w:sz="4" w:space="0" w:color="auto"/>
              <w:right w:val="single" w:sz="4" w:space="0" w:color="auto"/>
            </w:tcBorders>
            <w:shd w:val="clear" w:color="auto" w:fill="auto"/>
            <w:vAlign w:val="center"/>
            <w:hideMark/>
          </w:tcPr>
          <w:p w14:paraId="423864DF" w14:textId="77777777" w:rsidR="00AE4CF3" w:rsidRPr="00AE4CF3" w:rsidRDefault="00AE4CF3" w:rsidP="00AE4CF3">
            <w:pPr>
              <w:jc w:val="center"/>
              <w:rPr>
                <w:rFonts w:ascii="Arial" w:hAnsi="Arial" w:cs="Arial"/>
                <w:sz w:val="18"/>
                <w:szCs w:val="18"/>
                <w:lang w:val="es-CO" w:eastAsia="es-CO"/>
              </w:rPr>
            </w:pPr>
            <w:r w:rsidRPr="00AE4CF3">
              <w:rPr>
                <w:rFonts w:ascii="Arial" w:hAnsi="Arial" w:cs="Arial"/>
                <w:sz w:val="18"/>
                <w:szCs w:val="18"/>
                <w:lang w:val="es-CO" w:eastAsia="es-CO"/>
              </w:rPr>
              <w:lastRenderedPageBreak/>
              <w:t>1</w:t>
            </w:r>
          </w:p>
        </w:tc>
        <w:tc>
          <w:tcPr>
            <w:tcW w:w="622" w:type="pct"/>
            <w:tcBorders>
              <w:top w:val="nil"/>
              <w:left w:val="nil"/>
              <w:bottom w:val="single" w:sz="4" w:space="0" w:color="auto"/>
              <w:right w:val="single" w:sz="4" w:space="0" w:color="auto"/>
            </w:tcBorders>
            <w:shd w:val="clear" w:color="auto" w:fill="auto"/>
            <w:vAlign w:val="center"/>
            <w:hideMark/>
          </w:tcPr>
          <w:p w14:paraId="08828BE4" w14:textId="77777777" w:rsidR="00AE4CF3" w:rsidRPr="00AE4CF3" w:rsidRDefault="00AE4CF3" w:rsidP="00AE4CF3">
            <w:pPr>
              <w:jc w:val="center"/>
              <w:rPr>
                <w:rFonts w:ascii="Arial Narrow" w:hAnsi="Arial Narrow" w:cs="Calibri"/>
                <w:sz w:val="18"/>
                <w:szCs w:val="18"/>
                <w:lang w:val="es-CO" w:eastAsia="es-CO"/>
              </w:rPr>
            </w:pPr>
            <w:r w:rsidRPr="00AE4CF3">
              <w:rPr>
                <w:rFonts w:ascii="Arial Narrow" w:hAnsi="Arial Narrow" w:cs="Calibri"/>
                <w:sz w:val="18"/>
                <w:szCs w:val="18"/>
                <w:lang w:val="es-CO" w:eastAsia="es-CO"/>
              </w:rPr>
              <w:t>Numérico</w:t>
            </w:r>
          </w:p>
        </w:tc>
      </w:tr>
      <w:tr w:rsidR="00AE4CF3" w:rsidRPr="00AE4CF3" w14:paraId="2B6178A8" w14:textId="77777777" w:rsidTr="005A141B">
        <w:trPr>
          <w:trHeight w:val="378"/>
        </w:trPr>
        <w:tc>
          <w:tcPr>
            <w:tcW w:w="276" w:type="pct"/>
            <w:tcBorders>
              <w:top w:val="nil"/>
              <w:left w:val="single" w:sz="4" w:space="0" w:color="auto"/>
              <w:bottom w:val="single" w:sz="4" w:space="0" w:color="auto"/>
              <w:right w:val="single" w:sz="4" w:space="0" w:color="auto"/>
            </w:tcBorders>
            <w:shd w:val="clear" w:color="000000" w:fill="FFFFFF"/>
            <w:vAlign w:val="center"/>
            <w:hideMark/>
          </w:tcPr>
          <w:p w14:paraId="3647F2F4" w14:textId="77777777" w:rsidR="00AE4CF3" w:rsidRPr="00AE4CF3" w:rsidRDefault="00AE4CF3" w:rsidP="00AE4CF3">
            <w:pPr>
              <w:jc w:val="center"/>
              <w:rPr>
                <w:rFonts w:ascii="Arial Narrow" w:hAnsi="Arial Narrow" w:cs="Calibri"/>
                <w:sz w:val="18"/>
                <w:szCs w:val="18"/>
                <w:lang w:val="es-CO" w:eastAsia="es-CO"/>
              </w:rPr>
            </w:pPr>
            <w:r w:rsidRPr="00AE4CF3">
              <w:rPr>
                <w:rFonts w:ascii="Arial Narrow" w:hAnsi="Arial Narrow" w:cs="Calibri"/>
                <w:sz w:val="18"/>
                <w:szCs w:val="18"/>
                <w:lang w:val="es-CO" w:eastAsia="es-CO"/>
              </w:rPr>
              <w:t>23</w:t>
            </w:r>
          </w:p>
        </w:tc>
        <w:tc>
          <w:tcPr>
            <w:tcW w:w="748" w:type="pct"/>
            <w:tcBorders>
              <w:top w:val="nil"/>
              <w:left w:val="nil"/>
              <w:bottom w:val="single" w:sz="4" w:space="0" w:color="auto"/>
              <w:right w:val="single" w:sz="4" w:space="0" w:color="auto"/>
            </w:tcBorders>
            <w:shd w:val="clear" w:color="000000" w:fill="FFFFFF"/>
            <w:vAlign w:val="center"/>
            <w:hideMark/>
          </w:tcPr>
          <w:p w14:paraId="014054C9" w14:textId="77777777" w:rsidR="00AE4CF3" w:rsidRPr="00AE4CF3" w:rsidRDefault="00AE4CF3" w:rsidP="00AE4CF3">
            <w:pPr>
              <w:jc w:val="center"/>
              <w:rPr>
                <w:rFonts w:ascii="Arial Narrow" w:hAnsi="Arial Narrow" w:cs="Calibri"/>
                <w:sz w:val="18"/>
                <w:szCs w:val="18"/>
                <w:lang w:val="es-CO" w:eastAsia="es-CO"/>
              </w:rPr>
            </w:pPr>
            <w:r w:rsidRPr="00AE4CF3">
              <w:rPr>
                <w:rFonts w:ascii="Arial Narrow" w:hAnsi="Arial Narrow" w:cs="Calibri"/>
                <w:sz w:val="18"/>
                <w:szCs w:val="18"/>
                <w:lang w:val="es-CO" w:eastAsia="es-CO"/>
              </w:rPr>
              <w:t>novedad</w:t>
            </w:r>
          </w:p>
        </w:tc>
        <w:tc>
          <w:tcPr>
            <w:tcW w:w="701" w:type="pct"/>
            <w:tcBorders>
              <w:top w:val="nil"/>
              <w:left w:val="nil"/>
              <w:bottom w:val="single" w:sz="4" w:space="0" w:color="auto"/>
              <w:right w:val="single" w:sz="4" w:space="0" w:color="auto"/>
            </w:tcBorders>
            <w:shd w:val="clear" w:color="auto" w:fill="auto"/>
            <w:vAlign w:val="center"/>
            <w:hideMark/>
          </w:tcPr>
          <w:p w14:paraId="1C0143D7" w14:textId="77777777" w:rsidR="00AE4CF3" w:rsidRPr="00AE4CF3" w:rsidRDefault="00AE4CF3" w:rsidP="00AE4CF3">
            <w:pPr>
              <w:jc w:val="center"/>
              <w:rPr>
                <w:rFonts w:ascii="Arial Narrow" w:hAnsi="Arial Narrow" w:cs="Calibri"/>
                <w:sz w:val="18"/>
                <w:szCs w:val="18"/>
                <w:lang w:val="es-CO" w:eastAsia="es-CO"/>
              </w:rPr>
            </w:pPr>
            <w:r w:rsidRPr="00AE4CF3">
              <w:rPr>
                <w:rFonts w:ascii="Arial Narrow" w:hAnsi="Arial Narrow" w:cs="Calibri"/>
                <w:sz w:val="18"/>
                <w:szCs w:val="18"/>
                <w:lang w:val="es-CO" w:eastAsia="es-CO"/>
              </w:rPr>
              <w:t>Novedades con respecto al reporte anterior</w:t>
            </w:r>
          </w:p>
        </w:tc>
        <w:tc>
          <w:tcPr>
            <w:tcW w:w="2094" w:type="pct"/>
            <w:tcBorders>
              <w:top w:val="nil"/>
              <w:left w:val="nil"/>
              <w:bottom w:val="single" w:sz="4" w:space="0" w:color="auto"/>
              <w:right w:val="single" w:sz="4" w:space="0" w:color="auto"/>
            </w:tcBorders>
            <w:shd w:val="clear" w:color="auto" w:fill="auto"/>
            <w:vAlign w:val="center"/>
            <w:hideMark/>
          </w:tcPr>
          <w:p w14:paraId="77945802" w14:textId="77777777" w:rsidR="00AE4CF3" w:rsidRPr="00AE4CF3" w:rsidRDefault="00AE4CF3" w:rsidP="00AE4CF3">
            <w:pPr>
              <w:rPr>
                <w:rFonts w:ascii="Arial Narrow" w:hAnsi="Arial Narrow" w:cs="Calibri"/>
                <w:color w:val="000000"/>
                <w:sz w:val="18"/>
                <w:szCs w:val="18"/>
                <w:lang w:val="es-CO" w:eastAsia="es-CO"/>
              </w:rPr>
            </w:pPr>
            <w:r w:rsidRPr="00AE4CF3">
              <w:rPr>
                <w:rFonts w:ascii="Arial Narrow" w:hAnsi="Arial Narrow" w:cs="Calibri"/>
                <w:color w:val="000000"/>
                <w:sz w:val="18"/>
                <w:szCs w:val="18"/>
                <w:lang w:val="es-CO" w:eastAsia="es-CO"/>
              </w:rPr>
              <w:t xml:space="preserve">Las novedades en este campo corresponderán a eventos ocurridos respecto al reporte anterior. </w:t>
            </w:r>
            <w:r w:rsidRPr="00AE4CF3">
              <w:rPr>
                <w:rFonts w:ascii="Arial Narrow" w:hAnsi="Arial Narrow" w:cs="Calibri"/>
                <w:color w:val="000000"/>
                <w:sz w:val="18"/>
                <w:szCs w:val="18"/>
                <w:lang w:val="es-CO" w:eastAsia="es-CO"/>
              </w:rPr>
              <w:br/>
              <w:t>0:= No hay novedad respecto al reporte anterior</w:t>
            </w:r>
            <w:r w:rsidRPr="00AE4CF3">
              <w:rPr>
                <w:rFonts w:ascii="Arial Narrow" w:hAnsi="Arial Narrow" w:cs="Calibri"/>
                <w:color w:val="000000"/>
                <w:sz w:val="18"/>
                <w:szCs w:val="18"/>
                <w:lang w:val="es-CO" w:eastAsia="es-CO"/>
              </w:rPr>
              <w:br/>
              <w:t xml:space="preserve">1:= Persona que falleció </w:t>
            </w:r>
            <w:r w:rsidRPr="00AE4CF3">
              <w:rPr>
                <w:rFonts w:ascii="Arial Narrow" w:hAnsi="Arial Narrow" w:cs="Calibri"/>
                <w:color w:val="000000"/>
                <w:sz w:val="18"/>
                <w:szCs w:val="18"/>
                <w:lang w:val="es-CO" w:eastAsia="es-CO"/>
              </w:rPr>
              <w:br/>
              <w:t xml:space="preserve">2:= Persona que ingresó a la EPS y traía el diagnóstico de ERC o HTA o DM </w:t>
            </w:r>
            <w:r w:rsidRPr="00AE4CF3">
              <w:rPr>
                <w:rFonts w:ascii="Arial Narrow" w:hAnsi="Arial Narrow" w:cs="Calibri"/>
                <w:color w:val="000000"/>
                <w:sz w:val="18"/>
                <w:szCs w:val="18"/>
                <w:lang w:val="es-CO" w:eastAsia="es-CO"/>
              </w:rPr>
              <w:br/>
              <w:t xml:space="preserve">3:= Persona antigua en la EPS y se le realizó nuevo diagnóstico de ERC o HTA o DM </w:t>
            </w:r>
            <w:r w:rsidRPr="00AE4CF3">
              <w:rPr>
                <w:rFonts w:ascii="Arial Narrow" w:hAnsi="Arial Narrow" w:cs="Calibri"/>
                <w:color w:val="000000"/>
                <w:sz w:val="18"/>
                <w:szCs w:val="18"/>
                <w:lang w:val="es-CO" w:eastAsia="es-CO"/>
              </w:rPr>
              <w:br/>
              <w:t xml:space="preserve">4:= Persona que firmó alta voluntaria del tratamiento prescrito </w:t>
            </w:r>
            <w:r w:rsidRPr="00AE4CF3">
              <w:rPr>
                <w:rFonts w:ascii="Arial Narrow" w:hAnsi="Arial Narrow" w:cs="Calibri"/>
                <w:color w:val="000000"/>
                <w:sz w:val="18"/>
                <w:szCs w:val="18"/>
                <w:lang w:val="es-CO" w:eastAsia="es-CO"/>
              </w:rPr>
              <w:br/>
              <w:t xml:space="preserve">5:= Persona que se desafilió </w:t>
            </w:r>
            <w:r w:rsidRPr="00AE4CF3">
              <w:rPr>
                <w:rFonts w:ascii="Arial Narrow" w:hAnsi="Arial Narrow" w:cs="Calibri"/>
                <w:color w:val="000000"/>
                <w:sz w:val="18"/>
                <w:szCs w:val="18"/>
                <w:lang w:val="es-CO" w:eastAsia="es-CO"/>
              </w:rPr>
              <w:br/>
              <w:t>6:= Persona que abandona la terapia y no es posible de ubicar</w:t>
            </w:r>
            <w:r w:rsidRPr="00AE4CF3">
              <w:rPr>
                <w:rFonts w:ascii="Arial Narrow" w:hAnsi="Arial Narrow" w:cs="Calibri"/>
                <w:color w:val="000000"/>
                <w:sz w:val="18"/>
                <w:szCs w:val="18"/>
                <w:lang w:val="es-CO" w:eastAsia="es-CO"/>
              </w:rPr>
              <w:br/>
              <w:t xml:space="preserve">7:= Persona que regresa a terapia </w:t>
            </w:r>
            <w:r w:rsidRPr="00AE4CF3">
              <w:rPr>
                <w:rFonts w:ascii="Arial Narrow" w:hAnsi="Arial Narrow" w:cs="Calibri"/>
                <w:color w:val="000000"/>
                <w:sz w:val="18"/>
                <w:szCs w:val="18"/>
                <w:lang w:val="es-CO" w:eastAsia="es-CO"/>
              </w:rPr>
              <w:br/>
              <w:t xml:space="preserve">8:= El usuario que cambio de tipo y/o número de identificación respecto al reporte anterior </w:t>
            </w:r>
            <w:r w:rsidRPr="00AE4CF3">
              <w:rPr>
                <w:rFonts w:ascii="Arial Narrow" w:hAnsi="Arial Narrow" w:cs="Calibri"/>
                <w:color w:val="000000"/>
                <w:sz w:val="18"/>
                <w:szCs w:val="18"/>
                <w:lang w:val="es-CO" w:eastAsia="es-CO"/>
              </w:rPr>
              <w:br/>
              <w:t>9:= Usuario antiguo en EPS y antiguo diagnóstico de ERC o HTA o DM  que no había sido incluido en reporte</w:t>
            </w:r>
          </w:p>
        </w:tc>
        <w:tc>
          <w:tcPr>
            <w:tcW w:w="559" w:type="pct"/>
            <w:tcBorders>
              <w:top w:val="nil"/>
              <w:left w:val="nil"/>
              <w:bottom w:val="single" w:sz="4" w:space="0" w:color="auto"/>
              <w:right w:val="single" w:sz="4" w:space="0" w:color="auto"/>
            </w:tcBorders>
            <w:shd w:val="clear" w:color="auto" w:fill="auto"/>
            <w:vAlign w:val="center"/>
            <w:hideMark/>
          </w:tcPr>
          <w:p w14:paraId="11014651" w14:textId="77777777" w:rsidR="00AE4CF3" w:rsidRPr="00AE4CF3" w:rsidRDefault="00AE4CF3" w:rsidP="00AE4CF3">
            <w:pPr>
              <w:jc w:val="center"/>
              <w:rPr>
                <w:rFonts w:ascii="Arial" w:hAnsi="Arial" w:cs="Arial"/>
                <w:sz w:val="18"/>
                <w:szCs w:val="18"/>
                <w:lang w:val="es-CO" w:eastAsia="es-CO"/>
              </w:rPr>
            </w:pPr>
            <w:r w:rsidRPr="00AE4CF3">
              <w:rPr>
                <w:rFonts w:ascii="Arial" w:hAnsi="Arial" w:cs="Arial"/>
                <w:sz w:val="18"/>
                <w:szCs w:val="18"/>
                <w:lang w:val="es-CO" w:eastAsia="es-CO"/>
              </w:rPr>
              <w:t>1</w:t>
            </w:r>
          </w:p>
        </w:tc>
        <w:tc>
          <w:tcPr>
            <w:tcW w:w="622" w:type="pct"/>
            <w:tcBorders>
              <w:top w:val="nil"/>
              <w:left w:val="nil"/>
              <w:bottom w:val="single" w:sz="4" w:space="0" w:color="auto"/>
              <w:right w:val="single" w:sz="4" w:space="0" w:color="auto"/>
            </w:tcBorders>
            <w:shd w:val="clear" w:color="auto" w:fill="auto"/>
            <w:vAlign w:val="center"/>
            <w:hideMark/>
          </w:tcPr>
          <w:p w14:paraId="78F35DC6" w14:textId="77777777" w:rsidR="00AE4CF3" w:rsidRPr="00AE4CF3" w:rsidRDefault="00AE4CF3" w:rsidP="00AE4CF3">
            <w:pPr>
              <w:jc w:val="center"/>
              <w:rPr>
                <w:rFonts w:ascii="Arial Narrow" w:hAnsi="Arial Narrow" w:cs="Calibri"/>
                <w:sz w:val="18"/>
                <w:szCs w:val="18"/>
                <w:lang w:val="es-CO" w:eastAsia="es-CO"/>
              </w:rPr>
            </w:pPr>
            <w:r w:rsidRPr="00AE4CF3">
              <w:rPr>
                <w:rFonts w:ascii="Arial Narrow" w:hAnsi="Arial Narrow" w:cs="Calibri"/>
                <w:sz w:val="18"/>
                <w:szCs w:val="18"/>
                <w:lang w:val="es-CO" w:eastAsia="es-CO"/>
              </w:rPr>
              <w:t>Numérico</w:t>
            </w:r>
          </w:p>
        </w:tc>
      </w:tr>
    </w:tbl>
    <w:p w14:paraId="460DD3F8" w14:textId="77777777" w:rsidR="0090376D" w:rsidRPr="006A2469" w:rsidRDefault="0090376D" w:rsidP="002C53EF">
      <w:pPr>
        <w:pStyle w:val="Default"/>
        <w:spacing w:line="276" w:lineRule="auto"/>
        <w:jc w:val="both"/>
        <w:rPr>
          <w:color w:val="auto"/>
          <w:sz w:val="22"/>
          <w:szCs w:val="22"/>
        </w:rPr>
      </w:pPr>
    </w:p>
    <w:p w14:paraId="6A71146E" w14:textId="00CD720D" w:rsidR="0025455C" w:rsidRPr="00A02C42" w:rsidRDefault="0025455C" w:rsidP="009E00FF">
      <w:pPr>
        <w:pStyle w:val="Default"/>
        <w:numPr>
          <w:ilvl w:val="0"/>
          <w:numId w:val="3"/>
        </w:numPr>
        <w:spacing w:line="276" w:lineRule="auto"/>
        <w:ind w:left="0"/>
        <w:jc w:val="both"/>
        <w:rPr>
          <w:color w:val="auto"/>
          <w:sz w:val="22"/>
          <w:szCs w:val="22"/>
        </w:rPr>
      </w:pPr>
      <w:r w:rsidRPr="00A02C42">
        <w:rPr>
          <w:b/>
          <w:bCs/>
          <w:color w:val="auto"/>
          <w:sz w:val="22"/>
          <w:szCs w:val="22"/>
        </w:rPr>
        <w:t>Archivo Tipo ST02</w:t>
      </w:r>
      <w:r w:rsidR="00166FA7">
        <w:rPr>
          <w:b/>
          <w:bCs/>
          <w:color w:val="auto"/>
          <w:sz w:val="22"/>
          <w:szCs w:val="22"/>
        </w:rPr>
        <w:t>0</w:t>
      </w:r>
      <w:r w:rsidRPr="00A02C42">
        <w:rPr>
          <w:b/>
          <w:bCs/>
          <w:color w:val="auto"/>
          <w:sz w:val="22"/>
          <w:szCs w:val="22"/>
        </w:rPr>
        <w:t xml:space="preserve"> – Reporte general afiliados con artritis reumatoide</w:t>
      </w:r>
    </w:p>
    <w:p w14:paraId="0F29B168" w14:textId="77777777" w:rsidR="0025455C" w:rsidRPr="00A02C42" w:rsidRDefault="0025455C" w:rsidP="00D20DE6">
      <w:pPr>
        <w:pStyle w:val="Default"/>
        <w:spacing w:line="276" w:lineRule="auto"/>
        <w:rPr>
          <w:b/>
          <w:color w:val="auto"/>
          <w:sz w:val="22"/>
          <w:szCs w:val="22"/>
        </w:rPr>
      </w:pPr>
    </w:p>
    <w:p w14:paraId="4D879668" w14:textId="76EDF86F" w:rsidR="0025455C" w:rsidRPr="00A02C42" w:rsidRDefault="0025455C" w:rsidP="00D20DE6">
      <w:pPr>
        <w:pStyle w:val="Default"/>
        <w:spacing w:line="276" w:lineRule="auto"/>
        <w:jc w:val="center"/>
        <w:rPr>
          <w:b/>
          <w:color w:val="auto"/>
          <w:sz w:val="22"/>
          <w:szCs w:val="22"/>
        </w:rPr>
      </w:pPr>
      <w:r w:rsidRPr="00A02C42">
        <w:rPr>
          <w:b/>
          <w:bCs/>
          <w:color w:val="auto"/>
          <w:sz w:val="22"/>
          <w:szCs w:val="22"/>
        </w:rPr>
        <w:t>ARCHIVO TIPO ST0</w:t>
      </w:r>
      <w:r w:rsidR="005A141B">
        <w:rPr>
          <w:b/>
          <w:bCs/>
          <w:color w:val="auto"/>
          <w:sz w:val="22"/>
          <w:szCs w:val="22"/>
        </w:rPr>
        <w:t>2</w:t>
      </w:r>
      <w:r w:rsidR="00166FA7">
        <w:rPr>
          <w:b/>
          <w:bCs/>
          <w:color w:val="auto"/>
          <w:sz w:val="22"/>
          <w:szCs w:val="22"/>
        </w:rPr>
        <w:t>0</w:t>
      </w:r>
    </w:p>
    <w:p w14:paraId="0F6018C9" w14:textId="0589A087" w:rsidR="0025455C" w:rsidRPr="00A02C42" w:rsidRDefault="0025455C" w:rsidP="00D20DE6">
      <w:pPr>
        <w:pStyle w:val="Default"/>
        <w:spacing w:line="276" w:lineRule="auto"/>
        <w:jc w:val="center"/>
        <w:rPr>
          <w:color w:val="auto"/>
          <w:sz w:val="22"/>
          <w:szCs w:val="22"/>
        </w:rPr>
      </w:pPr>
      <w:r w:rsidRPr="00A02C42">
        <w:rPr>
          <w:b/>
          <w:bCs/>
          <w:color w:val="auto"/>
          <w:sz w:val="22"/>
          <w:szCs w:val="22"/>
        </w:rPr>
        <w:t>Reporte general afiliados con Artritis Reumatoide</w:t>
      </w:r>
    </w:p>
    <w:p w14:paraId="1103147B" w14:textId="77777777" w:rsidR="0025455C" w:rsidRPr="00A02C42" w:rsidRDefault="0025455C" w:rsidP="00D20DE6">
      <w:pPr>
        <w:pStyle w:val="Prrafodelista"/>
        <w:spacing w:line="276" w:lineRule="auto"/>
        <w:ind w:left="0"/>
        <w:jc w:val="both"/>
        <w:rPr>
          <w:rFonts w:ascii="Arial" w:hAnsi="Arial" w:cs="Arial"/>
          <w:sz w:val="22"/>
          <w:szCs w:val="22"/>
        </w:rPr>
      </w:pPr>
    </w:p>
    <w:p w14:paraId="21143E90" w14:textId="77777777" w:rsidR="00A02C42" w:rsidRPr="00A02C42" w:rsidRDefault="00A02C42" w:rsidP="00A02C42">
      <w:pPr>
        <w:spacing w:line="276" w:lineRule="auto"/>
        <w:ind w:right="45"/>
        <w:jc w:val="both"/>
        <w:rPr>
          <w:rFonts w:ascii="Arial" w:eastAsia="Arial" w:hAnsi="Arial" w:cs="Arial"/>
          <w:sz w:val="22"/>
          <w:szCs w:val="22"/>
          <w:lang w:val="es-ES"/>
        </w:rPr>
      </w:pPr>
      <w:r w:rsidRPr="00A02C42">
        <w:rPr>
          <w:rFonts w:ascii="Arial" w:eastAsia="Arial" w:hAnsi="Arial" w:cs="Arial"/>
          <w:b/>
          <w:bCs/>
          <w:sz w:val="22"/>
          <w:szCs w:val="22"/>
          <w:lang w:val="es-ES"/>
        </w:rPr>
        <w:t xml:space="preserve">Tipo de entidad a la que aplica: </w:t>
      </w:r>
      <w:r w:rsidRPr="00A02C42">
        <w:rPr>
          <w:rFonts w:ascii="Arial" w:eastAsia="Arial" w:hAnsi="Arial" w:cs="Arial"/>
          <w:sz w:val="22"/>
          <w:szCs w:val="22"/>
        </w:rPr>
        <w:t xml:space="preserve">Entidades Promotoras de Salud del Régimen Contributivo y del Régimen Subsidiado, Entidades Adaptadas, Entidades de los Regímenes Especial y de Excepción </w:t>
      </w:r>
      <w:r w:rsidRPr="00A02C42">
        <w:rPr>
          <w:rFonts w:ascii="Arial" w:eastAsia="Arial" w:hAnsi="Arial" w:cs="Arial"/>
          <w:b/>
          <w:bCs/>
          <w:sz w:val="22"/>
          <w:szCs w:val="22"/>
        </w:rPr>
        <w:t>en medida administrativa</w:t>
      </w:r>
      <w:r w:rsidRPr="00A02C42">
        <w:rPr>
          <w:rFonts w:ascii="Arial" w:eastAsia="Arial" w:hAnsi="Arial" w:cs="Arial"/>
          <w:sz w:val="22"/>
          <w:szCs w:val="22"/>
        </w:rPr>
        <w:t>.</w:t>
      </w:r>
    </w:p>
    <w:p w14:paraId="20B0D296" w14:textId="1F334449" w:rsidR="00A02C42" w:rsidRPr="00A02C42" w:rsidRDefault="00A02C42" w:rsidP="00A02C42">
      <w:pPr>
        <w:spacing w:line="276" w:lineRule="auto"/>
        <w:ind w:right="45"/>
        <w:jc w:val="both"/>
        <w:rPr>
          <w:rFonts w:ascii="Arial" w:eastAsia="Arial" w:hAnsi="Arial" w:cs="Arial"/>
          <w:b/>
          <w:bCs/>
          <w:sz w:val="22"/>
          <w:szCs w:val="22"/>
          <w:lang w:val="es-ES"/>
        </w:rPr>
      </w:pPr>
      <w:r w:rsidRPr="00A02C42">
        <w:rPr>
          <w:rFonts w:ascii="Arial" w:eastAsia="Arial" w:hAnsi="Arial" w:cs="Arial"/>
          <w:b/>
          <w:bCs/>
          <w:sz w:val="22"/>
          <w:szCs w:val="22"/>
          <w:lang w:val="es-ES"/>
        </w:rPr>
        <w:t xml:space="preserve">Periodicidad: </w:t>
      </w:r>
      <w:r w:rsidRPr="00A02C42">
        <w:rPr>
          <w:rFonts w:ascii="Arial" w:eastAsia="Arial" w:hAnsi="Arial" w:cs="Arial"/>
          <w:sz w:val="22"/>
          <w:szCs w:val="22"/>
          <w:lang w:val="es-ES"/>
        </w:rPr>
        <w:t>Trimestral</w:t>
      </w:r>
      <w:r w:rsidR="006341CD">
        <w:rPr>
          <w:rFonts w:ascii="Arial" w:eastAsia="Arial" w:hAnsi="Arial" w:cs="Arial"/>
          <w:sz w:val="22"/>
          <w:szCs w:val="22"/>
          <w:lang w:val="es-ES"/>
        </w:rPr>
        <w:t>.</w:t>
      </w:r>
    </w:p>
    <w:p w14:paraId="5EC1482B" w14:textId="1D6CA73B" w:rsidR="0059797A" w:rsidRPr="00194C55" w:rsidRDefault="0059797A" w:rsidP="0059797A">
      <w:pPr>
        <w:spacing w:line="276" w:lineRule="auto"/>
        <w:jc w:val="both"/>
        <w:textAlignment w:val="baseline"/>
        <w:rPr>
          <w:rFonts w:ascii="Segoe UI" w:hAnsi="Segoe UI" w:cs="Segoe UI"/>
          <w:sz w:val="22"/>
          <w:szCs w:val="22"/>
          <w:lang w:val="es-CO" w:eastAsia="es-CO"/>
        </w:rPr>
      </w:pPr>
      <w:r w:rsidRPr="00194C55">
        <w:rPr>
          <w:rFonts w:ascii="Arial" w:hAnsi="Arial" w:cs="Arial"/>
          <w:b/>
          <w:bCs/>
          <w:sz w:val="22"/>
          <w:szCs w:val="22"/>
          <w:lang w:val="es-CO" w:eastAsia="es-CO"/>
        </w:rPr>
        <w:t>Fecha de corte: </w:t>
      </w:r>
      <w:r w:rsidRPr="00194C55">
        <w:rPr>
          <w:rFonts w:ascii="Arial" w:eastAsia="Arial" w:hAnsi="Arial" w:cs="Arial"/>
          <w:sz w:val="22"/>
          <w:szCs w:val="22"/>
        </w:rPr>
        <w:t>marzo 31, junio 30, septiembre 30 y diciembre 31 (</w:t>
      </w:r>
      <w:r w:rsidRPr="00194C55">
        <w:rPr>
          <w:rFonts w:ascii="Arial" w:hAnsi="Arial" w:cs="Arial"/>
          <w:sz w:val="22"/>
          <w:szCs w:val="22"/>
          <w:lang w:val="es-CO" w:eastAsia="es-CO"/>
        </w:rPr>
        <w:t>el primer reporte debe realizarse con la información al 30 de septiembre de 2021).</w:t>
      </w:r>
    </w:p>
    <w:p w14:paraId="37FA8811" w14:textId="77777777" w:rsidR="0059797A" w:rsidRPr="00B43EBC" w:rsidRDefault="0059797A" w:rsidP="0059797A">
      <w:pPr>
        <w:pStyle w:val="Default"/>
        <w:spacing w:line="276" w:lineRule="auto"/>
        <w:jc w:val="both"/>
        <w:rPr>
          <w:color w:val="auto"/>
          <w:sz w:val="22"/>
          <w:szCs w:val="22"/>
        </w:rPr>
      </w:pPr>
      <w:r w:rsidRPr="00194C55">
        <w:rPr>
          <w:b/>
          <w:bCs/>
          <w:color w:val="auto"/>
          <w:sz w:val="22"/>
          <w:szCs w:val="22"/>
        </w:rPr>
        <w:t>Fecha del reporte: </w:t>
      </w:r>
      <w:r w:rsidRPr="00194C55">
        <w:rPr>
          <w:color w:val="auto"/>
          <w:sz w:val="22"/>
          <w:szCs w:val="22"/>
        </w:rPr>
        <w:t>30 días calendario después de la fecha de corte (el primer reporte debe realizarse a más tardar el 30 de noviembre de 2021).</w:t>
      </w:r>
    </w:p>
    <w:p w14:paraId="3EBED58B" w14:textId="683D8A61" w:rsidR="00B57C5F" w:rsidRDefault="00B57C5F" w:rsidP="004E4823">
      <w:pPr>
        <w:pStyle w:val="Default"/>
        <w:spacing w:line="276" w:lineRule="auto"/>
        <w:jc w:val="both"/>
        <w:rPr>
          <w:color w:val="FF0000"/>
          <w:sz w:val="22"/>
          <w:szCs w:val="22"/>
        </w:rPr>
      </w:pPr>
    </w:p>
    <w:tbl>
      <w:tblPr>
        <w:tblW w:w="5000" w:type="pct"/>
        <w:tblCellMar>
          <w:left w:w="70" w:type="dxa"/>
          <w:right w:w="70" w:type="dxa"/>
        </w:tblCellMar>
        <w:tblLook w:val="04A0" w:firstRow="1" w:lastRow="0" w:firstColumn="1" w:lastColumn="0" w:noHBand="0" w:noVBand="1"/>
      </w:tblPr>
      <w:tblGrid>
        <w:gridCol w:w="415"/>
        <w:gridCol w:w="1358"/>
        <w:gridCol w:w="1344"/>
        <w:gridCol w:w="3758"/>
        <w:gridCol w:w="901"/>
        <w:gridCol w:w="1054"/>
      </w:tblGrid>
      <w:tr w:rsidR="009619AE" w:rsidRPr="009619AE" w14:paraId="0F38E7A2" w14:textId="77777777" w:rsidTr="001A4402">
        <w:trPr>
          <w:trHeight w:val="300"/>
          <w:tblHeader/>
        </w:trPr>
        <w:tc>
          <w:tcPr>
            <w:tcW w:w="1003" w:type="pct"/>
            <w:gridSpan w:val="2"/>
            <w:tcBorders>
              <w:top w:val="single" w:sz="4" w:space="0" w:color="auto"/>
              <w:left w:val="single" w:sz="4" w:space="0" w:color="auto"/>
              <w:bottom w:val="single" w:sz="4" w:space="0" w:color="auto"/>
              <w:right w:val="single" w:sz="4" w:space="0" w:color="auto"/>
            </w:tcBorders>
            <w:shd w:val="clear" w:color="000000" w:fill="A6A6A6"/>
            <w:hideMark/>
          </w:tcPr>
          <w:p w14:paraId="35BF9C61" w14:textId="77777777" w:rsidR="009619AE" w:rsidRPr="009619AE" w:rsidRDefault="009619AE" w:rsidP="009619AE">
            <w:pPr>
              <w:jc w:val="center"/>
              <w:rPr>
                <w:rFonts w:ascii="Arial Narrow" w:hAnsi="Arial Narrow" w:cs="Calibri"/>
                <w:b/>
                <w:bCs/>
                <w:color w:val="000000"/>
                <w:sz w:val="18"/>
                <w:szCs w:val="18"/>
                <w:lang w:val="es-CO" w:eastAsia="es-CO"/>
              </w:rPr>
            </w:pPr>
            <w:r w:rsidRPr="009619AE">
              <w:rPr>
                <w:rFonts w:ascii="Arial Narrow" w:hAnsi="Arial Narrow" w:cs="Calibri"/>
                <w:b/>
                <w:bCs/>
                <w:color w:val="000000"/>
                <w:sz w:val="18"/>
                <w:szCs w:val="18"/>
                <w:lang w:val="es-CO" w:eastAsia="es-CO"/>
              </w:rPr>
              <w:lastRenderedPageBreak/>
              <w:t>Elemento</w:t>
            </w:r>
          </w:p>
        </w:tc>
        <w:tc>
          <w:tcPr>
            <w:tcW w:w="3997" w:type="pct"/>
            <w:gridSpan w:val="4"/>
            <w:tcBorders>
              <w:top w:val="single" w:sz="4" w:space="0" w:color="auto"/>
              <w:left w:val="nil"/>
              <w:bottom w:val="single" w:sz="4" w:space="0" w:color="auto"/>
              <w:right w:val="single" w:sz="4" w:space="0" w:color="auto"/>
            </w:tcBorders>
            <w:shd w:val="clear" w:color="000000" w:fill="A6A6A6"/>
            <w:hideMark/>
          </w:tcPr>
          <w:p w14:paraId="12DEFA66" w14:textId="709F044B" w:rsidR="009619AE" w:rsidRPr="009619AE" w:rsidRDefault="009619AE" w:rsidP="009619AE">
            <w:pPr>
              <w:jc w:val="center"/>
              <w:rPr>
                <w:rFonts w:ascii="Arial Narrow" w:hAnsi="Arial Narrow" w:cs="Calibri"/>
                <w:b/>
                <w:bCs/>
                <w:color w:val="000000"/>
                <w:sz w:val="18"/>
                <w:szCs w:val="18"/>
                <w:lang w:val="es-CO" w:eastAsia="es-CO"/>
              </w:rPr>
            </w:pPr>
            <w:r w:rsidRPr="009619AE">
              <w:rPr>
                <w:rFonts w:ascii="Arial Narrow" w:hAnsi="Arial Narrow" w:cs="Calibri"/>
                <w:b/>
                <w:bCs/>
                <w:color w:val="000000"/>
                <w:sz w:val="18"/>
                <w:szCs w:val="18"/>
                <w:lang w:val="es-CO" w:eastAsia="es-CO"/>
              </w:rPr>
              <w:t>Archivo Tipo ST02</w:t>
            </w:r>
            <w:r w:rsidR="00166FA7">
              <w:rPr>
                <w:rFonts w:ascii="Arial Narrow" w:hAnsi="Arial Narrow" w:cs="Calibri"/>
                <w:b/>
                <w:bCs/>
                <w:color w:val="000000"/>
                <w:sz w:val="18"/>
                <w:szCs w:val="18"/>
                <w:lang w:val="es-CO" w:eastAsia="es-CO"/>
              </w:rPr>
              <w:t>0</w:t>
            </w:r>
          </w:p>
        </w:tc>
      </w:tr>
      <w:tr w:rsidR="001A4402" w:rsidRPr="009619AE" w14:paraId="43653395" w14:textId="77777777" w:rsidTr="001A4402">
        <w:trPr>
          <w:trHeight w:val="372"/>
          <w:tblHeader/>
        </w:trPr>
        <w:tc>
          <w:tcPr>
            <w:tcW w:w="235" w:type="pct"/>
            <w:tcBorders>
              <w:top w:val="nil"/>
              <w:left w:val="single" w:sz="4" w:space="0" w:color="auto"/>
              <w:bottom w:val="single" w:sz="4" w:space="0" w:color="auto"/>
              <w:right w:val="single" w:sz="4" w:space="0" w:color="auto"/>
            </w:tcBorders>
            <w:shd w:val="clear" w:color="000000" w:fill="A6A6A6"/>
            <w:hideMark/>
          </w:tcPr>
          <w:p w14:paraId="151AFDC2" w14:textId="77777777" w:rsidR="009619AE" w:rsidRPr="009619AE" w:rsidRDefault="009619AE" w:rsidP="009619AE">
            <w:pPr>
              <w:rPr>
                <w:rFonts w:ascii="Arial Narrow" w:hAnsi="Arial Narrow" w:cs="Calibri"/>
                <w:b/>
                <w:bCs/>
                <w:color w:val="000000"/>
                <w:sz w:val="18"/>
                <w:szCs w:val="18"/>
                <w:lang w:val="es-CO" w:eastAsia="es-CO"/>
              </w:rPr>
            </w:pPr>
            <w:r w:rsidRPr="009619AE">
              <w:rPr>
                <w:rFonts w:ascii="Arial Narrow" w:hAnsi="Arial Narrow" w:cs="Calibri"/>
                <w:b/>
                <w:bCs/>
                <w:color w:val="000000"/>
                <w:sz w:val="18"/>
                <w:szCs w:val="18"/>
                <w:lang w:val="es-CO" w:eastAsia="es-CO"/>
              </w:rPr>
              <w:t>#</w:t>
            </w:r>
          </w:p>
        </w:tc>
        <w:tc>
          <w:tcPr>
            <w:tcW w:w="769" w:type="pct"/>
            <w:tcBorders>
              <w:top w:val="nil"/>
              <w:left w:val="nil"/>
              <w:bottom w:val="single" w:sz="4" w:space="0" w:color="auto"/>
              <w:right w:val="single" w:sz="4" w:space="0" w:color="auto"/>
            </w:tcBorders>
            <w:shd w:val="clear" w:color="000000" w:fill="A6A6A6"/>
            <w:hideMark/>
          </w:tcPr>
          <w:p w14:paraId="4785AF07" w14:textId="77777777" w:rsidR="009619AE" w:rsidRPr="009619AE" w:rsidRDefault="009619AE" w:rsidP="009619AE">
            <w:pPr>
              <w:rPr>
                <w:rFonts w:ascii="Arial Narrow" w:hAnsi="Arial Narrow" w:cs="Calibri"/>
                <w:b/>
                <w:bCs/>
                <w:color w:val="000000"/>
                <w:sz w:val="18"/>
                <w:szCs w:val="18"/>
                <w:lang w:val="es-CO" w:eastAsia="es-CO"/>
              </w:rPr>
            </w:pPr>
            <w:r w:rsidRPr="009619AE">
              <w:rPr>
                <w:rFonts w:ascii="Arial Narrow" w:hAnsi="Arial Narrow" w:cs="Calibri"/>
                <w:b/>
                <w:bCs/>
                <w:color w:val="000000"/>
                <w:sz w:val="18"/>
                <w:szCs w:val="18"/>
                <w:lang w:val="es-CO" w:eastAsia="es-CO"/>
              </w:rPr>
              <w:t>Identificador</w:t>
            </w:r>
          </w:p>
        </w:tc>
        <w:tc>
          <w:tcPr>
            <w:tcW w:w="761" w:type="pct"/>
            <w:tcBorders>
              <w:top w:val="nil"/>
              <w:left w:val="nil"/>
              <w:bottom w:val="single" w:sz="4" w:space="0" w:color="auto"/>
              <w:right w:val="single" w:sz="4" w:space="0" w:color="auto"/>
            </w:tcBorders>
            <w:shd w:val="clear" w:color="000000" w:fill="A6A6A6"/>
            <w:hideMark/>
          </w:tcPr>
          <w:p w14:paraId="6E98782E" w14:textId="77777777" w:rsidR="009619AE" w:rsidRPr="009619AE" w:rsidRDefault="009619AE" w:rsidP="009619AE">
            <w:pPr>
              <w:rPr>
                <w:rFonts w:ascii="Arial Narrow" w:hAnsi="Arial Narrow" w:cs="Calibri"/>
                <w:b/>
                <w:bCs/>
                <w:color w:val="000000"/>
                <w:sz w:val="18"/>
                <w:szCs w:val="18"/>
                <w:lang w:val="es-CO" w:eastAsia="es-CO"/>
              </w:rPr>
            </w:pPr>
            <w:r w:rsidRPr="009619AE">
              <w:rPr>
                <w:rFonts w:ascii="Arial Narrow" w:hAnsi="Arial Narrow" w:cs="Calibri"/>
                <w:b/>
                <w:bCs/>
                <w:color w:val="000000"/>
                <w:sz w:val="18"/>
                <w:szCs w:val="18"/>
                <w:lang w:val="es-CO" w:eastAsia="es-CO"/>
              </w:rPr>
              <w:t>Atributos</w:t>
            </w:r>
          </w:p>
        </w:tc>
        <w:tc>
          <w:tcPr>
            <w:tcW w:w="2128" w:type="pct"/>
            <w:tcBorders>
              <w:top w:val="nil"/>
              <w:left w:val="nil"/>
              <w:bottom w:val="single" w:sz="4" w:space="0" w:color="auto"/>
              <w:right w:val="single" w:sz="4" w:space="0" w:color="auto"/>
            </w:tcBorders>
            <w:shd w:val="clear" w:color="000000" w:fill="A6A6A6"/>
            <w:hideMark/>
          </w:tcPr>
          <w:p w14:paraId="6A477857" w14:textId="77777777" w:rsidR="009619AE" w:rsidRPr="009619AE" w:rsidRDefault="009619AE" w:rsidP="009619AE">
            <w:pPr>
              <w:rPr>
                <w:rFonts w:ascii="Arial Narrow" w:hAnsi="Arial Narrow" w:cs="Calibri"/>
                <w:b/>
                <w:bCs/>
                <w:color w:val="000000"/>
                <w:sz w:val="18"/>
                <w:szCs w:val="18"/>
                <w:lang w:val="es-CO" w:eastAsia="es-CO"/>
              </w:rPr>
            </w:pPr>
            <w:r w:rsidRPr="009619AE">
              <w:rPr>
                <w:rFonts w:ascii="Arial Narrow" w:hAnsi="Arial Narrow" w:cs="Calibri"/>
                <w:b/>
                <w:bCs/>
                <w:color w:val="000000"/>
                <w:sz w:val="18"/>
                <w:szCs w:val="18"/>
                <w:lang w:val="es-CO" w:eastAsia="es-CO"/>
              </w:rPr>
              <w:t>Descripción</w:t>
            </w:r>
          </w:p>
        </w:tc>
        <w:tc>
          <w:tcPr>
            <w:tcW w:w="510" w:type="pct"/>
            <w:tcBorders>
              <w:top w:val="nil"/>
              <w:left w:val="nil"/>
              <w:bottom w:val="single" w:sz="4" w:space="0" w:color="auto"/>
              <w:right w:val="single" w:sz="4" w:space="0" w:color="auto"/>
            </w:tcBorders>
            <w:shd w:val="clear" w:color="000000" w:fill="A6A6A6"/>
            <w:hideMark/>
          </w:tcPr>
          <w:p w14:paraId="52E096B8" w14:textId="77777777" w:rsidR="009619AE" w:rsidRPr="009619AE" w:rsidRDefault="009619AE" w:rsidP="009619AE">
            <w:pPr>
              <w:rPr>
                <w:rFonts w:ascii="Arial Narrow" w:hAnsi="Arial Narrow" w:cs="Calibri"/>
                <w:b/>
                <w:bCs/>
                <w:color w:val="000000"/>
                <w:sz w:val="18"/>
                <w:szCs w:val="18"/>
                <w:lang w:val="es-CO" w:eastAsia="es-CO"/>
              </w:rPr>
            </w:pPr>
            <w:r w:rsidRPr="009619AE">
              <w:rPr>
                <w:rFonts w:ascii="Arial Narrow" w:hAnsi="Arial Narrow" w:cs="Calibri"/>
                <w:b/>
                <w:bCs/>
                <w:color w:val="000000"/>
                <w:sz w:val="18"/>
                <w:szCs w:val="18"/>
                <w:lang w:val="es-CO" w:eastAsia="es-CO"/>
              </w:rPr>
              <w:t>Longitud máxima</w:t>
            </w:r>
          </w:p>
        </w:tc>
        <w:tc>
          <w:tcPr>
            <w:tcW w:w="599" w:type="pct"/>
            <w:tcBorders>
              <w:top w:val="nil"/>
              <w:left w:val="nil"/>
              <w:bottom w:val="single" w:sz="4" w:space="0" w:color="auto"/>
              <w:right w:val="single" w:sz="4" w:space="0" w:color="auto"/>
            </w:tcBorders>
            <w:shd w:val="clear" w:color="000000" w:fill="A6A6A6"/>
            <w:hideMark/>
          </w:tcPr>
          <w:p w14:paraId="0D02E704" w14:textId="77777777" w:rsidR="009619AE" w:rsidRPr="009619AE" w:rsidRDefault="009619AE" w:rsidP="009619AE">
            <w:pPr>
              <w:rPr>
                <w:rFonts w:ascii="Arial Narrow" w:hAnsi="Arial Narrow" w:cs="Calibri"/>
                <w:b/>
                <w:bCs/>
                <w:color w:val="000000"/>
                <w:sz w:val="18"/>
                <w:szCs w:val="18"/>
                <w:lang w:val="es-CO" w:eastAsia="es-CO"/>
              </w:rPr>
            </w:pPr>
            <w:r w:rsidRPr="009619AE">
              <w:rPr>
                <w:rFonts w:ascii="Arial Narrow" w:hAnsi="Arial Narrow" w:cs="Calibri"/>
                <w:b/>
                <w:bCs/>
                <w:color w:val="000000"/>
                <w:sz w:val="18"/>
                <w:szCs w:val="18"/>
                <w:lang w:val="es-CO" w:eastAsia="es-CO"/>
              </w:rPr>
              <w:t>Registro permitido</w:t>
            </w:r>
          </w:p>
        </w:tc>
      </w:tr>
      <w:tr w:rsidR="001A4402" w:rsidRPr="009619AE" w14:paraId="30F30864" w14:textId="77777777" w:rsidTr="001A4402">
        <w:trPr>
          <w:trHeight w:val="2646"/>
        </w:trPr>
        <w:tc>
          <w:tcPr>
            <w:tcW w:w="235" w:type="pct"/>
            <w:tcBorders>
              <w:top w:val="nil"/>
              <w:left w:val="single" w:sz="4" w:space="0" w:color="auto"/>
              <w:bottom w:val="single" w:sz="4" w:space="0" w:color="auto"/>
              <w:right w:val="single" w:sz="4" w:space="0" w:color="auto"/>
            </w:tcBorders>
            <w:shd w:val="clear" w:color="000000" w:fill="FFFFFF"/>
            <w:vAlign w:val="center"/>
            <w:hideMark/>
          </w:tcPr>
          <w:p w14:paraId="1C78BEA3" w14:textId="77777777" w:rsidR="009619AE" w:rsidRPr="009619AE" w:rsidRDefault="009619AE" w:rsidP="009619AE">
            <w:pPr>
              <w:jc w:val="center"/>
              <w:rPr>
                <w:rFonts w:ascii="Arial Narrow" w:hAnsi="Arial Narrow" w:cs="Calibri"/>
                <w:sz w:val="18"/>
                <w:szCs w:val="18"/>
                <w:lang w:val="es-CO" w:eastAsia="es-CO"/>
              </w:rPr>
            </w:pPr>
            <w:r w:rsidRPr="009619AE">
              <w:rPr>
                <w:rFonts w:ascii="Arial Narrow" w:hAnsi="Arial Narrow" w:cs="Calibri"/>
                <w:sz w:val="18"/>
                <w:szCs w:val="18"/>
                <w:lang w:val="es-CO" w:eastAsia="es-CO"/>
              </w:rPr>
              <w:t>1</w:t>
            </w:r>
          </w:p>
        </w:tc>
        <w:tc>
          <w:tcPr>
            <w:tcW w:w="769" w:type="pct"/>
            <w:tcBorders>
              <w:top w:val="nil"/>
              <w:left w:val="nil"/>
              <w:bottom w:val="single" w:sz="4" w:space="0" w:color="auto"/>
              <w:right w:val="single" w:sz="4" w:space="0" w:color="auto"/>
            </w:tcBorders>
            <w:shd w:val="clear" w:color="000000" w:fill="FFFFFF"/>
            <w:vAlign w:val="center"/>
            <w:hideMark/>
          </w:tcPr>
          <w:p w14:paraId="5F362F15" w14:textId="77777777" w:rsidR="009619AE" w:rsidRPr="009619AE" w:rsidRDefault="009619AE" w:rsidP="009619AE">
            <w:pPr>
              <w:jc w:val="center"/>
              <w:rPr>
                <w:rFonts w:ascii="Arial Narrow" w:hAnsi="Arial Narrow" w:cs="Calibri"/>
                <w:sz w:val="18"/>
                <w:szCs w:val="18"/>
                <w:lang w:val="es-CO" w:eastAsia="es-CO"/>
              </w:rPr>
            </w:pPr>
            <w:proofErr w:type="spellStart"/>
            <w:r w:rsidRPr="009619AE">
              <w:rPr>
                <w:rFonts w:ascii="Arial Narrow" w:hAnsi="Arial Narrow" w:cs="Calibri"/>
                <w:sz w:val="18"/>
                <w:szCs w:val="18"/>
                <w:lang w:val="es-CO" w:eastAsia="es-CO"/>
              </w:rPr>
              <w:t>tipoIdAfiliado</w:t>
            </w:r>
            <w:proofErr w:type="spellEnd"/>
          </w:p>
        </w:tc>
        <w:tc>
          <w:tcPr>
            <w:tcW w:w="761" w:type="pct"/>
            <w:tcBorders>
              <w:top w:val="nil"/>
              <w:left w:val="nil"/>
              <w:bottom w:val="single" w:sz="4" w:space="0" w:color="auto"/>
              <w:right w:val="single" w:sz="4" w:space="0" w:color="auto"/>
            </w:tcBorders>
            <w:shd w:val="clear" w:color="000000" w:fill="FFFFFF"/>
            <w:vAlign w:val="center"/>
            <w:hideMark/>
          </w:tcPr>
          <w:p w14:paraId="3CB9177D" w14:textId="77777777" w:rsidR="009619AE" w:rsidRPr="009619AE" w:rsidRDefault="009619AE" w:rsidP="009619AE">
            <w:pPr>
              <w:jc w:val="center"/>
              <w:rPr>
                <w:rFonts w:ascii="Arial Narrow" w:hAnsi="Arial Narrow" w:cs="Calibri"/>
                <w:sz w:val="18"/>
                <w:szCs w:val="18"/>
                <w:lang w:val="es-CO" w:eastAsia="es-CO"/>
              </w:rPr>
            </w:pPr>
            <w:r w:rsidRPr="009619AE">
              <w:rPr>
                <w:rFonts w:ascii="Arial Narrow" w:hAnsi="Arial Narrow" w:cs="Calibri"/>
                <w:sz w:val="18"/>
                <w:szCs w:val="18"/>
                <w:lang w:val="es-CO" w:eastAsia="es-CO"/>
              </w:rPr>
              <w:t>Tipo de Identificación del Afiliado</w:t>
            </w:r>
          </w:p>
        </w:tc>
        <w:tc>
          <w:tcPr>
            <w:tcW w:w="2128" w:type="pct"/>
            <w:tcBorders>
              <w:top w:val="nil"/>
              <w:left w:val="nil"/>
              <w:bottom w:val="single" w:sz="4" w:space="0" w:color="auto"/>
              <w:right w:val="single" w:sz="4" w:space="0" w:color="auto"/>
            </w:tcBorders>
            <w:shd w:val="clear" w:color="000000" w:fill="FFFFFF"/>
            <w:vAlign w:val="center"/>
            <w:hideMark/>
          </w:tcPr>
          <w:p w14:paraId="23C6EE9A" w14:textId="77777777" w:rsidR="009619AE" w:rsidRPr="009619AE" w:rsidRDefault="009619AE" w:rsidP="009619AE">
            <w:pPr>
              <w:rPr>
                <w:rFonts w:ascii="Arial Narrow" w:hAnsi="Arial Narrow" w:cs="Calibri"/>
                <w:sz w:val="18"/>
                <w:szCs w:val="18"/>
                <w:lang w:val="es-CO" w:eastAsia="es-CO"/>
              </w:rPr>
            </w:pPr>
            <w:r w:rsidRPr="009619AE">
              <w:rPr>
                <w:rFonts w:ascii="Arial Narrow" w:hAnsi="Arial Narrow" w:cs="Calibri"/>
                <w:sz w:val="18"/>
                <w:szCs w:val="18"/>
                <w:lang w:val="es-CO" w:eastAsia="es-CO"/>
              </w:rPr>
              <w:t>Registre el tipo de identificación del afiliado afectado según corresponda:</w:t>
            </w:r>
            <w:r w:rsidRPr="009619AE">
              <w:rPr>
                <w:rFonts w:ascii="Arial Narrow" w:hAnsi="Arial Narrow" w:cs="Calibri"/>
                <w:sz w:val="18"/>
                <w:szCs w:val="18"/>
                <w:lang w:val="es-CO" w:eastAsia="es-CO"/>
              </w:rPr>
              <w:br/>
            </w:r>
            <w:r w:rsidRPr="009619AE">
              <w:rPr>
                <w:rFonts w:ascii="Arial Narrow" w:hAnsi="Arial Narrow" w:cs="Calibri"/>
                <w:sz w:val="18"/>
                <w:szCs w:val="18"/>
                <w:lang w:val="es-CO" w:eastAsia="es-CO"/>
              </w:rPr>
              <w:br/>
              <w:t>CC:= Cédula de ciudadanía</w:t>
            </w:r>
            <w:r w:rsidRPr="009619AE">
              <w:rPr>
                <w:rFonts w:ascii="Arial Narrow" w:hAnsi="Arial Narrow" w:cs="Calibri"/>
                <w:sz w:val="18"/>
                <w:szCs w:val="18"/>
                <w:lang w:val="es-CO" w:eastAsia="es-CO"/>
              </w:rPr>
              <w:br/>
              <w:t>CE:= Cédula de extranjería</w:t>
            </w:r>
            <w:r w:rsidRPr="009619AE">
              <w:rPr>
                <w:rFonts w:ascii="Arial Narrow" w:hAnsi="Arial Narrow" w:cs="Calibri"/>
                <w:sz w:val="18"/>
                <w:szCs w:val="18"/>
                <w:lang w:val="es-CO" w:eastAsia="es-CO"/>
              </w:rPr>
              <w:br/>
              <w:t>CD:= Carné diplomático</w:t>
            </w:r>
            <w:r w:rsidRPr="009619AE">
              <w:rPr>
                <w:rFonts w:ascii="Arial Narrow" w:hAnsi="Arial Narrow" w:cs="Calibri"/>
                <w:sz w:val="18"/>
                <w:szCs w:val="18"/>
                <w:lang w:val="es-CO" w:eastAsia="es-CO"/>
              </w:rPr>
              <w:br/>
              <w:t>PA:= Pasaporte</w:t>
            </w:r>
            <w:r w:rsidRPr="009619AE">
              <w:rPr>
                <w:rFonts w:ascii="Arial Narrow" w:hAnsi="Arial Narrow" w:cs="Calibri"/>
                <w:sz w:val="18"/>
                <w:szCs w:val="18"/>
                <w:lang w:val="es-CO" w:eastAsia="es-CO"/>
              </w:rPr>
              <w:br/>
              <w:t>SC:= Salvoconducto</w:t>
            </w:r>
            <w:r w:rsidRPr="009619AE">
              <w:rPr>
                <w:rFonts w:ascii="Arial Narrow" w:hAnsi="Arial Narrow" w:cs="Calibri"/>
                <w:sz w:val="18"/>
                <w:szCs w:val="18"/>
                <w:lang w:val="es-CO" w:eastAsia="es-CO"/>
              </w:rPr>
              <w:br/>
              <w:t>PE:= Permiso especial de permanencia</w:t>
            </w:r>
            <w:r w:rsidRPr="009619AE">
              <w:rPr>
                <w:rFonts w:ascii="Arial Narrow" w:hAnsi="Arial Narrow" w:cs="Calibri"/>
                <w:sz w:val="18"/>
                <w:szCs w:val="18"/>
                <w:lang w:val="es-CO" w:eastAsia="es-CO"/>
              </w:rPr>
              <w:br/>
              <w:t>RC:= Registro Civil</w:t>
            </w:r>
            <w:r w:rsidRPr="009619AE">
              <w:rPr>
                <w:rFonts w:ascii="Arial Narrow" w:hAnsi="Arial Narrow" w:cs="Calibri"/>
                <w:sz w:val="18"/>
                <w:szCs w:val="18"/>
                <w:lang w:val="es-CO" w:eastAsia="es-CO"/>
              </w:rPr>
              <w:br/>
              <w:t>TI:= Tarjeta de Identidad</w:t>
            </w:r>
            <w:r w:rsidRPr="009619AE">
              <w:rPr>
                <w:rFonts w:ascii="Arial Narrow" w:hAnsi="Arial Narrow" w:cs="Calibri"/>
                <w:sz w:val="18"/>
                <w:szCs w:val="18"/>
                <w:lang w:val="es-CO" w:eastAsia="es-CO"/>
              </w:rPr>
              <w:br/>
              <w:t>CN:= Certificado de nacido vivo</w:t>
            </w:r>
            <w:r w:rsidRPr="009619AE">
              <w:rPr>
                <w:rFonts w:ascii="Arial Narrow" w:hAnsi="Arial Narrow" w:cs="Calibri"/>
                <w:sz w:val="18"/>
                <w:szCs w:val="18"/>
                <w:lang w:val="es-CO" w:eastAsia="es-CO"/>
              </w:rPr>
              <w:br/>
              <w:t>NU:= Número único de identificación personal</w:t>
            </w:r>
            <w:r w:rsidRPr="009619AE">
              <w:rPr>
                <w:rFonts w:ascii="Arial Narrow" w:hAnsi="Arial Narrow" w:cs="Calibri"/>
                <w:sz w:val="18"/>
                <w:szCs w:val="18"/>
                <w:lang w:val="es-CO" w:eastAsia="es-CO"/>
              </w:rPr>
              <w:br/>
              <w:t>AS:= Adulto sin identificación</w:t>
            </w:r>
            <w:r w:rsidRPr="009619AE">
              <w:rPr>
                <w:rFonts w:ascii="Arial Narrow" w:hAnsi="Arial Narrow" w:cs="Calibri"/>
                <w:sz w:val="18"/>
                <w:szCs w:val="18"/>
                <w:lang w:val="es-CO" w:eastAsia="es-CO"/>
              </w:rPr>
              <w:br/>
              <w:t>MS:= Menor sin identificación</w:t>
            </w:r>
          </w:p>
        </w:tc>
        <w:tc>
          <w:tcPr>
            <w:tcW w:w="510" w:type="pct"/>
            <w:tcBorders>
              <w:top w:val="nil"/>
              <w:left w:val="nil"/>
              <w:bottom w:val="single" w:sz="4" w:space="0" w:color="auto"/>
              <w:right w:val="single" w:sz="4" w:space="0" w:color="auto"/>
            </w:tcBorders>
            <w:shd w:val="clear" w:color="000000" w:fill="FFFFFF"/>
            <w:vAlign w:val="center"/>
            <w:hideMark/>
          </w:tcPr>
          <w:p w14:paraId="21BC5BC5" w14:textId="77777777" w:rsidR="009619AE" w:rsidRPr="009619AE" w:rsidRDefault="009619AE" w:rsidP="009619AE">
            <w:pPr>
              <w:jc w:val="center"/>
              <w:rPr>
                <w:rFonts w:ascii="Arial Narrow" w:hAnsi="Arial Narrow" w:cs="Calibri"/>
                <w:sz w:val="18"/>
                <w:szCs w:val="18"/>
                <w:lang w:val="es-CO" w:eastAsia="es-CO"/>
              </w:rPr>
            </w:pPr>
            <w:r w:rsidRPr="009619AE">
              <w:rPr>
                <w:rFonts w:ascii="Arial Narrow" w:hAnsi="Arial Narrow" w:cs="Calibri"/>
                <w:sz w:val="18"/>
                <w:szCs w:val="18"/>
                <w:lang w:val="es-CO" w:eastAsia="es-CO"/>
              </w:rPr>
              <w:t>2</w:t>
            </w:r>
          </w:p>
        </w:tc>
        <w:tc>
          <w:tcPr>
            <w:tcW w:w="599" w:type="pct"/>
            <w:tcBorders>
              <w:top w:val="nil"/>
              <w:left w:val="nil"/>
              <w:bottom w:val="single" w:sz="4" w:space="0" w:color="auto"/>
              <w:right w:val="single" w:sz="4" w:space="0" w:color="auto"/>
            </w:tcBorders>
            <w:shd w:val="clear" w:color="000000" w:fill="FFFFFF"/>
            <w:vAlign w:val="center"/>
            <w:hideMark/>
          </w:tcPr>
          <w:p w14:paraId="52195587" w14:textId="77777777" w:rsidR="009619AE" w:rsidRPr="009619AE" w:rsidRDefault="009619AE" w:rsidP="009619AE">
            <w:pPr>
              <w:jc w:val="center"/>
              <w:rPr>
                <w:rFonts w:ascii="Arial Narrow" w:hAnsi="Arial Narrow" w:cs="Calibri"/>
                <w:sz w:val="18"/>
                <w:szCs w:val="18"/>
                <w:lang w:val="es-CO" w:eastAsia="es-CO"/>
              </w:rPr>
            </w:pPr>
            <w:r w:rsidRPr="009619AE">
              <w:rPr>
                <w:rFonts w:ascii="Arial Narrow" w:hAnsi="Arial Narrow" w:cs="Calibri"/>
                <w:sz w:val="18"/>
                <w:szCs w:val="18"/>
                <w:lang w:val="es-CO" w:eastAsia="es-CO"/>
              </w:rPr>
              <w:t>Texto</w:t>
            </w:r>
          </w:p>
        </w:tc>
      </w:tr>
      <w:tr w:rsidR="001A4402" w:rsidRPr="009619AE" w14:paraId="66DEEEF3" w14:textId="77777777" w:rsidTr="001A4402">
        <w:trPr>
          <w:trHeight w:val="1102"/>
        </w:trPr>
        <w:tc>
          <w:tcPr>
            <w:tcW w:w="235" w:type="pct"/>
            <w:tcBorders>
              <w:top w:val="nil"/>
              <w:left w:val="single" w:sz="4" w:space="0" w:color="auto"/>
              <w:bottom w:val="single" w:sz="4" w:space="0" w:color="auto"/>
              <w:right w:val="single" w:sz="4" w:space="0" w:color="auto"/>
            </w:tcBorders>
            <w:shd w:val="clear" w:color="000000" w:fill="FFFFFF"/>
            <w:vAlign w:val="center"/>
            <w:hideMark/>
          </w:tcPr>
          <w:p w14:paraId="7695B0D4" w14:textId="77777777" w:rsidR="009619AE" w:rsidRPr="009619AE" w:rsidRDefault="009619AE" w:rsidP="009619AE">
            <w:pPr>
              <w:jc w:val="center"/>
              <w:rPr>
                <w:rFonts w:ascii="Arial Narrow" w:hAnsi="Arial Narrow" w:cs="Calibri"/>
                <w:sz w:val="18"/>
                <w:szCs w:val="18"/>
                <w:lang w:val="es-CO" w:eastAsia="es-CO"/>
              </w:rPr>
            </w:pPr>
            <w:r w:rsidRPr="009619AE">
              <w:rPr>
                <w:rFonts w:ascii="Arial Narrow" w:hAnsi="Arial Narrow" w:cs="Calibri"/>
                <w:sz w:val="18"/>
                <w:szCs w:val="18"/>
                <w:lang w:val="es-CO" w:eastAsia="es-CO"/>
              </w:rPr>
              <w:t>2</w:t>
            </w:r>
          </w:p>
        </w:tc>
        <w:tc>
          <w:tcPr>
            <w:tcW w:w="769" w:type="pct"/>
            <w:tcBorders>
              <w:top w:val="nil"/>
              <w:left w:val="nil"/>
              <w:bottom w:val="single" w:sz="4" w:space="0" w:color="auto"/>
              <w:right w:val="single" w:sz="4" w:space="0" w:color="auto"/>
            </w:tcBorders>
            <w:shd w:val="clear" w:color="000000" w:fill="FFFFFF"/>
            <w:vAlign w:val="center"/>
            <w:hideMark/>
          </w:tcPr>
          <w:p w14:paraId="67ADA050" w14:textId="77777777" w:rsidR="009619AE" w:rsidRPr="009619AE" w:rsidRDefault="009619AE" w:rsidP="009619AE">
            <w:pPr>
              <w:jc w:val="center"/>
              <w:rPr>
                <w:rFonts w:ascii="Arial Narrow" w:hAnsi="Arial Narrow" w:cs="Calibri"/>
                <w:sz w:val="18"/>
                <w:szCs w:val="18"/>
                <w:lang w:val="es-CO" w:eastAsia="es-CO"/>
              </w:rPr>
            </w:pPr>
            <w:proofErr w:type="spellStart"/>
            <w:r w:rsidRPr="009619AE">
              <w:rPr>
                <w:rFonts w:ascii="Arial Narrow" w:hAnsi="Arial Narrow" w:cs="Calibri"/>
                <w:sz w:val="18"/>
                <w:szCs w:val="18"/>
                <w:lang w:val="es-CO" w:eastAsia="es-CO"/>
              </w:rPr>
              <w:t>idAfiliado</w:t>
            </w:r>
            <w:proofErr w:type="spellEnd"/>
          </w:p>
        </w:tc>
        <w:tc>
          <w:tcPr>
            <w:tcW w:w="761" w:type="pct"/>
            <w:tcBorders>
              <w:top w:val="nil"/>
              <w:left w:val="nil"/>
              <w:bottom w:val="single" w:sz="4" w:space="0" w:color="auto"/>
              <w:right w:val="single" w:sz="4" w:space="0" w:color="auto"/>
            </w:tcBorders>
            <w:shd w:val="clear" w:color="000000" w:fill="FFFFFF"/>
            <w:vAlign w:val="center"/>
            <w:hideMark/>
          </w:tcPr>
          <w:p w14:paraId="0AEBFB1A" w14:textId="77777777" w:rsidR="009619AE" w:rsidRPr="009619AE" w:rsidRDefault="009619AE" w:rsidP="009619AE">
            <w:pPr>
              <w:rPr>
                <w:rFonts w:ascii="Arial Narrow" w:hAnsi="Arial Narrow" w:cs="Calibri"/>
                <w:sz w:val="18"/>
                <w:szCs w:val="18"/>
                <w:lang w:val="es-CO" w:eastAsia="es-CO"/>
              </w:rPr>
            </w:pPr>
            <w:r w:rsidRPr="009619AE">
              <w:rPr>
                <w:rFonts w:ascii="Arial Narrow" w:hAnsi="Arial Narrow" w:cs="Calibri"/>
                <w:sz w:val="18"/>
                <w:szCs w:val="18"/>
                <w:lang w:val="es-CO" w:eastAsia="es-CO"/>
              </w:rPr>
              <w:t>Número de identificación del Afiliado</w:t>
            </w:r>
          </w:p>
        </w:tc>
        <w:tc>
          <w:tcPr>
            <w:tcW w:w="2128" w:type="pct"/>
            <w:tcBorders>
              <w:top w:val="nil"/>
              <w:left w:val="nil"/>
              <w:bottom w:val="single" w:sz="4" w:space="0" w:color="auto"/>
              <w:right w:val="single" w:sz="4" w:space="0" w:color="auto"/>
            </w:tcBorders>
            <w:shd w:val="clear" w:color="000000" w:fill="FFFFFF"/>
            <w:vAlign w:val="center"/>
            <w:hideMark/>
          </w:tcPr>
          <w:p w14:paraId="1A0CC65A" w14:textId="77777777" w:rsidR="009619AE" w:rsidRPr="009619AE" w:rsidRDefault="009619AE" w:rsidP="009619AE">
            <w:pPr>
              <w:rPr>
                <w:rFonts w:ascii="Arial Narrow" w:hAnsi="Arial Narrow" w:cs="Calibri"/>
                <w:sz w:val="18"/>
                <w:szCs w:val="18"/>
                <w:lang w:val="es-CO" w:eastAsia="es-CO"/>
              </w:rPr>
            </w:pPr>
            <w:r w:rsidRPr="009619AE">
              <w:rPr>
                <w:rFonts w:ascii="Arial Narrow" w:hAnsi="Arial Narrow" w:cs="Calibri"/>
                <w:sz w:val="18"/>
                <w:szCs w:val="18"/>
                <w:lang w:val="es-CO" w:eastAsia="es-CO"/>
              </w:rPr>
              <w:t>Registre el número de identificación del afiliado afectado.</w:t>
            </w:r>
            <w:r w:rsidRPr="009619AE">
              <w:rPr>
                <w:rFonts w:ascii="Arial Narrow" w:hAnsi="Arial Narrow" w:cs="Calibri"/>
                <w:sz w:val="18"/>
                <w:szCs w:val="18"/>
                <w:lang w:val="es-CO" w:eastAsia="es-CO"/>
              </w:rPr>
              <w:br/>
            </w:r>
            <w:r w:rsidRPr="009619AE">
              <w:rPr>
                <w:rFonts w:ascii="Arial Narrow" w:hAnsi="Arial Narrow" w:cs="Calibri"/>
                <w:sz w:val="18"/>
                <w:szCs w:val="18"/>
                <w:lang w:val="es-CO" w:eastAsia="es-CO"/>
              </w:rPr>
              <w:br/>
              <w:t>En caso de tratarse de un Adulto sin identificación o Menor sin identificación, diligenciar 123</w:t>
            </w:r>
          </w:p>
        </w:tc>
        <w:tc>
          <w:tcPr>
            <w:tcW w:w="510" w:type="pct"/>
            <w:tcBorders>
              <w:top w:val="nil"/>
              <w:left w:val="nil"/>
              <w:bottom w:val="single" w:sz="4" w:space="0" w:color="auto"/>
              <w:right w:val="single" w:sz="4" w:space="0" w:color="auto"/>
            </w:tcBorders>
            <w:shd w:val="clear" w:color="000000" w:fill="FFFFFF"/>
            <w:vAlign w:val="center"/>
            <w:hideMark/>
          </w:tcPr>
          <w:p w14:paraId="77221D1E" w14:textId="77777777" w:rsidR="009619AE" w:rsidRPr="009619AE" w:rsidRDefault="009619AE" w:rsidP="009619AE">
            <w:pPr>
              <w:jc w:val="center"/>
              <w:rPr>
                <w:rFonts w:ascii="Arial Narrow" w:hAnsi="Arial Narrow" w:cs="Calibri"/>
                <w:sz w:val="18"/>
                <w:szCs w:val="18"/>
                <w:lang w:val="es-CO" w:eastAsia="es-CO"/>
              </w:rPr>
            </w:pPr>
            <w:r w:rsidRPr="009619AE">
              <w:rPr>
                <w:rFonts w:ascii="Arial Narrow" w:hAnsi="Arial Narrow" w:cs="Calibri"/>
                <w:sz w:val="18"/>
                <w:szCs w:val="18"/>
                <w:lang w:val="es-CO" w:eastAsia="es-CO"/>
              </w:rPr>
              <w:t>16</w:t>
            </w:r>
          </w:p>
        </w:tc>
        <w:tc>
          <w:tcPr>
            <w:tcW w:w="599" w:type="pct"/>
            <w:tcBorders>
              <w:top w:val="nil"/>
              <w:left w:val="nil"/>
              <w:bottom w:val="single" w:sz="4" w:space="0" w:color="auto"/>
              <w:right w:val="single" w:sz="4" w:space="0" w:color="auto"/>
            </w:tcBorders>
            <w:shd w:val="clear" w:color="000000" w:fill="FFFFFF"/>
            <w:vAlign w:val="center"/>
            <w:hideMark/>
          </w:tcPr>
          <w:p w14:paraId="72C41177" w14:textId="77777777" w:rsidR="009619AE" w:rsidRPr="009619AE" w:rsidRDefault="009619AE" w:rsidP="009619AE">
            <w:pPr>
              <w:rPr>
                <w:rFonts w:ascii="Arial Narrow" w:hAnsi="Arial Narrow" w:cs="Calibri"/>
                <w:sz w:val="18"/>
                <w:szCs w:val="18"/>
                <w:lang w:val="es-CO" w:eastAsia="es-CO"/>
              </w:rPr>
            </w:pPr>
            <w:r w:rsidRPr="009619AE">
              <w:rPr>
                <w:rFonts w:ascii="Arial Narrow" w:hAnsi="Arial Narrow" w:cs="Calibri"/>
                <w:sz w:val="18"/>
                <w:szCs w:val="18"/>
                <w:lang w:val="es-CO" w:eastAsia="es-CO"/>
              </w:rPr>
              <w:t>Alfanumérico </w:t>
            </w:r>
          </w:p>
        </w:tc>
      </w:tr>
      <w:tr w:rsidR="001A4402" w:rsidRPr="009619AE" w14:paraId="59A4C1A8" w14:textId="77777777" w:rsidTr="001A4402">
        <w:trPr>
          <w:trHeight w:val="409"/>
        </w:trPr>
        <w:tc>
          <w:tcPr>
            <w:tcW w:w="235" w:type="pct"/>
            <w:tcBorders>
              <w:top w:val="nil"/>
              <w:left w:val="single" w:sz="4" w:space="0" w:color="auto"/>
              <w:bottom w:val="single" w:sz="4" w:space="0" w:color="auto"/>
              <w:right w:val="single" w:sz="4" w:space="0" w:color="auto"/>
            </w:tcBorders>
            <w:shd w:val="clear" w:color="000000" w:fill="FFFFFF"/>
            <w:vAlign w:val="center"/>
            <w:hideMark/>
          </w:tcPr>
          <w:p w14:paraId="1181CFB3" w14:textId="77777777" w:rsidR="009619AE" w:rsidRPr="009619AE" w:rsidRDefault="009619AE" w:rsidP="009619AE">
            <w:pPr>
              <w:jc w:val="center"/>
              <w:rPr>
                <w:rFonts w:ascii="Arial Narrow" w:hAnsi="Arial Narrow" w:cs="Calibri"/>
                <w:sz w:val="18"/>
                <w:szCs w:val="18"/>
                <w:lang w:val="es-CO" w:eastAsia="es-CO"/>
              </w:rPr>
            </w:pPr>
            <w:r w:rsidRPr="009619AE">
              <w:rPr>
                <w:rFonts w:ascii="Arial Narrow" w:hAnsi="Arial Narrow" w:cs="Calibri"/>
                <w:sz w:val="18"/>
                <w:szCs w:val="18"/>
                <w:lang w:val="es-CO" w:eastAsia="es-CO"/>
              </w:rPr>
              <w:t>3</w:t>
            </w:r>
          </w:p>
        </w:tc>
        <w:tc>
          <w:tcPr>
            <w:tcW w:w="769" w:type="pct"/>
            <w:tcBorders>
              <w:top w:val="nil"/>
              <w:left w:val="nil"/>
              <w:bottom w:val="single" w:sz="4" w:space="0" w:color="auto"/>
              <w:right w:val="single" w:sz="4" w:space="0" w:color="auto"/>
            </w:tcBorders>
            <w:shd w:val="clear" w:color="000000" w:fill="FFFFFF"/>
            <w:vAlign w:val="center"/>
            <w:hideMark/>
          </w:tcPr>
          <w:p w14:paraId="3C09BD53" w14:textId="77777777" w:rsidR="009619AE" w:rsidRPr="009619AE" w:rsidRDefault="009619AE" w:rsidP="009619AE">
            <w:pPr>
              <w:jc w:val="center"/>
              <w:rPr>
                <w:rFonts w:ascii="Arial Narrow" w:hAnsi="Arial Narrow" w:cs="Calibri"/>
                <w:sz w:val="18"/>
                <w:szCs w:val="18"/>
                <w:lang w:val="es-CO" w:eastAsia="es-CO"/>
              </w:rPr>
            </w:pPr>
            <w:proofErr w:type="spellStart"/>
            <w:r w:rsidRPr="009619AE">
              <w:rPr>
                <w:rFonts w:ascii="Arial Narrow" w:hAnsi="Arial Narrow" w:cs="Calibri"/>
                <w:sz w:val="18"/>
                <w:szCs w:val="18"/>
                <w:lang w:val="es-CO" w:eastAsia="es-CO"/>
              </w:rPr>
              <w:t>codigoMunicipio</w:t>
            </w:r>
            <w:proofErr w:type="spellEnd"/>
          </w:p>
        </w:tc>
        <w:tc>
          <w:tcPr>
            <w:tcW w:w="761" w:type="pct"/>
            <w:tcBorders>
              <w:top w:val="nil"/>
              <w:left w:val="nil"/>
              <w:bottom w:val="single" w:sz="4" w:space="0" w:color="auto"/>
              <w:right w:val="single" w:sz="4" w:space="0" w:color="auto"/>
            </w:tcBorders>
            <w:shd w:val="clear" w:color="000000" w:fill="FFFFFF"/>
            <w:vAlign w:val="center"/>
            <w:hideMark/>
          </w:tcPr>
          <w:p w14:paraId="5CB0F4F0" w14:textId="5EC606D2" w:rsidR="009619AE" w:rsidRPr="009619AE" w:rsidRDefault="009619AE" w:rsidP="009619AE">
            <w:pPr>
              <w:jc w:val="center"/>
              <w:rPr>
                <w:rFonts w:ascii="Arial Narrow" w:hAnsi="Arial Narrow" w:cs="Calibri"/>
                <w:sz w:val="18"/>
                <w:szCs w:val="18"/>
                <w:lang w:val="es-CO" w:eastAsia="es-CO"/>
              </w:rPr>
            </w:pPr>
            <w:r w:rsidRPr="009619AE">
              <w:rPr>
                <w:rFonts w:ascii="Arial Narrow" w:hAnsi="Arial Narrow" w:cs="Calibri"/>
                <w:sz w:val="18"/>
                <w:szCs w:val="18"/>
                <w:lang w:val="es-CO" w:eastAsia="es-CO"/>
              </w:rPr>
              <w:t>Código Municipio Residencia de</w:t>
            </w:r>
            <w:r w:rsidR="00E207B0">
              <w:rPr>
                <w:rFonts w:ascii="Arial Narrow" w:hAnsi="Arial Narrow" w:cs="Calibri"/>
                <w:sz w:val="18"/>
                <w:szCs w:val="18"/>
                <w:lang w:val="es-CO" w:eastAsia="es-CO"/>
              </w:rPr>
              <w:t>l afiliado</w:t>
            </w:r>
          </w:p>
        </w:tc>
        <w:tc>
          <w:tcPr>
            <w:tcW w:w="2128" w:type="pct"/>
            <w:tcBorders>
              <w:top w:val="nil"/>
              <w:left w:val="nil"/>
              <w:bottom w:val="single" w:sz="4" w:space="0" w:color="auto"/>
              <w:right w:val="single" w:sz="4" w:space="0" w:color="auto"/>
            </w:tcBorders>
            <w:shd w:val="clear" w:color="000000" w:fill="FFFFFF"/>
            <w:vAlign w:val="center"/>
            <w:hideMark/>
          </w:tcPr>
          <w:p w14:paraId="0BB18896" w14:textId="4E5B08E5" w:rsidR="009619AE" w:rsidRPr="009619AE" w:rsidRDefault="009619AE" w:rsidP="009619AE">
            <w:pPr>
              <w:rPr>
                <w:rFonts w:ascii="Arial Narrow" w:hAnsi="Arial Narrow" w:cs="Calibri"/>
                <w:sz w:val="18"/>
                <w:szCs w:val="18"/>
                <w:lang w:val="es-CO" w:eastAsia="es-CO"/>
              </w:rPr>
            </w:pPr>
            <w:r w:rsidRPr="009619AE">
              <w:rPr>
                <w:rFonts w:ascii="Arial Narrow" w:hAnsi="Arial Narrow" w:cs="Calibri"/>
                <w:sz w:val="18"/>
                <w:szCs w:val="18"/>
                <w:lang w:val="es-CO" w:eastAsia="es-CO"/>
              </w:rPr>
              <w:t>Corresponde al Código del municipio del domicilio de</w:t>
            </w:r>
            <w:r w:rsidR="00E207B0">
              <w:rPr>
                <w:rFonts w:ascii="Arial Narrow" w:hAnsi="Arial Narrow" w:cs="Calibri"/>
                <w:sz w:val="18"/>
                <w:szCs w:val="18"/>
                <w:lang w:val="es-CO" w:eastAsia="es-CO"/>
              </w:rPr>
              <w:t>l</w:t>
            </w:r>
            <w:r w:rsidRPr="009619AE">
              <w:rPr>
                <w:rFonts w:ascii="Arial Narrow" w:hAnsi="Arial Narrow" w:cs="Calibri"/>
                <w:sz w:val="18"/>
                <w:szCs w:val="18"/>
                <w:lang w:val="es-CO" w:eastAsia="es-CO"/>
              </w:rPr>
              <w:t xml:space="preserve"> </w:t>
            </w:r>
            <w:r w:rsidR="00E207B0">
              <w:rPr>
                <w:rFonts w:ascii="Arial Narrow" w:hAnsi="Arial Narrow" w:cs="Calibri"/>
                <w:sz w:val="18"/>
                <w:szCs w:val="18"/>
                <w:lang w:val="es-CO" w:eastAsia="es-CO"/>
              </w:rPr>
              <w:t>afiliado</w:t>
            </w:r>
            <w:r w:rsidRPr="009619AE">
              <w:rPr>
                <w:rFonts w:ascii="Arial Narrow" w:hAnsi="Arial Narrow" w:cs="Calibri"/>
                <w:sz w:val="18"/>
                <w:szCs w:val="18"/>
                <w:lang w:val="es-CO" w:eastAsia="es-CO"/>
              </w:rPr>
              <w:t xml:space="preserve">, Tabla de División </w:t>
            </w:r>
            <w:proofErr w:type="gramStart"/>
            <w:r w:rsidRPr="009619AE">
              <w:rPr>
                <w:rFonts w:ascii="Arial Narrow" w:hAnsi="Arial Narrow" w:cs="Calibri"/>
                <w:sz w:val="18"/>
                <w:szCs w:val="18"/>
                <w:lang w:val="es-CO" w:eastAsia="es-CO"/>
              </w:rPr>
              <w:t>Político Administrativa</w:t>
            </w:r>
            <w:proofErr w:type="gramEnd"/>
            <w:r w:rsidRPr="009619AE">
              <w:rPr>
                <w:rFonts w:ascii="Arial Narrow" w:hAnsi="Arial Narrow" w:cs="Calibri"/>
                <w:sz w:val="18"/>
                <w:szCs w:val="18"/>
                <w:lang w:val="es-CO" w:eastAsia="es-CO"/>
              </w:rPr>
              <w:t xml:space="preserve"> – DANE</w:t>
            </w:r>
          </w:p>
        </w:tc>
        <w:tc>
          <w:tcPr>
            <w:tcW w:w="510" w:type="pct"/>
            <w:tcBorders>
              <w:top w:val="nil"/>
              <w:left w:val="nil"/>
              <w:bottom w:val="single" w:sz="4" w:space="0" w:color="auto"/>
              <w:right w:val="single" w:sz="4" w:space="0" w:color="auto"/>
            </w:tcBorders>
            <w:shd w:val="clear" w:color="000000" w:fill="FFFFFF"/>
            <w:vAlign w:val="center"/>
            <w:hideMark/>
          </w:tcPr>
          <w:p w14:paraId="34D19D76" w14:textId="77777777" w:rsidR="009619AE" w:rsidRPr="009619AE" w:rsidRDefault="009619AE" w:rsidP="009619AE">
            <w:pPr>
              <w:jc w:val="center"/>
              <w:rPr>
                <w:rFonts w:ascii="Arial Narrow" w:hAnsi="Arial Narrow" w:cs="Calibri"/>
                <w:sz w:val="18"/>
                <w:szCs w:val="18"/>
                <w:lang w:val="es-CO" w:eastAsia="es-CO"/>
              </w:rPr>
            </w:pPr>
            <w:r w:rsidRPr="009619AE">
              <w:rPr>
                <w:rFonts w:ascii="Arial Narrow" w:hAnsi="Arial Narrow" w:cs="Calibri"/>
                <w:sz w:val="18"/>
                <w:szCs w:val="18"/>
                <w:lang w:val="es-CO" w:eastAsia="es-CO"/>
              </w:rPr>
              <w:t>5</w:t>
            </w:r>
          </w:p>
        </w:tc>
        <w:tc>
          <w:tcPr>
            <w:tcW w:w="599" w:type="pct"/>
            <w:tcBorders>
              <w:top w:val="nil"/>
              <w:left w:val="nil"/>
              <w:bottom w:val="single" w:sz="4" w:space="0" w:color="auto"/>
              <w:right w:val="single" w:sz="4" w:space="0" w:color="auto"/>
            </w:tcBorders>
            <w:shd w:val="clear" w:color="000000" w:fill="FFFFFF"/>
            <w:vAlign w:val="center"/>
            <w:hideMark/>
          </w:tcPr>
          <w:p w14:paraId="68928FD5" w14:textId="77777777" w:rsidR="009619AE" w:rsidRPr="009619AE" w:rsidRDefault="009619AE" w:rsidP="009619AE">
            <w:pPr>
              <w:jc w:val="center"/>
              <w:rPr>
                <w:rFonts w:ascii="Arial Narrow" w:hAnsi="Arial Narrow" w:cs="Calibri"/>
                <w:sz w:val="18"/>
                <w:szCs w:val="18"/>
                <w:lang w:val="es-CO" w:eastAsia="es-CO"/>
              </w:rPr>
            </w:pPr>
            <w:r w:rsidRPr="009619AE">
              <w:rPr>
                <w:rFonts w:ascii="Arial Narrow" w:hAnsi="Arial Narrow" w:cs="Calibri"/>
                <w:sz w:val="18"/>
                <w:szCs w:val="18"/>
                <w:lang w:val="es-CO" w:eastAsia="es-CO"/>
              </w:rPr>
              <w:t>Alfanumérico</w:t>
            </w:r>
          </w:p>
        </w:tc>
      </w:tr>
      <w:tr w:rsidR="001A4402" w:rsidRPr="009619AE" w14:paraId="0F03AE50" w14:textId="77777777" w:rsidTr="001A4402">
        <w:trPr>
          <w:trHeight w:val="1353"/>
        </w:trPr>
        <w:tc>
          <w:tcPr>
            <w:tcW w:w="235" w:type="pct"/>
            <w:tcBorders>
              <w:top w:val="nil"/>
              <w:left w:val="single" w:sz="4" w:space="0" w:color="auto"/>
              <w:bottom w:val="single" w:sz="4" w:space="0" w:color="auto"/>
              <w:right w:val="single" w:sz="4" w:space="0" w:color="auto"/>
            </w:tcBorders>
            <w:shd w:val="clear" w:color="000000" w:fill="FFFFFF"/>
            <w:vAlign w:val="center"/>
            <w:hideMark/>
          </w:tcPr>
          <w:p w14:paraId="20A63DB9" w14:textId="77777777" w:rsidR="009619AE" w:rsidRPr="009619AE" w:rsidRDefault="009619AE" w:rsidP="009619AE">
            <w:pPr>
              <w:jc w:val="center"/>
              <w:rPr>
                <w:rFonts w:ascii="Arial Narrow" w:hAnsi="Arial Narrow" w:cs="Calibri"/>
                <w:sz w:val="18"/>
                <w:szCs w:val="18"/>
                <w:lang w:val="es-CO" w:eastAsia="es-CO"/>
              </w:rPr>
            </w:pPr>
            <w:r w:rsidRPr="009619AE">
              <w:rPr>
                <w:rFonts w:ascii="Arial Narrow" w:hAnsi="Arial Narrow" w:cs="Calibri"/>
                <w:sz w:val="18"/>
                <w:szCs w:val="18"/>
                <w:lang w:val="es-CO" w:eastAsia="es-CO"/>
              </w:rPr>
              <w:t>4</w:t>
            </w:r>
          </w:p>
        </w:tc>
        <w:tc>
          <w:tcPr>
            <w:tcW w:w="769" w:type="pct"/>
            <w:tcBorders>
              <w:top w:val="nil"/>
              <w:left w:val="nil"/>
              <w:bottom w:val="single" w:sz="4" w:space="0" w:color="auto"/>
              <w:right w:val="single" w:sz="4" w:space="0" w:color="auto"/>
            </w:tcBorders>
            <w:shd w:val="clear" w:color="000000" w:fill="FFFFFF"/>
            <w:vAlign w:val="center"/>
            <w:hideMark/>
          </w:tcPr>
          <w:p w14:paraId="249AA711" w14:textId="77777777" w:rsidR="009619AE" w:rsidRPr="009619AE" w:rsidRDefault="009619AE" w:rsidP="009619AE">
            <w:pPr>
              <w:jc w:val="center"/>
              <w:rPr>
                <w:rFonts w:ascii="Arial Narrow" w:hAnsi="Arial Narrow" w:cs="Calibri"/>
                <w:color w:val="000000"/>
                <w:sz w:val="18"/>
                <w:szCs w:val="18"/>
                <w:lang w:val="es-CO" w:eastAsia="es-CO"/>
              </w:rPr>
            </w:pPr>
            <w:proofErr w:type="spellStart"/>
            <w:r w:rsidRPr="009619AE">
              <w:rPr>
                <w:rFonts w:ascii="Arial Narrow" w:hAnsi="Arial Narrow" w:cs="Calibri"/>
                <w:color w:val="000000"/>
                <w:sz w:val="18"/>
                <w:szCs w:val="18"/>
                <w:lang w:val="es-CO" w:eastAsia="es-CO"/>
              </w:rPr>
              <w:t>grupoEtnico</w:t>
            </w:r>
            <w:proofErr w:type="spellEnd"/>
          </w:p>
        </w:tc>
        <w:tc>
          <w:tcPr>
            <w:tcW w:w="761" w:type="pct"/>
            <w:tcBorders>
              <w:top w:val="nil"/>
              <w:left w:val="nil"/>
              <w:bottom w:val="single" w:sz="4" w:space="0" w:color="auto"/>
              <w:right w:val="single" w:sz="4" w:space="0" w:color="auto"/>
            </w:tcBorders>
            <w:shd w:val="clear" w:color="000000" w:fill="FFFFFF"/>
            <w:vAlign w:val="center"/>
            <w:hideMark/>
          </w:tcPr>
          <w:p w14:paraId="5C080E3E" w14:textId="77777777" w:rsidR="009619AE" w:rsidRPr="009619AE" w:rsidRDefault="009619AE" w:rsidP="009619AE">
            <w:pPr>
              <w:jc w:val="center"/>
              <w:rPr>
                <w:rFonts w:ascii="Arial Narrow" w:hAnsi="Arial Narrow" w:cs="Calibri"/>
                <w:color w:val="000000"/>
                <w:sz w:val="18"/>
                <w:szCs w:val="18"/>
                <w:lang w:val="es-CO" w:eastAsia="es-CO"/>
              </w:rPr>
            </w:pPr>
            <w:r w:rsidRPr="009619AE">
              <w:rPr>
                <w:rFonts w:ascii="Arial Narrow" w:hAnsi="Arial Narrow" w:cs="Calibri"/>
                <w:color w:val="000000"/>
                <w:sz w:val="18"/>
                <w:szCs w:val="18"/>
                <w:lang w:val="es-CO" w:eastAsia="es-CO"/>
              </w:rPr>
              <w:t>Pertenencia a grupo étnico</w:t>
            </w:r>
          </w:p>
        </w:tc>
        <w:tc>
          <w:tcPr>
            <w:tcW w:w="2128" w:type="pct"/>
            <w:tcBorders>
              <w:top w:val="nil"/>
              <w:left w:val="nil"/>
              <w:bottom w:val="single" w:sz="4" w:space="0" w:color="auto"/>
              <w:right w:val="single" w:sz="4" w:space="0" w:color="auto"/>
            </w:tcBorders>
            <w:shd w:val="clear" w:color="000000" w:fill="FFFFFF"/>
            <w:vAlign w:val="center"/>
            <w:hideMark/>
          </w:tcPr>
          <w:p w14:paraId="3C173CE9" w14:textId="77777777" w:rsidR="009619AE" w:rsidRPr="009619AE" w:rsidRDefault="009619AE" w:rsidP="009619AE">
            <w:pPr>
              <w:rPr>
                <w:rFonts w:ascii="Arial Narrow" w:hAnsi="Arial Narrow" w:cs="Calibri"/>
                <w:color w:val="000000"/>
                <w:sz w:val="18"/>
                <w:szCs w:val="18"/>
                <w:lang w:val="es-CO" w:eastAsia="es-CO"/>
              </w:rPr>
            </w:pPr>
            <w:r w:rsidRPr="009619AE">
              <w:rPr>
                <w:rFonts w:ascii="Arial Narrow" w:hAnsi="Arial Narrow" w:cs="Calibri"/>
                <w:color w:val="000000"/>
                <w:sz w:val="18"/>
                <w:szCs w:val="18"/>
                <w:lang w:val="es-CO" w:eastAsia="es-CO"/>
              </w:rPr>
              <w:t>Registre el grupo étnico al cual pertenece el afectado:</w:t>
            </w:r>
            <w:r w:rsidRPr="009619AE">
              <w:rPr>
                <w:rFonts w:ascii="Arial Narrow" w:hAnsi="Arial Narrow" w:cs="Calibri"/>
                <w:color w:val="000000"/>
                <w:sz w:val="18"/>
                <w:szCs w:val="18"/>
                <w:lang w:val="es-CO" w:eastAsia="es-CO"/>
              </w:rPr>
              <w:br/>
            </w:r>
            <w:proofErr w:type="gramStart"/>
            <w:r w:rsidRPr="009619AE">
              <w:rPr>
                <w:rFonts w:ascii="Arial Narrow" w:hAnsi="Arial Narrow" w:cs="Calibri"/>
                <w:color w:val="000000"/>
                <w:sz w:val="18"/>
                <w:szCs w:val="18"/>
                <w:lang w:val="es-CO" w:eastAsia="es-CO"/>
              </w:rPr>
              <w:t>1:=</w:t>
            </w:r>
            <w:proofErr w:type="gramEnd"/>
            <w:r w:rsidRPr="009619AE">
              <w:rPr>
                <w:rFonts w:ascii="Arial Narrow" w:hAnsi="Arial Narrow" w:cs="Calibri"/>
                <w:color w:val="000000"/>
                <w:sz w:val="18"/>
                <w:szCs w:val="18"/>
                <w:lang w:val="es-CO" w:eastAsia="es-CO"/>
              </w:rPr>
              <w:t xml:space="preserve"> Indígena</w:t>
            </w:r>
            <w:r w:rsidRPr="009619AE">
              <w:rPr>
                <w:rFonts w:ascii="Arial Narrow" w:hAnsi="Arial Narrow" w:cs="Calibri"/>
                <w:color w:val="000000"/>
                <w:sz w:val="18"/>
                <w:szCs w:val="18"/>
                <w:lang w:val="es-CO" w:eastAsia="es-CO"/>
              </w:rPr>
              <w:br/>
              <w:t>2:= Afrocolombiano o afrodescendiente</w:t>
            </w:r>
            <w:r w:rsidRPr="009619AE">
              <w:rPr>
                <w:rFonts w:ascii="Arial Narrow" w:hAnsi="Arial Narrow" w:cs="Calibri"/>
                <w:color w:val="000000"/>
                <w:sz w:val="18"/>
                <w:szCs w:val="18"/>
                <w:lang w:val="es-CO" w:eastAsia="es-CO"/>
              </w:rPr>
              <w:br/>
              <w:t>3:= Raizal</w:t>
            </w:r>
            <w:r w:rsidRPr="009619AE">
              <w:rPr>
                <w:rFonts w:ascii="Arial Narrow" w:hAnsi="Arial Narrow" w:cs="Calibri"/>
                <w:color w:val="000000"/>
                <w:sz w:val="18"/>
                <w:szCs w:val="18"/>
                <w:lang w:val="es-CO" w:eastAsia="es-CO"/>
              </w:rPr>
              <w:br/>
              <w:t xml:space="preserve">4:= </w:t>
            </w:r>
            <w:proofErr w:type="spellStart"/>
            <w:r w:rsidRPr="009619AE">
              <w:rPr>
                <w:rFonts w:ascii="Arial Narrow" w:hAnsi="Arial Narrow" w:cs="Calibri"/>
                <w:color w:val="000000"/>
                <w:sz w:val="18"/>
                <w:szCs w:val="18"/>
                <w:lang w:val="es-CO" w:eastAsia="es-CO"/>
              </w:rPr>
              <w:t>Rom</w:t>
            </w:r>
            <w:proofErr w:type="spellEnd"/>
            <w:r w:rsidRPr="009619AE">
              <w:rPr>
                <w:rFonts w:ascii="Arial Narrow" w:hAnsi="Arial Narrow" w:cs="Calibri"/>
                <w:color w:val="000000"/>
                <w:sz w:val="18"/>
                <w:szCs w:val="18"/>
                <w:lang w:val="es-CO" w:eastAsia="es-CO"/>
              </w:rPr>
              <w:br/>
              <w:t>5:= Palenquero</w:t>
            </w:r>
            <w:r w:rsidRPr="009619AE">
              <w:rPr>
                <w:rFonts w:ascii="Arial Narrow" w:hAnsi="Arial Narrow" w:cs="Calibri"/>
                <w:color w:val="000000"/>
                <w:sz w:val="18"/>
                <w:szCs w:val="18"/>
                <w:lang w:val="es-CO" w:eastAsia="es-CO"/>
              </w:rPr>
              <w:br/>
              <w:t>6:= Ninguno</w:t>
            </w:r>
          </w:p>
        </w:tc>
        <w:tc>
          <w:tcPr>
            <w:tcW w:w="510" w:type="pct"/>
            <w:tcBorders>
              <w:top w:val="nil"/>
              <w:left w:val="nil"/>
              <w:bottom w:val="single" w:sz="4" w:space="0" w:color="auto"/>
              <w:right w:val="single" w:sz="4" w:space="0" w:color="auto"/>
            </w:tcBorders>
            <w:shd w:val="clear" w:color="000000" w:fill="FFFFFF"/>
            <w:vAlign w:val="center"/>
            <w:hideMark/>
          </w:tcPr>
          <w:p w14:paraId="62888F0F" w14:textId="77777777" w:rsidR="009619AE" w:rsidRPr="009619AE" w:rsidRDefault="009619AE" w:rsidP="009619AE">
            <w:pPr>
              <w:jc w:val="center"/>
              <w:rPr>
                <w:rFonts w:ascii="Arial Narrow" w:hAnsi="Arial Narrow" w:cs="Calibri"/>
                <w:color w:val="000000"/>
                <w:sz w:val="18"/>
                <w:szCs w:val="18"/>
                <w:lang w:val="es-CO" w:eastAsia="es-CO"/>
              </w:rPr>
            </w:pPr>
            <w:r w:rsidRPr="009619AE">
              <w:rPr>
                <w:rFonts w:ascii="Arial Narrow" w:hAnsi="Arial Narrow" w:cs="Calibri"/>
                <w:color w:val="000000"/>
                <w:sz w:val="18"/>
                <w:szCs w:val="18"/>
                <w:lang w:val="es-CO" w:eastAsia="es-CO"/>
              </w:rPr>
              <w:t>1</w:t>
            </w:r>
          </w:p>
        </w:tc>
        <w:tc>
          <w:tcPr>
            <w:tcW w:w="599" w:type="pct"/>
            <w:tcBorders>
              <w:top w:val="nil"/>
              <w:left w:val="nil"/>
              <w:bottom w:val="single" w:sz="4" w:space="0" w:color="auto"/>
              <w:right w:val="single" w:sz="4" w:space="0" w:color="auto"/>
            </w:tcBorders>
            <w:shd w:val="clear" w:color="000000" w:fill="FFFFFF"/>
            <w:vAlign w:val="center"/>
            <w:hideMark/>
          </w:tcPr>
          <w:p w14:paraId="2BE5192D" w14:textId="77777777" w:rsidR="009619AE" w:rsidRPr="009619AE" w:rsidRDefault="009619AE" w:rsidP="009619AE">
            <w:pPr>
              <w:jc w:val="center"/>
              <w:rPr>
                <w:rFonts w:ascii="Arial Narrow" w:hAnsi="Arial Narrow" w:cs="Calibri"/>
                <w:sz w:val="18"/>
                <w:szCs w:val="18"/>
                <w:lang w:val="es-CO" w:eastAsia="es-CO"/>
              </w:rPr>
            </w:pPr>
            <w:r w:rsidRPr="009619AE">
              <w:rPr>
                <w:rFonts w:ascii="Arial Narrow" w:hAnsi="Arial Narrow" w:cs="Calibri"/>
                <w:sz w:val="18"/>
                <w:szCs w:val="18"/>
                <w:lang w:val="es-CO" w:eastAsia="es-CO"/>
              </w:rPr>
              <w:t>Numérico </w:t>
            </w:r>
          </w:p>
        </w:tc>
      </w:tr>
      <w:tr w:rsidR="001A4402" w:rsidRPr="009619AE" w14:paraId="68EC6422" w14:textId="77777777" w:rsidTr="001A4402">
        <w:trPr>
          <w:trHeight w:val="810"/>
        </w:trPr>
        <w:tc>
          <w:tcPr>
            <w:tcW w:w="235" w:type="pct"/>
            <w:tcBorders>
              <w:top w:val="nil"/>
              <w:left w:val="single" w:sz="4" w:space="0" w:color="auto"/>
              <w:bottom w:val="single" w:sz="4" w:space="0" w:color="auto"/>
              <w:right w:val="single" w:sz="4" w:space="0" w:color="auto"/>
            </w:tcBorders>
            <w:shd w:val="clear" w:color="000000" w:fill="FFFFFF"/>
            <w:vAlign w:val="center"/>
            <w:hideMark/>
          </w:tcPr>
          <w:p w14:paraId="1B42FA2C" w14:textId="77777777" w:rsidR="009619AE" w:rsidRPr="009619AE" w:rsidRDefault="009619AE" w:rsidP="009619AE">
            <w:pPr>
              <w:jc w:val="center"/>
              <w:rPr>
                <w:rFonts w:ascii="Arial Narrow" w:hAnsi="Arial Narrow" w:cs="Calibri"/>
                <w:sz w:val="18"/>
                <w:szCs w:val="18"/>
                <w:lang w:val="es-CO" w:eastAsia="es-CO"/>
              </w:rPr>
            </w:pPr>
            <w:r w:rsidRPr="009619AE">
              <w:rPr>
                <w:rFonts w:ascii="Arial Narrow" w:hAnsi="Arial Narrow" w:cs="Calibri"/>
                <w:sz w:val="18"/>
                <w:szCs w:val="18"/>
                <w:lang w:val="es-CO" w:eastAsia="es-CO"/>
              </w:rPr>
              <w:t>5</w:t>
            </w:r>
          </w:p>
        </w:tc>
        <w:tc>
          <w:tcPr>
            <w:tcW w:w="769" w:type="pct"/>
            <w:tcBorders>
              <w:top w:val="nil"/>
              <w:left w:val="nil"/>
              <w:bottom w:val="single" w:sz="4" w:space="0" w:color="auto"/>
              <w:right w:val="single" w:sz="4" w:space="0" w:color="auto"/>
            </w:tcBorders>
            <w:shd w:val="clear" w:color="000000" w:fill="FFFFFF"/>
            <w:vAlign w:val="center"/>
            <w:hideMark/>
          </w:tcPr>
          <w:p w14:paraId="73842BEB" w14:textId="77777777" w:rsidR="009619AE" w:rsidRPr="009619AE" w:rsidRDefault="009619AE" w:rsidP="009619AE">
            <w:pPr>
              <w:jc w:val="center"/>
              <w:rPr>
                <w:rFonts w:ascii="Arial Narrow" w:hAnsi="Arial Narrow" w:cs="Calibri"/>
                <w:color w:val="000000"/>
                <w:sz w:val="18"/>
                <w:szCs w:val="18"/>
                <w:lang w:val="es-CO" w:eastAsia="es-CO"/>
              </w:rPr>
            </w:pPr>
            <w:proofErr w:type="spellStart"/>
            <w:r w:rsidRPr="009619AE">
              <w:rPr>
                <w:rFonts w:ascii="Arial Narrow" w:hAnsi="Arial Narrow" w:cs="Calibri"/>
                <w:color w:val="000000"/>
                <w:sz w:val="18"/>
                <w:szCs w:val="18"/>
                <w:lang w:val="es-CO" w:eastAsia="es-CO"/>
              </w:rPr>
              <w:t>telefono</w:t>
            </w:r>
            <w:proofErr w:type="spellEnd"/>
          </w:p>
        </w:tc>
        <w:tc>
          <w:tcPr>
            <w:tcW w:w="761" w:type="pct"/>
            <w:tcBorders>
              <w:top w:val="nil"/>
              <w:left w:val="nil"/>
              <w:bottom w:val="single" w:sz="4" w:space="0" w:color="auto"/>
              <w:right w:val="single" w:sz="4" w:space="0" w:color="auto"/>
            </w:tcBorders>
            <w:shd w:val="clear" w:color="000000" w:fill="FFFFFF"/>
            <w:vAlign w:val="center"/>
            <w:hideMark/>
          </w:tcPr>
          <w:p w14:paraId="3095D095" w14:textId="77777777" w:rsidR="009619AE" w:rsidRPr="009619AE" w:rsidRDefault="009619AE" w:rsidP="009619AE">
            <w:pPr>
              <w:jc w:val="center"/>
              <w:rPr>
                <w:rFonts w:ascii="Arial Narrow" w:hAnsi="Arial Narrow" w:cs="Calibri"/>
                <w:color w:val="000000"/>
                <w:sz w:val="18"/>
                <w:szCs w:val="18"/>
                <w:lang w:val="es-CO" w:eastAsia="es-CO"/>
              </w:rPr>
            </w:pPr>
            <w:r w:rsidRPr="009619AE">
              <w:rPr>
                <w:rFonts w:ascii="Arial Narrow" w:hAnsi="Arial Narrow" w:cs="Calibri"/>
                <w:color w:val="000000"/>
                <w:sz w:val="18"/>
                <w:szCs w:val="18"/>
                <w:lang w:val="es-CO" w:eastAsia="es-CO"/>
              </w:rPr>
              <w:t>Teléfono del Afiliado</w:t>
            </w:r>
          </w:p>
        </w:tc>
        <w:tc>
          <w:tcPr>
            <w:tcW w:w="2128" w:type="pct"/>
            <w:tcBorders>
              <w:top w:val="nil"/>
              <w:left w:val="nil"/>
              <w:bottom w:val="single" w:sz="4" w:space="0" w:color="auto"/>
              <w:right w:val="single" w:sz="4" w:space="0" w:color="auto"/>
            </w:tcBorders>
            <w:shd w:val="clear" w:color="000000" w:fill="FFFFFF"/>
            <w:vAlign w:val="center"/>
            <w:hideMark/>
          </w:tcPr>
          <w:p w14:paraId="7E6FA17E" w14:textId="77777777" w:rsidR="009619AE" w:rsidRPr="009619AE" w:rsidRDefault="009619AE" w:rsidP="009619AE">
            <w:pPr>
              <w:rPr>
                <w:rFonts w:ascii="Arial Narrow" w:hAnsi="Arial Narrow" w:cs="Calibri"/>
                <w:color w:val="000000"/>
                <w:sz w:val="18"/>
                <w:szCs w:val="18"/>
                <w:lang w:val="es-CO" w:eastAsia="es-CO"/>
              </w:rPr>
            </w:pPr>
            <w:r w:rsidRPr="009619AE">
              <w:rPr>
                <w:rFonts w:ascii="Arial Narrow" w:hAnsi="Arial Narrow" w:cs="Calibri"/>
                <w:color w:val="000000"/>
                <w:sz w:val="18"/>
                <w:szCs w:val="18"/>
                <w:lang w:val="es-CO" w:eastAsia="es-CO"/>
              </w:rPr>
              <w:t>Registrar el número telefónico de contacto (preferiblemente celular, en caso de registrar fijo poner indicativo del municipio antes del número fijo)</w:t>
            </w:r>
          </w:p>
        </w:tc>
        <w:tc>
          <w:tcPr>
            <w:tcW w:w="510" w:type="pct"/>
            <w:tcBorders>
              <w:top w:val="nil"/>
              <w:left w:val="nil"/>
              <w:bottom w:val="single" w:sz="4" w:space="0" w:color="auto"/>
              <w:right w:val="single" w:sz="4" w:space="0" w:color="auto"/>
            </w:tcBorders>
            <w:shd w:val="clear" w:color="000000" w:fill="FFFFFF"/>
            <w:vAlign w:val="center"/>
            <w:hideMark/>
          </w:tcPr>
          <w:p w14:paraId="1B9355E9" w14:textId="77777777" w:rsidR="009619AE" w:rsidRPr="009619AE" w:rsidRDefault="009619AE" w:rsidP="009619AE">
            <w:pPr>
              <w:jc w:val="center"/>
              <w:rPr>
                <w:rFonts w:ascii="Arial Narrow" w:hAnsi="Arial Narrow" w:cs="Calibri"/>
                <w:color w:val="000000"/>
                <w:sz w:val="18"/>
                <w:szCs w:val="18"/>
                <w:lang w:val="es-CO" w:eastAsia="es-CO"/>
              </w:rPr>
            </w:pPr>
            <w:r w:rsidRPr="009619AE">
              <w:rPr>
                <w:rFonts w:ascii="Arial Narrow" w:hAnsi="Arial Narrow" w:cs="Calibri"/>
                <w:color w:val="000000"/>
                <w:sz w:val="18"/>
                <w:szCs w:val="18"/>
                <w:lang w:val="es-CO" w:eastAsia="es-CO"/>
              </w:rPr>
              <w:t>10</w:t>
            </w:r>
          </w:p>
        </w:tc>
        <w:tc>
          <w:tcPr>
            <w:tcW w:w="599" w:type="pct"/>
            <w:tcBorders>
              <w:top w:val="nil"/>
              <w:left w:val="nil"/>
              <w:bottom w:val="single" w:sz="4" w:space="0" w:color="auto"/>
              <w:right w:val="single" w:sz="4" w:space="0" w:color="auto"/>
            </w:tcBorders>
            <w:shd w:val="clear" w:color="000000" w:fill="FFFFFF"/>
            <w:vAlign w:val="center"/>
            <w:hideMark/>
          </w:tcPr>
          <w:p w14:paraId="7E539E49" w14:textId="77777777" w:rsidR="009619AE" w:rsidRPr="009619AE" w:rsidRDefault="009619AE" w:rsidP="009619AE">
            <w:pPr>
              <w:jc w:val="center"/>
              <w:rPr>
                <w:rFonts w:ascii="Arial Narrow" w:hAnsi="Arial Narrow" w:cs="Calibri"/>
                <w:sz w:val="18"/>
                <w:szCs w:val="18"/>
                <w:lang w:val="es-CO" w:eastAsia="es-CO"/>
              </w:rPr>
            </w:pPr>
            <w:r w:rsidRPr="009619AE">
              <w:rPr>
                <w:rFonts w:ascii="Arial Narrow" w:hAnsi="Arial Narrow" w:cs="Calibri"/>
                <w:sz w:val="18"/>
                <w:szCs w:val="18"/>
                <w:lang w:val="es-CO" w:eastAsia="es-CO"/>
              </w:rPr>
              <w:t>Numérico</w:t>
            </w:r>
          </w:p>
        </w:tc>
      </w:tr>
      <w:tr w:rsidR="009619AE" w:rsidRPr="009619AE" w14:paraId="53B5CB20" w14:textId="77777777" w:rsidTr="001A4402">
        <w:trPr>
          <w:trHeight w:val="776"/>
        </w:trPr>
        <w:tc>
          <w:tcPr>
            <w:tcW w:w="235" w:type="pct"/>
            <w:tcBorders>
              <w:top w:val="nil"/>
              <w:left w:val="single" w:sz="4" w:space="0" w:color="auto"/>
              <w:bottom w:val="single" w:sz="4" w:space="0" w:color="auto"/>
              <w:right w:val="single" w:sz="4" w:space="0" w:color="auto"/>
            </w:tcBorders>
            <w:shd w:val="clear" w:color="000000" w:fill="FFFFFF"/>
            <w:vAlign w:val="center"/>
            <w:hideMark/>
          </w:tcPr>
          <w:p w14:paraId="4FCA51E1" w14:textId="77777777" w:rsidR="009619AE" w:rsidRPr="009619AE" w:rsidRDefault="009619AE" w:rsidP="009619AE">
            <w:pPr>
              <w:jc w:val="center"/>
              <w:rPr>
                <w:rFonts w:ascii="Arial Narrow" w:hAnsi="Arial Narrow" w:cs="Calibri"/>
                <w:sz w:val="18"/>
                <w:szCs w:val="18"/>
                <w:lang w:val="es-CO" w:eastAsia="es-CO"/>
              </w:rPr>
            </w:pPr>
            <w:r w:rsidRPr="009619AE">
              <w:rPr>
                <w:rFonts w:ascii="Arial Narrow" w:hAnsi="Arial Narrow" w:cs="Calibri"/>
                <w:sz w:val="18"/>
                <w:szCs w:val="18"/>
                <w:lang w:val="es-CO" w:eastAsia="es-CO"/>
              </w:rPr>
              <w:t>6</w:t>
            </w:r>
          </w:p>
        </w:tc>
        <w:tc>
          <w:tcPr>
            <w:tcW w:w="769" w:type="pct"/>
            <w:tcBorders>
              <w:top w:val="nil"/>
              <w:left w:val="nil"/>
              <w:bottom w:val="single" w:sz="4" w:space="0" w:color="auto"/>
              <w:right w:val="single" w:sz="4" w:space="0" w:color="auto"/>
            </w:tcBorders>
            <w:shd w:val="clear" w:color="auto" w:fill="auto"/>
            <w:vAlign w:val="center"/>
            <w:hideMark/>
          </w:tcPr>
          <w:p w14:paraId="1FB4034D" w14:textId="77777777" w:rsidR="009619AE" w:rsidRPr="009619AE" w:rsidRDefault="009619AE" w:rsidP="009619AE">
            <w:pPr>
              <w:jc w:val="center"/>
              <w:rPr>
                <w:rFonts w:ascii="Arial Narrow" w:hAnsi="Arial Narrow" w:cs="Calibri"/>
                <w:color w:val="000000"/>
                <w:sz w:val="18"/>
                <w:szCs w:val="18"/>
                <w:lang w:val="es-CO" w:eastAsia="es-CO"/>
              </w:rPr>
            </w:pPr>
            <w:proofErr w:type="spellStart"/>
            <w:r w:rsidRPr="009619AE">
              <w:rPr>
                <w:rFonts w:ascii="Arial Narrow" w:hAnsi="Arial Narrow" w:cs="Calibri"/>
                <w:color w:val="000000"/>
                <w:sz w:val="18"/>
                <w:szCs w:val="18"/>
                <w:lang w:val="es-CO" w:eastAsia="es-CO"/>
              </w:rPr>
              <w:t>fechadx</w:t>
            </w:r>
            <w:proofErr w:type="spellEnd"/>
          </w:p>
        </w:tc>
        <w:tc>
          <w:tcPr>
            <w:tcW w:w="761" w:type="pct"/>
            <w:tcBorders>
              <w:top w:val="nil"/>
              <w:left w:val="nil"/>
              <w:bottom w:val="single" w:sz="4" w:space="0" w:color="auto"/>
              <w:right w:val="single" w:sz="4" w:space="0" w:color="auto"/>
            </w:tcBorders>
            <w:shd w:val="clear" w:color="auto" w:fill="auto"/>
            <w:vAlign w:val="center"/>
            <w:hideMark/>
          </w:tcPr>
          <w:p w14:paraId="57EF5D4A" w14:textId="77777777" w:rsidR="009619AE" w:rsidRPr="009619AE" w:rsidRDefault="009619AE" w:rsidP="009619AE">
            <w:pPr>
              <w:jc w:val="center"/>
              <w:rPr>
                <w:rFonts w:ascii="Arial Narrow" w:hAnsi="Arial Narrow" w:cs="Calibri"/>
                <w:color w:val="000000"/>
                <w:sz w:val="18"/>
                <w:szCs w:val="18"/>
                <w:lang w:val="es-CO" w:eastAsia="es-CO"/>
              </w:rPr>
            </w:pPr>
            <w:r w:rsidRPr="009619AE">
              <w:rPr>
                <w:rFonts w:ascii="Arial Narrow" w:hAnsi="Arial Narrow" w:cs="Calibri"/>
                <w:color w:val="000000"/>
                <w:sz w:val="18"/>
                <w:szCs w:val="18"/>
                <w:lang w:val="es-CO" w:eastAsia="es-CO"/>
              </w:rPr>
              <w:t>Fecha de diagnóstico de AR</w:t>
            </w:r>
          </w:p>
        </w:tc>
        <w:tc>
          <w:tcPr>
            <w:tcW w:w="2128" w:type="pct"/>
            <w:tcBorders>
              <w:top w:val="nil"/>
              <w:left w:val="nil"/>
              <w:bottom w:val="single" w:sz="4" w:space="0" w:color="auto"/>
              <w:right w:val="single" w:sz="4" w:space="0" w:color="auto"/>
            </w:tcBorders>
            <w:shd w:val="clear" w:color="auto" w:fill="auto"/>
            <w:vAlign w:val="center"/>
            <w:hideMark/>
          </w:tcPr>
          <w:p w14:paraId="14DAC231" w14:textId="3AF6BDCE" w:rsidR="009619AE" w:rsidRPr="009619AE" w:rsidRDefault="001A4402" w:rsidP="009619AE">
            <w:pPr>
              <w:rPr>
                <w:rFonts w:ascii="Arial Narrow" w:hAnsi="Arial Narrow" w:cs="Calibri"/>
                <w:color w:val="000000"/>
                <w:sz w:val="18"/>
                <w:szCs w:val="18"/>
                <w:lang w:val="es-CO" w:eastAsia="es-CO"/>
              </w:rPr>
            </w:pPr>
            <w:r w:rsidRPr="009619AE">
              <w:rPr>
                <w:rFonts w:ascii="Arial Narrow" w:hAnsi="Arial Narrow" w:cs="Calibri"/>
                <w:color w:val="000000"/>
                <w:sz w:val="18"/>
                <w:szCs w:val="18"/>
                <w:lang w:val="es-CO" w:eastAsia="es-CO"/>
              </w:rPr>
              <w:t>Registre la fecha en la cual se le diagnóstico al paciente AR, en el formato AAAAMMDD. La fecha debe ser inferior a la fecha de reporte.</w:t>
            </w:r>
            <w:r w:rsidRPr="009619AE">
              <w:rPr>
                <w:rFonts w:ascii="Arial Narrow" w:hAnsi="Arial Narrow" w:cs="Calibri"/>
                <w:color w:val="000000"/>
                <w:sz w:val="18"/>
                <w:szCs w:val="18"/>
                <w:lang w:val="es-CO" w:eastAsia="es-CO"/>
              </w:rPr>
              <w:br/>
              <w:t xml:space="preserve">Si conoce solo el año registre el mes de nacimiento y el día 01. </w:t>
            </w:r>
            <w:r w:rsidRPr="009619AE">
              <w:rPr>
                <w:rFonts w:ascii="Arial Narrow" w:hAnsi="Arial Narrow" w:cs="Calibri"/>
                <w:color w:val="000000"/>
                <w:sz w:val="18"/>
                <w:szCs w:val="18"/>
                <w:lang w:val="es-CO" w:eastAsia="es-CO"/>
              </w:rPr>
              <w:br/>
              <w:t>Si conoce el año y el mes, registre el día 01.</w:t>
            </w:r>
            <w:r w:rsidRPr="009619AE">
              <w:rPr>
                <w:rFonts w:ascii="Arial Narrow" w:hAnsi="Arial Narrow" w:cs="Calibri"/>
                <w:color w:val="000000"/>
                <w:sz w:val="18"/>
                <w:szCs w:val="18"/>
                <w:lang w:val="es-CO" w:eastAsia="es-CO"/>
              </w:rPr>
              <w:br/>
              <w:t xml:space="preserve">En caso de no conocer la fecha, diligenciar </w:t>
            </w:r>
            <w:r w:rsidR="00F80020" w:rsidRPr="00F80020">
              <w:rPr>
                <w:rFonts w:ascii="Arial Narrow" w:hAnsi="Arial Narrow" w:cs="Calibri"/>
                <w:color w:val="000000"/>
                <w:sz w:val="18"/>
                <w:szCs w:val="18"/>
                <w:lang w:val="es-CO" w:eastAsia="es-CO"/>
              </w:rPr>
              <w:t>18000101</w:t>
            </w:r>
          </w:p>
        </w:tc>
        <w:tc>
          <w:tcPr>
            <w:tcW w:w="510" w:type="pct"/>
            <w:tcBorders>
              <w:top w:val="nil"/>
              <w:left w:val="nil"/>
              <w:bottom w:val="single" w:sz="4" w:space="0" w:color="auto"/>
              <w:right w:val="single" w:sz="4" w:space="0" w:color="auto"/>
            </w:tcBorders>
            <w:shd w:val="clear" w:color="auto" w:fill="auto"/>
            <w:vAlign w:val="center"/>
            <w:hideMark/>
          </w:tcPr>
          <w:p w14:paraId="27589144" w14:textId="77777777" w:rsidR="009619AE" w:rsidRPr="009619AE" w:rsidRDefault="009619AE" w:rsidP="009619AE">
            <w:pPr>
              <w:jc w:val="center"/>
              <w:rPr>
                <w:rFonts w:ascii="Arial Narrow" w:hAnsi="Arial Narrow" w:cs="Calibri"/>
                <w:sz w:val="18"/>
                <w:szCs w:val="18"/>
                <w:lang w:val="es-CO" w:eastAsia="es-CO"/>
              </w:rPr>
            </w:pPr>
            <w:r w:rsidRPr="009619AE">
              <w:rPr>
                <w:rFonts w:ascii="Arial Narrow" w:hAnsi="Arial Narrow" w:cs="Calibri"/>
                <w:sz w:val="18"/>
                <w:szCs w:val="18"/>
                <w:lang w:val="es-CO" w:eastAsia="es-CO"/>
              </w:rPr>
              <w:t>8</w:t>
            </w:r>
          </w:p>
        </w:tc>
        <w:tc>
          <w:tcPr>
            <w:tcW w:w="599" w:type="pct"/>
            <w:tcBorders>
              <w:top w:val="nil"/>
              <w:left w:val="nil"/>
              <w:bottom w:val="single" w:sz="4" w:space="0" w:color="auto"/>
              <w:right w:val="single" w:sz="4" w:space="0" w:color="auto"/>
            </w:tcBorders>
            <w:shd w:val="clear" w:color="auto" w:fill="auto"/>
            <w:vAlign w:val="center"/>
            <w:hideMark/>
          </w:tcPr>
          <w:p w14:paraId="0BC9B1C7" w14:textId="77777777" w:rsidR="009619AE" w:rsidRPr="009619AE" w:rsidRDefault="009619AE" w:rsidP="009619AE">
            <w:pPr>
              <w:jc w:val="center"/>
              <w:rPr>
                <w:rFonts w:ascii="Arial Narrow" w:hAnsi="Arial Narrow" w:cs="Calibri"/>
                <w:sz w:val="18"/>
                <w:szCs w:val="18"/>
                <w:lang w:val="es-CO" w:eastAsia="es-CO"/>
              </w:rPr>
            </w:pPr>
            <w:r w:rsidRPr="009619AE">
              <w:rPr>
                <w:rFonts w:ascii="Arial Narrow" w:hAnsi="Arial Narrow" w:cs="Calibri"/>
                <w:sz w:val="18"/>
                <w:szCs w:val="18"/>
                <w:lang w:val="es-CO" w:eastAsia="es-CO"/>
              </w:rPr>
              <w:t xml:space="preserve">Numérico Fecha con formato AAAAMMDD </w:t>
            </w:r>
          </w:p>
        </w:tc>
      </w:tr>
      <w:tr w:rsidR="009619AE" w:rsidRPr="009619AE" w14:paraId="54628357" w14:textId="77777777" w:rsidTr="00967305">
        <w:trPr>
          <w:trHeight w:val="519"/>
        </w:trPr>
        <w:tc>
          <w:tcPr>
            <w:tcW w:w="235" w:type="pct"/>
            <w:tcBorders>
              <w:top w:val="nil"/>
              <w:left w:val="single" w:sz="4" w:space="0" w:color="auto"/>
              <w:bottom w:val="single" w:sz="4" w:space="0" w:color="auto"/>
              <w:right w:val="single" w:sz="4" w:space="0" w:color="auto"/>
            </w:tcBorders>
            <w:shd w:val="clear" w:color="000000" w:fill="FFFFFF"/>
            <w:vAlign w:val="center"/>
            <w:hideMark/>
          </w:tcPr>
          <w:p w14:paraId="003E6E6F" w14:textId="77777777" w:rsidR="009619AE" w:rsidRPr="009619AE" w:rsidRDefault="009619AE" w:rsidP="009619AE">
            <w:pPr>
              <w:jc w:val="center"/>
              <w:rPr>
                <w:rFonts w:ascii="Arial Narrow" w:hAnsi="Arial Narrow" w:cs="Calibri"/>
                <w:sz w:val="18"/>
                <w:szCs w:val="18"/>
                <w:lang w:val="es-CO" w:eastAsia="es-CO"/>
              </w:rPr>
            </w:pPr>
            <w:r w:rsidRPr="009619AE">
              <w:rPr>
                <w:rFonts w:ascii="Arial Narrow" w:hAnsi="Arial Narrow" w:cs="Calibri"/>
                <w:sz w:val="18"/>
                <w:szCs w:val="18"/>
                <w:lang w:val="es-CO" w:eastAsia="es-CO"/>
              </w:rPr>
              <w:t>7</w:t>
            </w:r>
          </w:p>
        </w:tc>
        <w:tc>
          <w:tcPr>
            <w:tcW w:w="769" w:type="pct"/>
            <w:tcBorders>
              <w:top w:val="nil"/>
              <w:left w:val="nil"/>
              <w:bottom w:val="single" w:sz="4" w:space="0" w:color="auto"/>
              <w:right w:val="single" w:sz="4" w:space="0" w:color="auto"/>
            </w:tcBorders>
            <w:shd w:val="clear" w:color="auto" w:fill="auto"/>
            <w:vAlign w:val="center"/>
            <w:hideMark/>
          </w:tcPr>
          <w:p w14:paraId="761F49B3" w14:textId="77777777" w:rsidR="009619AE" w:rsidRPr="009619AE" w:rsidRDefault="009619AE" w:rsidP="009619AE">
            <w:pPr>
              <w:jc w:val="center"/>
              <w:rPr>
                <w:rFonts w:ascii="Arial Narrow" w:hAnsi="Arial Narrow" w:cs="Calibri"/>
                <w:color w:val="000000"/>
                <w:sz w:val="18"/>
                <w:szCs w:val="18"/>
                <w:lang w:val="es-CO" w:eastAsia="es-CO"/>
              </w:rPr>
            </w:pPr>
            <w:r w:rsidRPr="009619AE">
              <w:rPr>
                <w:rFonts w:ascii="Arial Narrow" w:hAnsi="Arial Narrow" w:cs="Calibri"/>
                <w:color w:val="000000"/>
                <w:sz w:val="18"/>
                <w:szCs w:val="18"/>
                <w:lang w:val="es-CO" w:eastAsia="es-CO"/>
              </w:rPr>
              <w:t>comorbilidades</w:t>
            </w:r>
          </w:p>
        </w:tc>
        <w:tc>
          <w:tcPr>
            <w:tcW w:w="761" w:type="pct"/>
            <w:tcBorders>
              <w:top w:val="nil"/>
              <w:left w:val="nil"/>
              <w:bottom w:val="single" w:sz="4" w:space="0" w:color="auto"/>
              <w:right w:val="single" w:sz="4" w:space="0" w:color="auto"/>
            </w:tcBorders>
            <w:shd w:val="clear" w:color="auto" w:fill="auto"/>
            <w:vAlign w:val="center"/>
            <w:hideMark/>
          </w:tcPr>
          <w:p w14:paraId="295B4CC5" w14:textId="77777777" w:rsidR="009619AE" w:rsidRPr="009619AE" w:rsidRDefault="009619AE" w:rsidP="009619AE">
            <w:pPr>
              <w:jc w:val="center"/>
              <w:rPr>
                <w:rFonts w:ascii="Arial Narrow" w:hAnsi="Arial Narrow" w:cs="Calibri"/>
                <w:color w:val="000000"/>
                <w:sz w:val="18"/>
                <w:szCs w:val="18"/>
                <w:lang w:val="es-CO" w:eastAsia="es-CO"/>
              </w:rPr>
            </w:pPr>
            <w:r w:rsidRPr="009619AE">
              <w:rPr>
                <w:rFonts w:ascii="Arial Narrow" w:hAnsi="Arial Narrow" w:cs="Calibri"/>
                <w:color w:val="000000"/>
                <w:sz w:val="18"/>
                <w:szCs w:val="18"/>
                <w:lang w:val="es-CO" w:eastAsia="es-CO"/>
              </w:rPr>
              <w:t xml:space="preserve">Presenta Comorbilidades al diagnóstico </w:t>
            </w:r>
          </w:p>
        </w:tc>
        <w:tc>
          <w:tcPr>
            <w:tcW w:w="2128" w:type="pct"/>
            <w:tcBorders>
              <w:top w:val="nil"/>
              <w:left w:val="nil"/>
              <w:bottom w:val="single" w:sz="4" w:space="0" w:color="auto"/>
              <w:right w:val="single" w:sz="4" w:space="0" w:color="auto"/>
            </w:tcBorders>
            <w:shd w:val="clear" w:color="auto" w:fill="auto"/>
            <w:vAlign w:val="center"/>
            <w:hideMark/>
          </w:tcPr>
          <w:p w14:paraId="42D88689" w14:textId="77777777" w:rsidR="009619AE" w:rsidRDefault="001A4402" w:rsidP="009619AE">
            <w:pPr>
              <w:rPr>
                <w:rFonts w:ascii="Arial Narrow" w:hAnsi="Arial Narrow" w:cs="Calibri"/>
                <w:color w:val="000000"/>
                <w:sz w:val="18"/>
                <w:szCs w:val="18"/>
                <w:lang w:val="es-CO" w:eastAsia="es-CO"/>
              </w:rPr>
            </w:pPr>
            <w:r w:rsidRPr="009619AE">
              <w:rPr>
                <w:rFonts w:ascii="Arial Narrow" w:hAnsi="Arial Narrow" w:cs="Calibri"/>
                <w:color w:val="000000"/>
                <w:sz w:val="18"/>
                <w:szCs w:val="18"/>
                <w:lang w:val="es-CO" w:eastAsia="es-CO"/>
              </w:rPr>
              <w:t>Registre si el paciente tenía alguna de las siguientes comorbilidades al momento del diagnóstico:</w:t>
            </w:r>
            <w:r w:rsidRPr="009619AE">
              <w:rPr>
                <w:rFonts w:ascii="Arial Narrow" w:hAnsi="Arial Narrow" w:cs="Calibri"/>
                <w:color w:val="000000"/>
                <w:sz w:val="18"/>
                <w:szCs w:val="18"/>
                <w:lang w:val="es-CO" w:eastAsia="es-CO"/>
              </w:rPr>
              <w:br/>
            </w:r>
            <w:proofErr w:type="gramStart"/>
            <w:r w:rsidRPr="009619AE">
              <w:rPr>
                <w:rFonts w:ascii="Arial Narrow" w:hAnsi="Arial Narrow" w:cs="Calibri"/>
                <w:color w:val="000000"/>
                <w:sz w:val="18"/>
                <w:szCs w:val="18"/>
                <w:lang w:val="es-CO" w:eastAsia="es-CO"/>
              </w:rPr>
              <w:t>1:=</w:t>
            </w:r>
            <w:proofErr w:type="gramEnd"/>
            <w:r w:rsidRPr="009619AE">
              <w:rPr>
                <w:rFonts w:ascii="Arial Narrow" w:hAnsi="Arial Narrow" w:cs="Calibri"/>
                <w:color w:val="000000"/>
                <w:sz w:val="18"/>
                <w:szCs w:val="18"/>
                <w:lang w:val="es-CO" w:eastAsia="es-CO"/>
              </w:rPr>
              <w:t xml:space="preserve"> Hipertensión Arterial (HTA)</w:t>
            </w:r>
            <w:r w:rsidRPr="009619AE">
              <w:rPr>
                <w:rFonts w:ascii="Arial Narrow" w:hAnsi="Arial Narrow" w:cs="Calibri"/>
                <w:color w:val="000000"/>
                <w:sz w:val="18"/>
                <w:szCs w:val="18"/>
                <w:lang w:val="es-CO" w:eastAsia="es-CO"/>
              </w:rPr>
              <w:br/>
              <w:t>2:= Diabetes Mellitus (DM)</w:t>
            </w:r>
            <w:r w:rsidRPr="009619AE">
              <w:rPr>
                <w:rFonts w:ascii="Arial Narrow" w:hAnsi="Arial Narrow" w:cs="Calibri"/>
                <w:color w:val="000000"/>
                <w:sz w:val="18"/>
                <w:szCs w:val="18"/>
                <w:lang w:val="es-CO" w:eastAsia="es-CO"/>
              </w:rPr>
              <w:br/>
              <w:t>3:= Enfermedad Cardiovascular (EVC)</w:t>
            </w:r>
            <w:r w:rsidRPr="009619AE">
              <w:rPr>
                <w:rFonts w:ascii="Arial Narrow" w:hAnsi="Arial Narrow" w:cs="Calibri"/>
                <w:color w:val="000000"/>
                <w:sz w:val="18"/>
                <w:szCs w:val="18"/>
                <w:lang w:val="es-CO" w:eastAsia="es-CO"/>
              </w:rPr>
              <w:br/>
              <w:t>4:= Enfermedad Renal Crónica (ERC)</w:t>
            </w:r>
            <w:r w:rsidRPr="009619AE">
              <w:rPr>
                <w:rFonts w:ascii="Arial Narrow" w:hAnsi="Arial Narrow" w:cs="Calibri"/>
                <w:color w:val="000000"/>
                <w:sz w:val="18"/>
                <w:szCs w:val="18"/>
                <w:lang w:val="es-CO" w:eastAsia="es-CO"/>
              </w:rPr>
              <w:br/>
              <w:t>5:= Osteoporosis</w:t>
            </w:r>
            <w:r w:rsidRPr="009619AE">
              <w:rPr>
                <w:rFonts w:ascii="Arial Narrow" w:hAnsi="Arial Narrow" w:cs="Calibri"/>
                <w:color w:val="000000"/>
                <w:sz w:val="18"/>
                <w:szCs w:val="18"/>
                <w:lang w:val="es-CO" w:eastAsia="es-CO"/>
              </w:rPr>
              <w:br/>
              <w:t>6:= Síndrome de Sjögren</w:t>
            </w:r>
            <w:r w:rsidRPr="009619AE">
              <w:rPr>
                <w:rFonts w:ascii="Arial Narrow" w:hAnsi="Arial Narrow" w:cs="Calibri"/>
                <w:color w:val="000000"/>
                <w:sz w:val="18"/>
                <w:szCs w:val="18"/>
                <w:lang w:val="es-CO" w:eastAsia="es-CO"/>
              </w:rPr>
              <w:br/>
              <w:t>7:= Sin dato o no aplica</w:t>
            </w:r>
          </w:p>
          <w:p w14:paraId="3A99D0DB" w14:textId="77777777" w:rsidR="004F34DC" w:rsidRDefault="004F34DC" w:rsidP="009619AE">
            <w:pPr>
              <w:rPr>
                <w:rFonts w:ascii="Arial Narrow" w:hAnsi="Arial Narrow" w:cs="Calibri"/>
                <w:color w:val="000000"/>
                <w:sz w:val="18"/>
                <w:szCs w:val="18"/>
                <w:lang w:val="es-CO" w:eastAsia="es-CO"/>
              </w:rPr>
            </w:pPr>
          </w:p>
          <w:p w14:paraId="2E9CE348" w14:textId="4810A182" w:rsidR="004F34DC" w:rsidRPr="009619AE" w:rsidRDefault="00967305" w:rsidP="009619AE">
            <w:pPr>
              <w:rPr>
                <w:rFonts w:ascii="Arial Narrow" w:hAnsi="Arial Narrow" w:cs="Calibri"/>
                <w:color w:val="000000"/>
                <w:sz w:val="18"/>
                <w:szCs w:val="18"/>
                <w:lang w:val="es-CO" w:eastAsia="es-CO"/>
              </w:rPr>
            </w:pPr>
            <w:r w:rsidRPr="00967305">
              <w:rPr>
                <w:rFonts w:ascii="Arial Narrow" w:hAnsi="Arial Narrow" w:cs="Calibri"/>
                <w:color w:val="000000"/>
                <w:sz w:val="18"/>
                <w:szCs w:val="18"/>
                <w:lang w:val="es-CO" w:eastAsia="es-CO"/>
              </w:rPr>
              <w:t xml:space="preserve">En caso de presentar varias comorbilidades se deberán diligenciar todas las opciones sin separación. </w:t>
            </w:r>
            <w:r w:rsidRPr="00967305">
              <w:rPr>
                <w:rFonts w:ascii="Arial Narrow" w:hAnsi="Arial Narrow" w:cs="Calibri"/>
                <w:color w:val="000000"/>
                <w:sz w:val="18"/>
                <w:szCs w:val="18"/>
                <w:lang w:val="es-CO" w:eastAsia="es-CO"/>
              </w:rPr>
              <w:lastRenderedPageBreak/>
              <w:t>Ejemplo: Hipertensión Arterial (HTA) y Diabetes Mellitus (DM): "12"</w:t>
            </w:r>
          </w:p>
        </w:tc>
        <w:tc>
          <w:tcPr>
            <w:tcW w:w="510" w:type="pct"/>
            <w:tcBorders>
              <w:top w:val="nil"/>
              <w:left w:val="nil"/>
              <w:bottom w:val="single" w:sz="4" w:space="0" w:color="auto"/>
              <w:right w:val="single" w:sz="4" w:space="0" w:color="auto"/>
            </w:tcBorders>
            <w:shd w:val="clear" w:color="auto" w:fill="auto"/>
            <w:vAlign w:val="center"/>
            <w:hideMark/>
          </w:tcPr>
          <w:p w14:paraId="53C80018" w14:textId="35E9CB0B" w:rsidR="009619AE" w:rsidRPr="009619AE" w:rsidRDefault="00967305" w:rsidP="009619AE">
            <w:pPr>
              <w:jc w:val="center"/>
              <w:rPr>
                <w:rFonts w:ascii="Arial Narrow" w:hAnsi="Arial Narrow" w:cs="Calibri"/>
                <w:sz w:val="18"/>
                <w:szCs w:val="18"/>
                <w:lang w:val="es-CO" w:eastAsia="es-CO"/>
              </w:rPr>
            </w:pPr>
            <w:r>
              <w:rPr>
                <w:rFonts w:ascii="Arial Narrow" w:hAnsi="Arial Narrow" w:cs="Calibri"/>
                <w:sz w:val="18"/>
                <w:szCs w:val="18"/>
                <w:lang w:val="es-CO" w:eastAsia="es-CO"/>
              </w:rPr>
              <w:lastRenderedPageBreak/>
              <w:t>6</w:t>
            </w:r>
          </w:p>
        </w:tc>
        <w:tc>
          <w:tcPr>
            <w:tcW w:w="599" w:type="pct"/>
            <w:tcBorders>
              <w:top w:val="nil"/>
              <w:left w:val="nil"/>
              <w:bottom w:val="single" w:sz="4" w:space="0" w:color="auto"/>
              <w:right w:val="single" w:sz="4" w:space="0" w:color="auto"/>
            </w:tcBorders>
            <w:shd w:val="clear" w:color="auto" w:fill="auto"/>
            <w:vAlign w:val="center"/>
            <w:hideMark/>
          </w:tcPr>
          <w:p w14:paraId="3AB888BD" w14:textId="77777777" w:rsidR="009619AE" w:rsidRPr="009619AE" w:rsidRDefault="009619AE" w:rsidP="009619AE">
            <w:pPr>
              <w:jc w:val="center"/>
              <w:rPr>
                <w:rFonts w:ascii="Arial Narrow" w:hAnsi="Arial Narrow" w:cs="Calibri"/>
                <w:sz w:val="18"/>
                <w:szCs w:val="18"/>
                <w:lang w:val="es-CO" w:eastAsia="es-CO"/>
              </w:rPr>
            </w:pPr>
            <w:r w:rsidRPr="009619AE">
              <w:rPr>
                <w:rFonts w:ascii="Arial Narrow" w:hAnsi="Arial Narrow" w:cs="Calibri"/>
                <w:sz w:val="18"/>
                <w:szCs w:val="18"/>
                <w:lang w:val="es-CO" w:eastAsia="es-CO"/>
              </w:rPr>
              <w:t>Numérico</w:t>
            </w:r>
          </w:p>
        </w:tc>
      </w:tr>
      <w:tr w:rsidR="009619AE" w:rsidRPr="009619AE" w14:paraId="2961004C" w14:textId="77777777" w:rsidTr="001A4402">
        <w:trPr>
          <w:trHeight w:val="94"/>
        </w:trPr>
        <w:tc>
          <w:tcPr>
            <w:tcW w:w="235" w:type="pct"/>
            <w:tcBorders>
              <w:top w:val="nil"/>
              <w:left w:val="single" w:sz="4" w:space="0" w:color="auto"/>
              <w:bottom w:val="single" w:sz="4" w:space="0" w:color="auto"/>
              <w:right w:val="single" w:sz="4" w:space="0" w:color="auto"/>
            </w:tcBorders>
            <w:shd w:val="clear" w:color="000000" w:fill="FFFFFF"/>
            <w:vAlign w:val="center"/>
            <w:hideMark/>
          </w:tcPr>
          <w:p w14:paraId="625581C9" w14:textId="77777777" w:rsidR="009619AE" w:rsidRPr="009619AE" w:rsidRDefault="009619AE" w:rsidP="009619AE">
            <w:pPr>
              <w:jc w:val="center"/>
              <w:rPr>
                <w:rFonts w:ascii="Arial Narrow" w:hAnsi="Arial Narrow" w:cs="Calibri"/>
                <w:sz w:val="18"/>
                <w:szCs w:val="18"/>
                <w:lang w:val="es-CO" w:eastAsia="es-CO"/>
              </w:rPr>
            </w:pPr>
            <w:r w:rsidRPr="009619AE">
              <w:rPr>
                <w:rFonts w:ascii="Arial Narrow" w:hAnsi="Arial Narrow" w:cs="Calibri"/>
                <w:sz w:val="18"/>
                <w:szCs w:val="18"/>
                <w:lang w:val="es-CO" w:eastAsia="es-CO"/>
              </w:rPr>
              <w:t>8</w:t>
            </w:r>
          </w:p>
        </w:tc>
        <w:tc>
          <w:tcPr>
            <w:tcW w:w="769" w:type="pct"/>
            <w:tcBorders>
              <w:top w:val="nil"/>
              <w:left w:val="nil"/>
              <w:bottom w:val="single" w:sz="4" w:space="0" w:color="auto"/>
              <w:right w:val="single" w:sz="4" w:space="0" w:color="auto"/>
            </w:tcBorders>
            <w:shd w:val="clear" w:color="auto" w:fill="auto"/>
            <w:vAlign w:val="center"/>
            <w:hideMark/>
          </w:tcPr>
          <w:p w14:paraId="0560EC6A" w14:textId="77777777" w:rsidR="009619AE" w:rsidRPr="009619AE" w:rsidRDefault="009619AE" w:rsidP="009619AE">
            <w:pPr>
              <w:jc w:val="center"/>
              <w:rPr>
                <w:rFonts w:ascii="Arial Narrow" w:hAnsi="Arial Narrow" w:cs="Calibri"/>
                <w:color w:val="000000"/>
                <w:sz w:val="18"/>
                <w:szCs w:val="18"/>
                <w:lang w:val="es-CO" w:eastAsia="es-CO"/>
              </w:rPr>
            </w:pPr>
            <w:r w:rsidRPr="009619AE">
              <w:rPr>
                <w:rFonts w:ascii="Arial Narrow" w:hAnsi="Arial Narrow" w:cs="Calibri"/>
                <w:color w:val="000000"/>
                <w:sz w:val="18"/>
                <w:szCs w:val="18"/>
                <w:lang w:val="es-CO" w:eastAsia="es-CO"/>
              </w:rPr>
              <w:t>fechaDAS28</w:t>
            </w:r>
          </w:p>
        </w:tc>
        <w:tc>
          <w:tcPr>
            <w:tcW w:w="761" w:type="pct"/>
            <w:tcBorders>
              <w:top w:val="nil"/>
              <w:left w:val="nil"/>
              <w:bottom w:val="single" w:sz="4" w:space="0" w:color="auto"/>
              <w:right w:val="single" w:sz="4" w:space="0" w:color="auto"/>
            </w:tcBorders>
            <w:shd w:val="clear" w:color="auto" w:fill="auto"/>
            <w:vAlign w:val="center"/>
            <w:hideMark/>
          </w:tcPr>
          <w:p w14:paraId="725A63AA" w14:textId="77777777" w:rsidR="009619AE" w:rsidRPr="009619AE" w:rsidRDefault="009619AE" w:rsidP="009619AE">
            <w:pPr>
              <w:jc w:val="center"/>
              <w:rPr>
                <w:rFonts w:ascii="Arial Narrow" w:hAnsi="Arial Narrow" w:cs="Calibri"/>
                <w:color w:val="000000"/>
                <w:sz w:val="18"/>
                <w:szCs w:val="18"/>
                <w:lang w:val="es-CO" w:eastAsia="es-CO"/>
              </w:rPr>
            </w:pPr>
            <w:r w:rsidRPr="009619AE">
              <w:rPr>
                <w:rFonts w:ascii="Arial Narrow" w:hAnsi="Arial Narrow" w:cs="Calibri"/>
                <w:color w:val="000000"/>
                <w:sz w:val="18"/>
                <w:szCs w:val="18"/>
                <w:lang w:val="es-CO" w:eastAsia="es-CO"/>
              </w:rPr>
              <w:t>Fecha del último DAS28 realizado</w:t>
            </w:r>
          </w:p>
        </w:tc>
        <w:tc>
          <w:tcPr>
            <w:tcW w:w="2128" w:type="pct"/>
            <w:tcBorders>
              <w:top w:val="nil"/>
              <w:left w:val="nil"/>
              <w:bottom w:val="single" w:sz="4" w:space="0" w:color="auto"/>
              <w:right w:val="single" w:sz="4" w:space="0" w:color="auto"/>
            </w:tcBorders>
            <w:shd w:val="clear" w:color="auto" w:fill="auto"/>
            <w:vAlign w:val="center"/>
            <w:hideMark/>
          </w:tcPr>
          <w:p w14:paraId="10AE63B3" w14:textId="064D5713" w:rsidR="00CB3421" w:rsidRPr="009619AE" w:rsidRDefault="009619AE" w:rsidP="009619AE">
            <w:pPr>
              <w:rPr>
                <w:rFonts w:ascii="Arial Narrow" w:hAnsi="Arial Narrow" w:cs="Calibri"/>
                <w:color w:val="000000"/>
                <w:sz w:val="18"/>
                <w:szCs w:val="18"/>
                <w:lang w:val="es-CO" w:eastAsia="es-CO"/>
              </w:rPr>
            </w:pPr>
            <w:r w:rsidRPr="009619AE">
              <w:rPr>
                <w:rFonts w:ascii="Arial Narrow" w:hAnsi="Arial Narrow" w:cs="Calibri"/>
                <w:color w:val="000000"/>
                <w:sz w:val="18"/>
                <w:szCs w:val="18"/>
                <w:lang w:val="es-CO" w:eastAsia="es-CO"/>
              </w:rPr>
              <w:t>Registre la fecha del último DAS28 (</w:t>
            </w:r>
            <w:proofErr w:type="spellStart"/>
            <w:r w:rsidRPr="009619AE">
              <w:rPr>
                <w:rFonts w:ascii="Arial Narrow" w:hAnsi="Arial Narrow" w:cs="Calibri"/>
                <w:color w:val="000000"/>
                <w:sz w:val="18"/>
                <w:szCs w:val="18"/>
                <w:lang w:val="es-CO" w:eastAsia="es-CO"/>
              </w:rPr>
              <w:t>Disease</w:t>
            </w:r>
            <w:proofErr w:type="spellEnd"/>
            <w:r w:rsidRPr="009619AE">
              <w:rPr>
                <w:rFonts w:ascii="Arial Narrow" w:hAnsi="Arial Narrow" w:cs="Calibri"/>
                <w:color w:val="000000"/>
                <w:sz w:val="18"/>
                <w:szCs w:val="18"/>
                <w:lang w:val="es-CO" w:eastAsia="es-CO"/>
              </w:rPr>
              <w:t xml:space="preserve"> </w:t>
            </w:r>
            <w:proofErr w:type="spellStart"/>
            <w:r w:rsidRPr="009619AE">
              <w:rPr>
                <w:rFonts w:ascii="Arial Narrow" w:hAnsi="Arial Narrow" w:cs="Calibri"/>
                <w:color w:val="000000"/>
                <w:sz w:val="18"/>
                <w:szCs w:val="18"/>
                <w:lang w:val="es-CO" w:eastAsia="es-CO"/>
              </w:rPr>
              <w:t>Activity</w:t>
            </w:r>
            <w:proofErr w:type="spellEnd"/>
            <w:r w:rsidRPr="009619AE">
              <w:rPr>
                <w:rFonts w:ascii="Arial Narrow" w:hAnsi="Arial Narrow" w:cs="Calibri"/>
                <w:color w:val="000000"/>
                <w:sz w:val="18"/>
                <w:szCs w:val="18"/>
                <w:lang w:val="es-CO" w:eastAsia="es-CO"/>
              </w:rPr>
              <w:t xml:space="preserve"> Score 28), en el formato AAAAMMDD.</w:t>
            </w:r>
            <w:r w:rsidRPr="009619AE">
              <w:rPr>
                <w:rFonts w:ascii="Arial Narrow" w:hAnsi="Arial Narrow" w:cs="Calibri"/>
                <w:color w:val="000000"/>
                <w:sz w:val="18"/>
                <w:szCs w:val="18"/>
                <w:lang w:val="es-CO" w:eastAsia="es-CO"/>
              </w:rPr>
              <w:br/>
              <w:t>Si conoce el año y el mes, registre el día 01.</w:t>
            </w:r>
            <w:r w:rsidRPr="009619AE">
              <w:rPr>
                <w:rFonts w:ascii="Arial Narrow" w:hAnsi="Arial Narrow" w:cs="Calibri"/>
                <w:color w:val="000000"/>
                <w:sz w:val="18"/>
                <w:szCs w:val="18"/>
                <w:lang w:val="es-CO" w:eastAsia="es-CO"/>
              </w:rPr>
              <w:br/>
            </w:r>
            <w:r w:rsidRPr="009619AE">
              <w:rPr>
                <w:rFonts w:ascii="Arial Narrow" w:hAnsi="Arial Narrow" w:cs="Calibri"/>
                <w:color w:val="000000"/>
                <w:sz w:val="18"/>
                <w:szCs w:val="18"/>
                <w:lang w:val="es-CO" w:eastAsia="es-CO"/>
              </w:rPr>
              <w:br/>
              <w:t xml:space="preserve">En caso de no conocer la fecha, diligenciar </w:t>
            </w:r>
            <w:r w:rsidR="00F6366E" w:rsidRPr="00F6366E">
              <w:rPr>
                <w:rFonts w:ascii="Arial Narrow" w:hAnsi="Arial Narrow" w:cs="Calibri"/>
                <w:color w:val="000000"/>
                <w:sz w:val="18"/>
                <w:szCs w:val="18"/>
                <w:lang w:val="es-CO" w:eastAsia="es-CO"/>
              </w:rPr>
              <w:t>18000101</w:t>
            </w:r>
            <w:r w:rsidRPr="009619AE">
              <w:rPr>
                <w:rFonts w:ascii="Arial Narrow" w:hAnsi="Arial Narrow" w:cs="Calibri"/>
                <w:color w:val="000000"/>
                <w:sz w:val="18"/>
                <w:szCs w:val="18"/>
                <w:lang w:val="es-CO" w:eastAsia="es-CO"/>
              </w:rPr>
              <w:t xml:space="preserve">. Si no se ha realizado la aplicación del DAS28, diligenciar </w:t>
            </w:r>
            <w:r w:rsidR="00CB3421" w:rsidRPr="00CB3421">
              <w:rPr>
                <w:rFonts w:ascii="Arial Narrow" w:hAnsi="Arial Narrow" w:cs="Calibri"/>
                <w:color w:val="000000"/>
                <w:sz w:val="18"/>
                <w:szCs w:val="18"/>
                <w:lang w:val="es-CO" w:eastAsia="es-CO"/>
              </w:rPr>
              <w:t>1800010</w:t>
            </w:r>
            <w:r w:rsidR="00CB3421">
              <w:rPr>
                <w:rFonts w:ascii="Arial Narrow" w:hAnsi="Arial Narrow" w:cs="Calibri"/>
                <w:color w:val="000000"/>
                <w:sz w:val="18"/>
                <w:szCs w:val="18"/>
                <w:lang w:val="es-CO" w:eastAsia="es-CO"/>
              </w:rPr>
              <w:t>2</w:t>
            </w:r>
          </w:p>
        </w:tc>
        <w:tc>
          <w:tcPr>
            <w:tcW w:w="510" w:type="pct"/>
            <w:tcBorders>
              <w:top w:val="nil"/>
              <w:left w:val="nil"/>
              <w:bottom w:val="single" w:sz="4" w:space="0" w:color="auto"/>
              <w:right w:val="single" w:sz="4" w:space="0" w:color="auto"/>
            </w:tcBorders>
            <w:shd w:val="clear" w:color="auto" w:fill="auto"/>
            <w:vAlign w:val="center"/>
            <w:hideMark/>
          </w:tcPr>
          <w:p w14:paraId="0D339615" w14:textId="77777777" w:rsidR="009619AE" w:rsidRPr="009619AE" w:rsidRDefault="009619AE" w:rsidP="009619AE">
            <w:pPr>
              <w:jc w:val="center"/>
              <w:rPr>
                <w:rFonts w:ascii="Arial Narrow" w:hAnsi="Arial Narrow" w:cs="Calibri"/>
                <w:sz w:val="18"/>
                <w:szCs w:val="18"/>
                <w:lang w:val="es-CO" w:eastAsia="es-CO"/>
              </w:rPr>
            </w:pPr>
            <w:r w:rsidRPr="009619AE">
              <w:rPr>
                <w:rFonts w:ascii="Arial Narrow" w:hAnsi="Arial Narrow" w:cs="Calibri"/>
                <w:sz w:val="18"/>
                <w:szCs w:val="18"/>
                <w:lang w:val="es-CO" w:eastAsia="es-CO"/>
              </w:rPr>
              <w:t>8</w:t>
            </w:r>
          </w:p>
        </w:tc>
        <w:tc>
          <w:tcPr>
            <w:tcW w:w="599" w:type="pct"/>
            <w:tcBorders>
              <w:top w:val="nil"/>
              <w:left w:val="nil"/>
              <w:bottom w:val="single" w:sz="4" w:space="0" w:color="auto"/>
              <w:right w:val="single" w:sz="4" w:space="0" w:color="auto"/>
            </w:tcBorders>
            <w:shd w:val="clear" w:color="auto" w:fill="auto"/>
            <w:vAlign w:val="center"/>
            <w:hideMark/>
          </w:tcPr>
          <w:p w14:paraId="0F11651F" w14:textId="77777777" w:rsidR="009619AE" w:rsidRPr="009619AE" w:rsidRDefault="009619AE" w:rsidP="009619AE">
            <w:pPr>
              <w:jc w:val="center"/>
              <w:rPr>
                <w:rFonts w:ascii="Arial Narrow" w:hAnsi="Arial Narrow" w:cs="Calibri"/>
                <w:sz w:val="18"/>
                <w:szCs w:val="18"/>
                <w:lang w:val="es-CO" w:eastAsia="es-CO"/>
              </w:rPr>
            </w:pPr>
            <w:r w:rsidRPr="009619AE">
              <w:rPr>
                <w:rFonts w:ascii="Arial Narrow" w:hAnsi="Arial Narrow" w:cs="Calibri"/>
                <w:sz w:val="18"/>
                <w:szCs w:val="18"/>
                <w:lang w:val="es-CO" w:eastAsia="es-CO"/>
              </w:rPr>
              <w:t xml:space="preserve">Numérico Fecha con formato AAAAMMDD </w:t>
            </w:r>
          </w:p>
        </w:tc>
      </w:tr>
      <w:tr w:rsidR="009619AE" w:rsidRPr="009619AE" w14:paraId="62B03099" w14:textId="77777777" w:rsidTr="001A4402">
        <w:trPr>
          <w:trHeight w:val="545"/>
        </w:trPr>
        <w:tc>
          <w:tcPr>
            <w:tcW w:w="235" w:type="pct"/>
            <w:tcBorders>
              <w:top w:val="nil"/>
              <w:left w:val="single" w:sz="4" w:space="0" w:color="auto"/>
              <w:bottom w:val="single" w:sz="4" w:space="0" w:color="auto"/>
              <w:right w:val="single" w:sz="4" w:space="0" w:color="auto"/>
            </w:tcBorders>
            <w:shd w:val="clear" w:color="000000" w:fill="FFFFFF"/>
            <w:vAlign w:val="center"/>
            <w:hideMark/>
          </w:tcPr>
          <w:p w14:paraId="095539A1" w14:textId="77777777" w:rsidR="009619AE" w:rsidRPr="009619AE" w:rsidRDefault="009619AE" w:rsidP="009619AE">
            <w:pPr>
              <w:jc w:val="center"/>
              <w:rPr>
                <w:rFonts w:ascii="Arial Narrow" w:hAnsi="Arial Narrow" w:cs="Calibri"/>
                <w:sz w:val="18"/>
                <w:szCs w:val="18"/>
                <w:lang w:val="es-CO" w:eastAsia="es-CO"/>
              </w:rPr>
            </w:pPr>
            <w:r w:rsidRPr="009619AE">
              <w:rPr>
                <w:rFonts w:ascii="Arial Narrow" w:hAnsi="Arial Narrow" w:cs="Calibri"/>
                <w:sz w:val="18"/>
                <w:szCs w:val="18"/>
                <w:lang w:val="es-CO" w:eastAsia="es-CO"/>
              </w:rPr>
              <w:t>9</w:t>
            </w:r>
          </w:p>
        </w:tc>
        <w:tc>
          <w:tcPr>
            <w:tcW w:w="769" w:type="pct"/>
            <w:tcBorders>
              <w:top w:val="nil"/>
              <w:left w:val="nil"/>
              <w:bottom w:val="single" w:sz="4" w:space="0" w:color="auto"/>
              <w:right w:val="single" w:sz="4" w:space="0" w:color="auto"/>
            </w:tcBorders>
            <w:shd w:val="clear" w:color="auto" w:fill="auto"/>
            <w:vAlign w:val="center"/>
            <w:hideMark/>
          </w:tcPr>
          <w:p w14:paraId="25909D0C" w14:textId="77777777" w:rsidR="009619AE" w:rsidRPr="009619AE" w:rsidRDefault="009619AE" w:rsidP="009619AE">
            <w:pPr>
              <w:jc w:val="center"/>
              <w:rPr>
                <w:rFonts w:ascii="Arial Narrow" w:hAnsi="Arial Narrow" w:cs="Calibri"/>
                <w:color w:val="000000"/>
                <w:sz w:val="18"/>
                <w:szCs w:val="18"/>
                <w:lang w:val="es-CO" w:eastAsia="es-CO"/>
              </w:rPr>
            </w:pPr>
            <w:r w:rsidRPr="009619AE">
              <w:rPr>
                <w:rFonts w:ascii="Arial Narrow" w:hAnsi="Arial Narrow" w:cs="Calibri"/>
                <w:color w:val="000000"/>
                <w:sz w:val="18"/>
                <w:szCs w:val="18"/>
                <w:lang w:val="es-CO" w:eastAsia="es-CO"/>
              </w:rPr>
              <w:t>resultadoDAS28</w:t>
            </w:r>
          </w:p>
        </w:tc>
        <w:tc>
          <w:tcPr>
            <w:tcW w:w="761" w:type="pct"/>
            <w:tcBorders>
              <w:top w:val="nil"/>
              <w:left w:val="nil"/>
              <w:bottom w:val="single" w:sz="4" w:space="0" w:color="auto"/>
              <w:right w:val="single" w:sz="4" w:space="0" w:color="auto"/>
            </w:tcBorders>
            <w:shd w:val="clear" w:color="auto" w:fill="auto"/>
            <w:vAlign w:val="center"/>
            <w:hideMark/>
          </w:tcPr>
          <w:p w14:paraId="37E59ABE" w14:textId="77777777" w:rsidR="009619AE" w:rsidRPr="009619AE" w:rsidRDefault="009619AE" w:rsidP="009619AE">
            <w:pPr>
              <w:jc w:val="center"/>
              <w:rPr>
                <w:rFonts w:ascii="Arial Narrow" w:hAnsi="Arial Narrow" w:cs="Calibri"/>
                <w:color w:val="000000"/>
                <w:sz w:val="18"/>
                <w:szCs w:val="18"/>
                <w:lang w:val="es-CO" w:eastAsia="es-CO"/>
              </w:rPr>
            </w:pPr>
            <w:r w:rsidRPr="009619AE">
              <w:rPr>
                <w:rFonts w:ascii="Arial Narrow" w:hAnsi="Arial Narrow" w:cs="Calibri"/>
                <w:color w:val="000000"/>
                <w:sz w:val="18"/>
                <w:szCs w:val="18"/>
                <w:lang w:val="es-CO" w:eastAsia="es-CO"/>
              </w:rPr>
              <w:t>Resultado del último DAS 28</w:t>
            </w:r>
          </w:p>
        </w:tc>
        <w:tc>
          <w:tcPr>
            <w:tcW w:w="2128" w:type="pct"/>
            <w:tcBorders>
              <w:top w:val="nil"/>
              <w:left w:val="nil"/>
              <w:bottom w:val="single" w:sz="4" w:space="0" w:color="auto"/>
              <w:right w:val="single" w:sz="4" w:space="0" w:color="auto"/>
            </w:tcBorders>
            <w:shd w:val="clear" w:color="auto" w:fill="auto"/>
            <w:vAlign w:val="center"/>
            <w:hideMark/>
          </w:tcPr>
          <w:p w14:paraId="7E6E4C80" w14:textId="77777777" w:rsidR="009619AE" w:rsidRPr="009619AE" w:rsidRDefault="009619AE" w:rsidP="009619AE">
            <w:pPr>
              <w:rPr>
                <w:rFonts w:ascii="Arial Narrow" w:hAnsi="Arial Narrow" w:cs="Calibri"/>
                <w:color w:val="000000"/>
                <w:sz w:val="18"/>
                <w:szCs w:val="18"/>
                <w:lang w:val="es-CO" w:eastAsia="es-CO"/>
              </w:rPr>
            </w:pPr>
            <w:r w:rsidRPr="009619AE">
              <w:rPr>
                <w:rFonts w:ascii="Arial Narrow" w:hAnsi="Arial Narrow" w:cs="Calibri"/>
                <w:color w:val="000000"/>
                <w:sz w:val="18"/>
                <w:szCs w:val="18"/>
                <w:lang w:val="es-CO" w:eastAsia="es-CO"/>
              </w:rPr>
              <w:t>Reporte el resultado del último DAS 28. El valor debe estar entre 0 y 10 (Reporte el dato con una cifra decimal separado por coma, aproxime según corresponda).</w:t>
            </w:r>
            <w:r w:rsidRPr="009619AE">
              <w:rPr>
                <w:rFonts w:ascii="Arial Narrow" w:hAnsi="Arial Narrow" w:cs="Calibri"/>
                <w:color w:val="000000"/>
                <w:sz w:val="18"/>
                <w:szCs w:val="18"/>
                <w:lang w:val="es-CO" w:eastAsia="es-CO"/>
              </w:rPr>
              <w:br/>
              <w:t>En caso de no contar con el resultado o no haberse realizado, diligenciar 99</w:t>
            </w:r>
          </w:p>
        </w:tc>
        <w:tc>
          <w:tcPr>
            <w:tcW w:w="510" w:type="pct"/>
            <w:tcBorders>
              <w:top w:val="nil"/>
              <w:left w:val="nil"/>
              <w:bottom w:val="single" w:sz="4" w:space="0" w:color="auto"/>
              <w:right w:val="single" w:sz="4" w:space="0" w:color="auto"/>
            </w:tcBorders>
            <w:shd w:val="clear" w:color="auto" w:fill="auto"/>
            <w:vAlign w:val="center"/>
            <w:hideMark/>
          </w:tcPr>
          <w:p w14:paraId="6879D6C3" w14:textId="77777777" w:rsidR="009619AE" w:rsidRPr="009619AE" w:rsidRDefault="009619AE" w:rsidP="009619AE">
            <w:pPr>
              <w:jc w:val="center"/>
              <w:rPr>
                <w:rFonts w:ascii="Arial Narrow" w:hAnsi="Arial Narrow" w:cs="Calibri"/>
                <w:sz w:val="18"/>
                <w:szCs w:val="18"/>
                <w:lang w:val="es-CO" w:eastAsia="es-CO"/>
              </w:rPr>
            </w:pPr>
            <w:r w:rsidRPr="009619AE">
              <w:rPr>
                <w:rFonts w:ascii="Arial Narrow" w:hAnsi="Arial Narrow" w:cs="Calibri"/>
                <w:sz w:val="18"/>
                <w:szCs w:val="18"/>
                <w:lang w:val="es-CO" w:eastAsia="es-CO"/>
              </w:rPr>
              <w:t>3</w:t>
            </w:r>
          </w:p>
        </w:tc>
        <w:tc>
          <w:tcPr>
            <w:tcW w:w="599" w:type="pct"/>
            <w:tcBorders>
              <w:top w:val="nil"/>
              <w:left w:val="nil"/>
              <w:bottom w:val="single" w:sz="4" w:space="0" w:color="auto"/>
              <w:right w:val="single" w:sz="4" w:space="0" w:color="auto"/>
            </w:tcBorders>
            <w:shd w:val="clear" w:color="auto" w:fill="auto"/>
            <w:vAlign w:val="center"/>
            <w:hideMark/>
          </w:tcPr>
          <w:p w14:paraId="2530F83E" w14:textId="77777777" w:rsidR="009619AE" w:rsidRPr="009619AE" w:rsidRDefault="009619AE" w:rsidP="009619AE">
            <w:pPr>
              <w:jc w:val="center"/>
              <w:rPr>
                <w:rFonts w:ascii="Arial Narrow" w:hAnsi="Arial Narrow" w:cs="Calibri"/>
                <w:sz w:val="18"/>
                <w:szCs w:val="18"/>
                <w:lang w:val="es-CO" w:eastAsia="es-CO"/>
              </w:rPr>
            </w:pPr>
            <w:r w:rsidRPr="009619AE">
              <w:rPr>
                <w:rFonts w:ascii="Arial Narrow" w:hAnsi="Arial Narrow" w:cs="Calibri"/>
                <w:sz w:val="18"/>
                <w:szCs w:val="18"/>
                <w:lang w:val="es-CO" w:eastAsia="es-CO"/>
              </w:rPr>
              <w:t>Numérico</w:t>
            </w:r>
          </w:p>
        </w:tc>
      </w:tr>
      <w:tr w:rsidR="009619AE" w:rsidRPr="009619AE" w14:paraId="5FEBA6FA" w14:textId="77777777" w:rsidTr="001A4402">
        <w:trPr>
          <w:trHeight w:val="704"/>
        </w:trPr>
        <w:tc>
          <w:tcPr>
            <w:tcW w:w="235" w:type="pct"/>
            <w:tcBorders>
              <w:top w:val="nil"/>
              <w:left w:val="single" w:sz="4" w:space="0" w:color="auto"/>
              <w:bottom w:val="single" w:sz="4" w:space="0" w:color="auto"/>
              <w:right w:val="single" w:sz="4" w:space="0" w:color="auto"/>
            </w:tcBorders>
            <w:shd w:val="clear" w:color="000000" w:fill="FFFFFF"/>
            <w:vAlign w:val="center"/>
            <w:hideMark/>
          </w:tcPr>
          <w:p w14:paraId="1C4541C3" w14:textId="77777777" w:rsidR="009619AE" w:rsidRPr="009619AE" w:rsidRDefault="009619AE" w:rsidP="009619AE">
            <w:pPr>
              <w:jc w:val="center"/>
              <w:rPr>
                <w:rFonts w:ascii="Arial Narrow" w:hAnsi="Arial Narrow" w:cs="Calibri"/>
                <w:sz w:val="18"/>
                <w:szCs w:val="18"/>
                <w:lang w:val="es-CO" w:eastAsia="es-CO"/>
              </w:rPr>
            </w:pPr>
            <w:r w:rsidRPr="009619AE">
              <w:rPr>
                <w:rFonts w:ascii="Arial Narrow" w:hAnsi="Arial Narrow" w:cs="Calibri"/>
                <w:sz w:val="18"/>
                <w:szCs w:val="18"/>
                <w:lang w:val="es-CO" w:eastAsia="es-CO"/>
              </w:rPr>
              <w:t>10</w:t>
            </w:r>
          </w:p>
        </w:tc>
        <w:tc>
          <w:tcPr>
            <w:tcW w:w="769" w:type="pct"/>
            <w:tcBorders>
              <w:top w:val="nil"/>
              <w:left w:val="nil"/>
              <w:bottom w:val="single" w:sz="4" w:space="0" w:color="auto"/>
              <w:right w:val="single" w:sz="4" w:space="0" w:color="auto"/>
            </w:tcBorders>
            <w:shd w:val="clear" w:color="auto" w:fill="auto"/>
            <w:vAlign w:val="center"/>
            <w:hideMark/>
          </w:tcPr>
          <w:p w14:paraId="27F8AA10" w14:textId="77777777" w:rsidR="009619AE" w:rsidRPr="009619AE" w:rsidRDefault="009619AE" w:rsidP="009619AE">
            <w:pPr>
              <w:jc w:val="center"/>
              <w:rPr>
                <w:rFonts w:ascii="Arial Narrow" w:hAnsi="Arial Narrow" w:cs="Calibri"/>
                <w:color w:val="000000"/>
                <w:sz w:val="18"/>
                <w:szCs w:val="18"/>
                <w:lang w:val="es-CO" w:eastAsia="es-CO"/>
              </w:rPr>
            </w:pPr>
            <w:proofErr w:type="spellStart"/>
            <w:r w:rsidRPr="009619AE">
              <w:rPr>
                <w:rFonts w:ascii="Arial Narrow" w:hAnsi="Arial Narrow" w:cs="Calibri"/>
                <w:color w:val="000000"/>
                <w:sz w:val="18"/>
                <w:szCs w:val="18"/>
                <w:lang w:val="es-CO" w:eastAsia="es-CO"/>
              </w:rPr>
              <w:t>fechaHAQ</w:t>
            </w:r>
            <w:proofErr w:type="spellEnd"/>
          </w:p>
        </w:tc>
        <w:tc>
          <w:tcPr>
            <w:tcW w:w="761" w:type="pct"/>
            <w:tcBorders>
              <w:top w:val="nil"/>
              <w:left w:val="nil"/>
              <w:bottom w:val="single" w:sz="4" w:space="0" w:color="auto"/>
              <w:right w:val="single" w:sz="4" w:space="0" w:color="auto"/>
            </w:tcBorders>
            <w:shd w:val="clear" w:color="auto" w:fill="auto"/>
            <w:vAlign w:val="center"/>
            <w:hideMark/>
          </w:tcPr>
          <w:p w14:paraId="09A0E196" w14:textId="77777777" w:rsidR="009619AE" w:rsidRPr="009619AE" w:rsidRDefault="009619AE" w:rsidP="009619AE">
            <w:pPr>
              <w:jc w:val="center"/>
              <w:rPr>
                <w:rFonts w:ascii="Arial Narrow" w:hAnsi="Arial Narrow" w:cs="Calibri"/>
                <w:color w:val="000000"/>
                <w:sz w:val="18"/>
                <w:szCs w:val="18"/>
                <w:lang w:val="es-CO" w:eastAsia="es-CO"/>
              </w:rPr>
            </w:pPr>
            <w:r w:rsidRPr="009619AE">
              <w:rPr>
                <w:rFonts w:ascii="Arial Narrow" w:hAnsi="Arial Narrow" w:cs="Calibri"/>
                <w:color w:val="000000"/>
                <w:sz w:val="18"/>
                <w:szCs w:val="18"/>
                <w:lang w:val="es-CO" w:eastAsia="es-CO"/>
              </w:rPr>
              <w:t>Fecha del último HAQ realizado</w:t>
            </w:r>
          </w:p>
        </w:tc>
        <w:tc>
          <w:tcPr>
            <w:tcW w:w="2128" w:type="pct"/>
            <w:tcBorders>
              <w:top w:val="nil"/>
              <w:left w:val="nil"/>
              <w:bottom w:val="single" w:sz="4" w:space="0" w:color="auto"/>
              <w:right w:val="single" w:sz="4" w:space="0" w:color="auto"/>
            </w:tcBorders>
            <w:shd w:val="clear" w:color="auto" w:fill="auto"/>
            <w:vAlign w:val="center"/>
            <w:hideMark/>
          </w:tcPr>
          <w:p w14:paraId="7BFAECB0" w14:textId="37F1A63D" w:rsidR="009619AE" w:rsidRPr="009619AE" w:rsidRDefault="009619AE" w:rsidP="009619AE">
            <w:pPr>
              <w:rPr>
                <w:rFonts w:ascii="Arial Narrow" w:hAnsi="Arial Narrow" w:cs="Calibri"/>
                <w:color w:val="000000"/>
                <w:sz w:val="18"/>
                <w:szCs w:val="18"/>
                <w:lang w:val="es-CO" w:eastAsia="es-CO"/>
              </w:rPr>
            </w:pPr>
            <w:r w:rsidRPr="009619AE">
              <w:rPr>
                <w:rFonts w:ascii="Arial Narrow" w:hAnsi="Arial Narrow" w:cs="Calibri"/>
                <w:color w:val="000000"/>
                <w:sz w:val="18"/>
                <w:szCs w:val="18"/>
                <w:lang w:val="es-CO" w:eastAsia="es-CO"/>
              </w:rPr>
              <w:t>Registre la fecha del último HAQ (</w:t>
            </w:r>
            <w:proofErr w:type="spellStart"/>
            <w:r w:rsidRPr="009619AE">
              <w:rPr>
                <w:rFonts w:ascii="Arial Narrow" w:hAnsi="Arial Narrow" w:cs="Calibri"/>
                <w:color w:val="000000"/>
                <w:sz w:val="18"/>
                <w:szCs w:val="18"/>
                <w:lang w:val="es-CO" w:eastAsia="es-CO"/>
              </w:rPr>
              <w:t>Health</w:t>
            </w:r>
            <w:proofErr w:type="spellEnd"/>
            <w:r w:rsidRPr="009619AE">
              <w:rPr>
                <w:rFonts w:ascii="Arial Narrow" w:hAnsi="Arial Narrow" w:cs="Calibri"/>
                <w:color w:val="000000"/>
                <w:sz w:val="18"/>
                <w:szCs w:val="18"/>
                <w:lang w:val="es-CO" w:eastAsia="es-CO"/>
              </w:rPr>
              <w:t xml:space="preserve"> </w:t>
            </w:r>
            <w:proofErr w:type="spellStart"/>
            <w:r w:rsidRPr="009619AE">
              <w:rPr>
                <w:rFonts w:ascii="Arial Narrow" w:hAnsi="Arial Narrow" w:cs="Calibri"/>
                <w:color w:val="000000"/>
                <w:sz w:val="18"/>
                <w:szCs w:val="18"/>
                <w:lang w:val="es-CO" w:eastAsia="es-CO"/>
              </w:rPr>
              <w:t>Assesment</w:t>
            </w:r>
            <w:proofErr w:type="spellEnd"/>
            <w:r w:rsidRPr="009619AE">
              <w:rPr>
                <w:rFonts w:ascii="Arial Narrow" w:hAnsi="Arial Narrow" w:cs="Calibri"/>
                <w:color w:val="000000"/>
                <w:sz w:val="18"/>
                <w:szCs w:val="18"/>
                <w:lang w:val="es-CO" w:eastAsia="es-CO"/>
              </w:rPr>
              <w:t xml:space="preserve"> </w:t>
            </w:r>
            <w:proofErr w:type="spellStart"/>
            <w:r w:rsidRPr="009619AE">
              <w:rPr>
                <w:rFonts w:ascii="Arial Narrow" w:hAnsi="Arial Narrow" w:cs="Calibri"/>
                <w:color w:val="000000"/>
                <w:sz w:val="18"/>
                <w:szCs w:val="18"/>
                <w:lang w:val="es-CO" w:eastAsia="es-CO"/>
              </w:rPr>
              <w:t>Questionnaire</w:t>
            </w:r>
            <w:proofErr w:type="spellEnd"/>
            <w:r w:rsidRPr="009619AE">
              <w:rPr>
                <w:rFonts w:ascii="Arial Narrow" w:hAnsi="Arial Narrow" w:cs="Calibri"/>
                <w:color w:val="000000"/>
                <w:sz w:val="18"/>
                <w:szCs w:val="18"/>
                <w:lang w:val="es-CO" w:eastAsia="es-CO"/>
              </w:rPr>
              <w:t>), en el formato AAAAMMDD.</w:t>
            </w:r>
            <w:r w:rsidRPr="009619AE">
              <w:rPr>
                <w:rFonts w:ascii="Arial Narrow" w:hAnsi="Arial Narrow" w:cs="Calibri"/>
                <w:color w:val="000000"/>
                <w:sz w:val="18"/>
                <w:szCs w:val="18"/>
                <w:lang w:val="es-CO" w:eastAsia="es-CO"/>
              </w:rPr>
              <w:br/>
              <w:t>Si conoce el año y el mes, registre el día 01.</w:t>
            </w:r>
            <w:r w:rsidRPr="009619AE">
              <w:rPr>
                <w:rFonts w:ascii="Arial Narrow" w:hAnsi="Arial Narrow" w:cs="Calibri"/>
                <w:color w:val="000000"/>
                <w:sz w:val="18"/>
                <w:szCs w:val="18"/>
                <w:lang w:val="es-CO" w:eastAsia="es-CO"/>
              </w:rPr>
              <w:br/>
            </w:r>
            <w:r w:rsidRPr="009619AE">
              <w:rPr>
                <w:rFonts w:ascii="Arial Narrow" w:hAnsi="Arial Narrow" w:cs="Calibri"/>
                <w:color w:val="000000"/>
                <w:sz w:val="18"/>
                <w:szCs w:val="18"/>
                <w:lang w:val="es-CO" w:eastAsia="es-CO"/>
              </w:rPr>
              <w:br/>
              <w:t xml:space="preserve">En caso de no conocer la fecha, diligenciar </w:t>
            </w:r>
            <w:r w:rsidR="00761575" w:rsidRPr="00761575">
              <w:rPr>
                <w:rFonts w:ascii="Arial Narrow" w:hAnsi="Arial Narrow" w:cs="Calibri"/>
                <w:color w:val="000000"/>
                <w:sz w:val="18"/>
                <w:szCs w:val="18"/>
                <w:lang w:val="es-CO" w:eastAsia="es-CO"/>
              </w:rPr>
              <w:t>18000101</w:t>
            </w:r>
            <w:r w:rsidRPr="009619AE">
              <w:rPr>
                <w:rFonts w:ascii="Arial Narrow" w:hAnsi="Arial Narrow" w:cs="Calibri"/>
                <w:color w:val="000000"/>
                <w:sz w:val="18"/>
                <w:szCs w:val="18"/>
                <w:lang w:val="es-CO" w:eastAsia="es-CO"/>
              </w:rPr>
              <w:t xml:space="preserve">. Si no se ha realizado la aplicación del HAQ, diligenciar </w:t>
            </w:r>
            <w:r w:rsidR="00761575" w:rsidRPr="00761575">
              <w:rPr>
                <w:rFonts w:ascii="Arial Narrow" w:hAnsi="Arial Narrow" w:cs="Calibri"/>
                <w:color w:val="000000"/>
                <w:sz w:val="18"/>
                <w:szCs w:val="18"/>
                <w:lang w:val="es-CO" w:eastAsia="es-CO"/>
              </w:rPr>
              <w:t>1800010</w:t>
            </w:r>
            <w:r w:rsidR="00761575">
              <w:rPr>
                <w:rFonts w:ascii="Arial Narrow" w:hAnsi="Arial Narrow" w:cs="Calibri"/>
                <w:color w:val="000000"/>
                <w:sz w:val="18"/>
                <w:szCs w:val="18"/>
                <w:lang w:val="es-CO" w:eastAsia="es-CO"/>
              </w:rPr>
              <w:t>2.</w:t>
            </w:r>
          </w:p>
        </w:tc>
        <w:tc>
          <w:tcPr>
            <w:tcW w:w="510" w:type="pct"/>
            <w:tcBorders>
              <w:top w:val="nil"/>
              <w:left w:val="nil"/>
              <w:bottom w:val="single" w:sz="4" w:space="0" w:color="auto"/>
              <w:right w:val="single" w:sz="4" w:space="0" w:color="auto"/>
            </w:tcBorders>
            <w:shd w:val="clear" w:color="auto" w:fill="auto"/>
            <w:vAlign w:val="center"/>
            <w:hideMark/>
          </w:tcPr>
          <w:p w14:paraId="64571ACA" w14:textId="77777777" w:rsidR="009619AE" w:rsidRPr="009619AE" w:rsidRDefault="009619AE" w:rsidP="009619AE">
            <w:pPr>
              <w:jc w:val="center"/>
              <w:rPr>
                <w:rFonts w:ascii="Arial Narrow" w:hAnsi="Arial Narrow" w:cs="Calibri"/>
                <w:sz w:val="18"/>
                <w:szCs w:val="18"/>
                <w:lang w:val="es-CO" w:eastAsia="es-CO"/>
              </w:rPr>
            </w:pPr>
            <w:r w:rsidRPr="009619AE">
              <w:rPr>
                <w:rFonts w:ascii="Arial Narrow" w:hAnsi="Arial Narrow" w:cs="Calibri"/>
                <w:sz w:val="18"/>
                <w:szCs w:val="18"/>
                <w:lang w:val="es-CO" w:eastAsia="es-CO"/>
              </w:rPr>
              <w:t>8</w:t>
            </w:r>
          </w:p>
        </w:tc>
        <w:tc>
          <w:tcPr>
            <w:tcW w:w="599" w:type="pct"/>
            <w:tcBorders>
              <w:top w:val="nil"/>
              <w:left w:val="nil"/>
              <w:bottom w:val="single" w:sz="4" w:space="0" w:color="auto"/>
              <w:right w:val="single" w:sz="4" w:space="0" w:color="auto"/>
            </w:tcBorders>
            <w:shd w:val="clear" w:color="auto" w:fill="auto"/>
            <w:vAlign w:val="center"/>
            <w:hideMark/>
          </w:tcPr>
          <w:p w14:paraId="7CABA526" w14:textId="77777777" w:rsidR="009619AE" w:rsidRPr="009619AE" w:rsidRDefault="009619AE" w:rsidP="009619AE">
            <w:pPr>
              <w:jc w:val="center"/>
              <w:rPr>
                <w:rFonts w:ascii="Arial Narrow" w:hAnsi="Arial Narrow" w:cs="Calibri"/>
                <w:sz w:val="18"/>
                <w:szCs w:val="18"/>
                <w:lang w:val="es-CO" w:eastAsia="es-CO"/>
              </w:rPr>
            </w:pPr>
            <w:r w:rsidRPr="009619AE">
              <w:rPr>
                <w:rFonts w:ascii="Arial Narrow" w:hAnsi="Arial Narrow" w:cs="Calibri"/>
                <w:sz w:val="18"/>
                <w:szCs w:val="18"/>
                <w:lang w:val="es-CO" w:eastAsia="es-CO"/>
              </w:rPr>
              <w:t xml:space="preserve">Numérico Fecha con formato AAAAMMDD </w:t>
            </w:r>
          </w:p>
        </w:tc>
      </w:tr>
      <w:tr w:rsidR="009619AE" w:rsidRPr="009619AE" w14:paraId="369F7A04" w14:textId="77777777" w:rsidTr="001A4402">
        <w:trPr>
          <w:trHeight w:val="669"/>
        </w:trPr>
        <w:tc>
          <w:tcPr>
            <w:tcW w:w="235" w:type="pct"/>
            <w:tcBorders>
              <w:top w:val="nil"/>
              <w:left w:val="single" w:sz="4" w:space="0" w:color="auto"/>
              <w:bottom w:val="single" w:sz="4" w:space="0" w:color="auto"/>
              <w:right w:val="single" w:sz="4" w:space="0" w:color="auto"/>
            </w:tcBorders>
            <w:shd w:val="clear" w:color="000000" w:fill="FFFFFF"/>
            <w:vAlign w:val="center"/>
            <w:hideMark/>
          </w:tcPr>
          <w:p w14:paraId="6E71AE8B" w14:textId="77777777" w:rsidR="009619AE" w:rsidRPr="009619AE" w:rsidRDefault="009619AE" w:rsidP="009619AE">
            <w:pPr>
              <w:jc w:val="center"/>
              <w:rPr>
                <w:rFonts w:ascii="Arial Narrow" w:hAnsi="Arial Narrow" w:cs="Calibri"/>
                <w:sz w:val="18"/>
                <w:szCs w:val="18"/>
                <w:lang w:val="es-CO" w:eastAsia="es-CO"/>
              </w:rPr>
            </w:pPr>
            <w:r w:rsidRPr="009619AE">
              <w:rPr>
                <w:rFonts w:ascii="Arial Narrow" w:hAnsi="Arial Narrow" w:cs="Calibri"/>
                <w:sz w:val="18"/>
                <w:szCs w:val="18"/>
                <w:lang w:val="es-CO" w:eastAsia="es-CO"/>
              </w:rPr>
              <w:t>11</w:t>
            </w:r>
          </w:p>
        </w:tc>
        <w:tc>
          <w:tcPr>
            <w:tcW w:w="769" w:type="pct"/>
            <w:tcBorders>
              <w:top w:val="nil"/>
              <w:left w:val="nil"/>
              <w:bottom w:val="single" w:sz="4" w:space="0" w:color="auto"/>
              <w:right w:val="single" w:sz="4" w:space="0" w:color="auto"/>
            </w:tcBorders>
            <w:shd w:val="clear" w:color="auto" w:fill="auto"/>
            <w:vAlign w:val="center"/>
            <w:hideMark/>
          </w:tcPr>
          <w:p w14:paraId="1A41EFA7" w14:textId="77777777" w:rsidR="009619AE" w:rsidRPr="009619AE" w:rsidRDefault="009619AE" w:rsidP="009619AE">
            <w:pPr>
              <w:jc w:val="center"/>
              <w:rPr>
                <w:rFonts w:ascii="Arial Narrow" w:hAnsi="Arial Narrow" w:cs="Calibri"/>
                <w:color w:val="000000"/>
                <w:sz w:val="18"/>
                <w:szCs w:val="18"/>
                <w:lang w:val="es-CO" w:eastAsia="es-CO"/>
              </w:rPr>
            </w:pPr>
            <w:proofErr w:type="spellStart"/>
            <w:r w:rsidRPr="009619AE">
              <w:rPr>
                <w:rFonts w:ascii="Arial Narrow" w:hAnsi="Arial Narrow" w:cs="Calibri"/>
                <w:color w:val="000000"/>
                <w:sz w:val="18"/>
                <w:szCs w:val="18"/>
                <w:lang w:val="es-CO" w:eastAsia="es-CO"/>
              </w:rPr>
              <w:t>resultadoHAQ</w:t>
            </w:r>
            <w:proofErr w:type="spellEnd"/>
          </w:p>
        </w:tc>
        <w:tc>
          <w:tcPr>
            <w:tcW w:w="761" w:type="pct"/>
            <w:tcBorders>
              <w:top w:val="nil"/>
              <w:left w:val="nil"/>
              <w:bottom w:val="single" w:sz="4" w:space="0" w:color="auto"/>
              <w:right w:val="single" w:sz="4" w:space="0" w:color="auto"/>
            </w:tcBorders>
            <w:shd w:val="clear" w:color="auto" w:fill="auto"/>
            <w:vAlign w:val="center"/>
            <w:hideMark/>
          </w:tcPr>
          <w:p w14:paraId="6E939588" w14:textId="77777777" w:rsidR="009619AE" w:rsidRPr="009619AE" w:rsidRDefault="009619AE" w:rsidP="009619AE">
            <w:pPr>
              <w:jc w:val="center"/>
              <w:rPr>
                <w:rFonts w:ascii="Arial Narrow" w:hAnsi="Arial Narrow" w:cs="Calibri"/>
                <w:color w:val="000000"/>
                <w:sz w:val="18"/>
                <w:szCs w:val="18"/>
                <w:lang w:val="es-CO" w:eastAsia="es-CO"/>
              </w:rPr>
            </w:pPr>
            <w:r w:rsidRPr="009619AE">
              <w:rPr>
                <w:rFonts w:ascii="Arial Narrow" w:hAnsi="Arial Narrow" w:cs="Calibri"/>
                <w:color w:val="000000"/>
                <w:sz w:val="18"/>
                <w:szCs w:val="18"/>
                <w:lang w:val="es-CO" w:eastAsia="es-CO"/>
              </w:rPr>
              <w:t>Resultado del último HAQ realizado</w:t>
            </w:r>
          </w:p>
        </w:tc>
        <w:tc>
          <w:tcPr>
            <w:tcW w:w="2128" w:type="pct"/>
            <w:tcBorders>
              <w:top w:val="nil"/>
              <w:left w:val="nil"/>
              <w:bottom w:val="single" w:sz="4" w:space="0" w:color="auto"/>
              <w:right w:val="single" w:sz="4" w:space="0" w:color="auto"/>
            </w:tcBorders>
            <w:shd w:val="clear" w:color="auto" w:fill="auto"/>
            <w:vAlign w:val="center"/>
            <w:hideMark/>
          </w:tcPr>
          <w:p w14:paraId="2EDC87A1" w14:textId="77777777" w:rsidR="009619AE" w:rsidRPr="009619AE" w:rsidRDefault="009619AE" w:rsidP="009619AE">
            <w:pPr>
              <w:rPr>
                <w:rFonts w:ascii="Arial Narrow" w:hAnsi="Arial Narrow" w:cs="Calibri"/>
                <w:color w:val="000000"/>
                <w:sz w:val="18"/>
                <w:szCs w:val="18"/>
                <w:lang w:val="es-CO" w:eastAsia="es-CO"/>
              </w:rPr>
            </w:pPr>
            <w:r w:rsidRPr="009619AE">
              <w:rPr>
                <w:rFonts w:ascii="Arial Narrow" w:hAnsi="Arial Narrow" w:cs="Calibri"/>
                <w:color w:val="000000"/>
                <w:sz w:val="18"/>
                <w:szCs w:val="18"/>
                <w:lang w:val="es-CO" w:eastAsia="es-CO"/>
              </w:rPr>
              <w:t>Reporte el resultado del HAQ inicial que puede ser un valor entre 0 y 3. Reporte el dato con una cifra decimal separado por coma (aproxime según corresponda).</w:t>
            </w:r>
            <w:r w:rsidRPr="009619AE">
              <w:rPr>
                <w:rFonts w:ascii="Arial Narrow" w:hAnsi="Arial Narrow" w:cs="Calibri"/>
                <w:color w:val="000000"/>
                <w:sz w:val="18"/>
                <w:szCs w:val="18"/>
                <w:lang w:val="es-CO" w:eastAsia="es-CO"/>
              </w:rPr>
              <w:br/>
              <w:t>En caso de no contar con el resultado o no haberse realizado, diligenciar 99</w:t>
            </w:r>
          </w:p>
        </w:tc>
        <w:tc>
          <w:tcPr>
            <w:tcW w:w="510" w:type="pct"/>
            <w:tcBorders>
              <w:top w:val="nil"/>
              <w:left w:val="nil"/>
              <w:bottom w:val="single" w:sz="4" w:space="0" w:color="auto"/>
              <w:right w:val="single" w:sz="4" w:space="0" w:color="auto"/>
            </w:tcBorders>
            <w:shd w:val="clear" w:color="auto" w:fill="auto"/>
            <w:vAlign w:val="center"/>
            <w:hideMark/>
          </w:tcPr>
          <w:p w14:paraId="5D4C03D4" w14:textId="77777777" w:rsidR="009619AE" w:rsidRPr="009619AE" w:rsidRDefault="009619AE" w:rsidP="009619AE">
            <w:pPr>
              <w:jc w:val="center"/>
              <w:rPr>
                <w:rFonts w:ascii="Arial Narrow" w:hAnsi="Arial Narrow" w:cs="Calibri"/>
                <w:sz w:val="18"/>
                <w:szCs w:val="18"/>
                <w:lang w:val="es-CO" w:eastAsia="es-CO"/>
              </w:rPr>
            </w:pPr>
            <w:r w:rsidRPr="009619AE">
              <w:rPr>
                <w:rFonts w:ascii="Arial Narrow" w:hAnsi="Arial Narrow" w:cs="Calibri"/>
                <w:sz w:val="18"/>
                <w:szCs w:val="18"/>
                <w:lang w:val="es-CO" w:eastAsia="es-CO"/>
              </w:rPr>
              <w:t>3</w:t>
            </w:r>
          </w:p>
        </w:tc>
        <w:tc>
          <w:tcPr>
            <w:tcW w:w="599" w:type="pct"/>
            <w:tcBorders>
              <w:top w:val="nil"/>
              <w:left w:val="nil"/>
              <w:bottom w:val="single" w:sz="4" w:space="0" w:color="auto"/>
              <w:right w:val="single" w:sz="4" w:space="0" w:color="auto"/>
            </w:tcBorders>
            <w:shd w:val="clear" w:color="auto" w:fill="auto"/>
            <w:vAlign w:val="center"/>
            <w:hideMark/>
          </w:tcPr>
          <w:p w14:paraId="483BBBC6" w14:textId="77777777" w:rsidR="009619AE" w:rsidRPr="009619AE" w:rsidRDefault="009619AE" w:rsidP="009619AE">
            <w:pPr>
              <w:jc w:val="center"/>
              <w:rPr>
                <w:rFonts w:ascii="Arial Narrow" w:hAnsi="Arial Narrow" w:cs="Calibri"/>
                <w:sz w:val="18"/>
                <w:szCs w:val="18"/>
                <w:lang w:val="es-CO" w:eastAsia="es-CO"/>
              </w:rPr>
            </w:pPr>
            <w:r w:rsidRPr="009619AE">
              <w:rPr>
                <w:rFonts w:ascii="Arial Narrow" w:hAnsi="Arial Narrow" w:cs="Calibri"/>
                <w:sz w:val="18"/>
                <w:szCs w:val="18"/>
                <w:lang w:val="es-CO" w:eastAsia="es-CO"/>
              </w:rPr>
              <w:t>Numérico</w:t>
            </w:r>
          </w:p>
        </w:tc>
      </w:tr>
      <w:tr w:rsidR="009619AE" w:rsidRPr="009619AE" w14:paraId="7FD6D52E" w14:textId="77777777" w:rsidTr="001A4402">
        <w:trPr>
          <w:trHeight w:val="1965"/>
        </w:trPr>
        <w:tc>
          <w:tcPr>
            <w:tcW w:w="235" w:type="pct"/>
            <w:tcBorders>
              <w:top w:val="nil"/>
              <w:left w:val="single" w:sz="4" w:space="0" w:color="auto"/>
              <w:bottom w:val="single" w:sz="4" w:space="0" w:color="auto"/>
              <w:right w:val="single" w:sz="4" w:space="0" w:color="auto"/>
            </w:tcBorders>
            <w:shd w:val="clear" w:color="000000" w:fill="FFFFFF"/>
            <w:vAlign w:val="center"/>
            <w:hideMark/>
          </w:tcPr>
          <w:p w14:paraId="1F18B230" w14:textId="77777777" w:rsidR="009619AE" w:rsidRPr="009619AE" w:rsidRDefault="009619AE" w:rsidP="009619AE">
            <w:pPr>
              <w:jc w:val="center"/>
              <w:rPr>
                <w:rFonts w:ascii="Arial Narrow" w:hAnsi="Arial Narrow" w:cs="Calibri"/>
                <w:sz w:val="18"/>
                <w:szCs w:val="18"/>
                <w:lang w:val="es-CO" w:eastAsia="es-CO"/>
              </w:rPr>
            </w:pPr>
            <w:r w:rsidRPr="009619AE">
              <w:rPr>
                <w:rFonts w:ascii="Arial Narrow" w:hAnsi="Arial Narrow" w:cs="Calibri"/>
                <w:sz w:val="18"/>
                <w:szCs w:val="18"/>
                <w:lang w:val="es-CO" w:eastAsia="es-CO"/>
              </w:rPr>
              <w:t>12</w:t>
            </w:r>
          </w:p>
        </w:tc>
        <w:tc>
          <w:tcPr>
            <w:tcW w:w="769" w:type="pct"/>
            <w:tcBorders>
              <w:top w:val="nil"/>
              <w:left w:val="nil"/>
              <w:bottom w:val="single" w:sz="4" w:space="0" w:color="auto"/>
              <w:right w:val="single" w:sz="4" w:space="0" w:color="auto"/>
            </w:tcBorders>
            <w:shd w:val="clear" w:color="auto" w:fill="auto"/>
            <w:vAlign w:val="center"/>
            <w:hideMark/>
          </w:tcPr>
          <w:p w14:paraId="1178A0E6" w14:textId="77777777" w:rsidR="009619AE" w:rsidRPr="009619AE" w:rsidRDefault="009619AE" w:rsidP="009619AE">
            <w:pPr>
              <w:jc w:val="center"/>
              <w:rPr>
                <w:rFonts w:ascii="Arial Narrow" w:hAnsi="Arial Narrow" w:cs="Calibri"/>
                <w:color w:val="000000"/>
                <w:sz w:val="18"/>
                <w:szCs w:val="18"/>
                <w:lang w:val="es-CO" w:eastAsia="es-CO"/>
              </w:rPr>
            </w:pPr>
            <w:proofErr w:type="spellStart"/>
            <w:r w:rsidRPr="009619AE">
              <w:rPr>
                <w:rFonts w:ascii="Arial Narrow" w:hAnsi="Arial Narrow" w:cs="Calibri"/>
                <w:color w:val="000000"/>
                <w:sz w:val="18"/>
                <w:szCs w:val="18"/>
                <w:lang w:val="es-CO" w:eastAsia="es-CO"/>
              </w:rPr>
              <w:t>fechaDMARDinico</w:t>
            </w:r>
            <w:proofErr w:type="spellEnd"/>
          </w:p>
        </w:tc>
        <w:tc>
          <w:tcPr>
            <w:tcW w:w="761" w:type="pct"/>
            <w:tcBorders>
              <w:top w:val="nil"/>
              <w:left w:val="nil"/>
              <w:bottom w:val="single" w:sz="4" w:space="0" w:color="auto"/>
              <w:right w:val="single" w:sz="4" w:space="0" w:color="auto"/>
            </w:tcBorders>
            <w:shd w:val="clear" w:color="auto" w:fill="auto"/>
            <w:vAlign w:val="center"/>
            <w:hideMark/>
          </w:tcPr>
          <w:p w14:paraId="5BC159A4" w14:textId="77777777" w:rsidR="009619AE" w:rsidRPr="009619AE" w:rsidRDefault="009619AE" w:rsidP="009619AE">
            <w:pPr>
              <w:jc w:val="center"/>
              <w:rPr>
                <w:rFonts w:ascii="Arial Narrow" w:hAnsi="Arial Narrow" w:cs="Calibri"/>
                <w:color w:val="000000"/>
                <w:sz w:val="18"/>
                <w:szCs w:val="18"/>
                <w:lang w:val="es-CO" w:eastAsia="es-CO"/>
              </w:rPr>
            </w:pPr>
            <w:r w:rsidRPr="009619AE">
              <w:rPr>
                <w:rFonts w:ascii="Arial Narrow" w:hAnsi="Arial Narrow" w:cs="Calibri"/>
                <w:color w:val="000000"/>
                <w:sz w:val="18"/>
                <w:szCs w:val="18"/>
                <w:lang w:val="es-CO" w:eastAsia="es-CO"/>
              </w:rPr>
              <w:t>Fecha inicio tratamiento actual con DMARD (Fármacos Antirreumáticos Modificadores de la Enfermedad sintéticos y biológicos)</w:t>
            </w:r>
          </w:p>
        </w:tc>
        <w:tc>
          <w:tcPr>
            <w:tcW w:w="2128" w:type="pct"/>
            <w:tcBorders>
              <w:top w:val="nil"/>
              <w:left w:val="nil"/>
              <w:bottom w:val="single" w:sz="4" w:space="0" w:color="auto"/>
              <w:right w:val="single" w:sz="4" w:space="0" w:color="auto"/>
            </w:tcBorders>
            <w:shd w:val="clear" w:color="auto" w:fill="auto"/>
            <w:vAlign w:val="center"/>
            <w:hideMark/>
          </w:tcPr>
          <w:p w14:paraId="2398CA5D" w14:textId="1214DA32" w:rsidR="009619AE" w:rsidRPr="009619AE" w:rsidRDefault="009619AE" w:rsidP="009619AE">
            <w:pPr>
              <w:rPr>
                <w:rFonts w:ascii="Arial Narrow" w:hAnsi="Arial Narrow" w:cs="Calibri"/>
                <w:color w:val="000000"/>
                <w:sz w:val="18"/>
                <w:szCs w:val="18"/>
                <w:lang w:val="es-CO" w:eastAsia="es-CO"/>
              </w:rPr>
            </w:pPr>
            <w:r w:rsidRPr="009619AE">
              <w:rPr>
                <w:rFonts w:ascii="Arial Narrow" w:hAnsi="Arial Narrow" w:cs="Calibri"/>
                <w:color w:val="000000"/>
                <w:sz w:val="18"/>
                <w:szCs w:val="18"/>
                <w:lang w:val="es-CO" w:eastAsia="es-CO"/>
              </w:rPr>
              <w:t>Registre la fecha de inicio del tratamiento con DMARD, en el formato AAAAMMDD.</w:t>
            </w:r>
            <w:r w:rsidRPr="009619AE">
              <w:rPr>
                <w:rFonts w:ascii="Arial Narrow" w:hAnsi="Arial Narrow" w:cs="Calibri"/>
                <w:color w:val="000000"/>
                <w:sz w:val="18"/>
                <w:szCs w:val="18"/>
                <w:lang w:val="es-CO" w:eastAsia="es-CO"/>
              </w:rPr>
              <w:br/>
              <w:t>Si conoce el año y el mes, registre el día 01.</w:t>
            </w:r>
            <w:r w:rsidRPr="009619AE">
              <w:rPr>
                <w:rFonts w:ascii="Arial Narrow" w:hAnsi="Arial Narrow" w:cs="Calibri"/>
                <w:color w:val="000000"/>
                <w:sz w:val="18"/>
                <w:szCs w:val="18"/>
                <w:lang w:val="es-CO" w:eastAsia="es-CO"/>
              </w:rPr>
              <w:br/>
              <w:t xml:space="preserve">En caso de no conocer la fecha, diligenciar </w:t>
            </w:r>
            <w:r w:rsidR="00EA4DC0" w:rsidRPr="00EA4DC0">
              <w:rPr>
                <w:rFonts w:ascii="Arial Narrow" w:hAnsi="Arial Narrow" w:cs="Calibri"/>
                <w:color w:val="000000"/>
                <w:sz w:val="18"/>
                <w:szCs w:val="18"/>
                <w:lang w:val="es-CO" w:eastAsia="es-CO"/>
              </w:rPr>
              <w:t>18000101</w:t>
            </w:r>
            <w:r w:rsidRPr="009619AE">
              <w:rPr>
                <w:rFonts w:ascii="Arial Narrow" w:hAnsi="Arial Narrow" w:cs="Calibri"/>
                <w:color w:val="000000"/>
                <w:sz w:val="18"/>
                <w:szCs w:val="18"/>
                <w:lang w:val="es-CO" w:eastAsia="es-CO"/>
              </w:rPr>
              <w:t xml:space="preserve">. Si no se encuentra en tratamiento con DMARD actualmente, diligenciar </w:t>
            </w:r>
            <w:r w:rsidR="00EA4DC0" w:rsidRPr="00EA4DC0">
              <w:rPr>
                <w:rFonts w:ascii="Arial Narrow" w:hAnsi="Arial Narrow" w:cs="Calibri"/>
                <w:color w:val="000000"/>
                <w:sz w:val="18"/>
                <w:szCs w:val="18"/>
                <w:lang w:val="es-CO" w:eastAsia="es-CO"/>
              </w:rPr>
              <w:t>1800010</w:t>
            </w:r>
            <w:r w:rsidR="001601BA">
              <w:rPr>
                <w:rFonts w:ascii="Arial Narrow" w:hAnsi="Arial Narrow" w:cs="Calibri"/>
                <w:color w:val="000000"/>
                <w:sz w:val="18"/>
                <w:szCs w:val="18"/>
                <w:lang w:val="es-CO" w:eastAsia="es-CO"/>
              </w:rPr>
              <w:t>2</w:t>
            </w:r>
            <w:r w:rsidR="00EA4DC0">
              <w:rPr>
                <w:rFonts w:ascii="Arial Narrow" w:hAnsi="Arial Narrow" w:cs="Calibri"/>
                <w:color w:val="000000"/>
                <w:sz w:val="18"/>
                <w:szCs w:val="18"/>
                <w:lang w:val="es-CO" w:eastAsia="es-CO"/>
              </w:rPr>
              <w:t>.</w:t>
            </w:r>
          </w:p>
        </w:tc>
        <w:tc>
          <w:tcPr>
            <w:tcW w:w="510" w:type="pct"/>
            <w:tcBorders>
              <w:top w:val="nil"/>
              <w:left w:val="nil"/>
              <w:bottom w:val="single" w:sz="4" w:space="0" w:color="auto"/>
              <w:right w:val="single" w:sz="4" w:space="0" w:color="auto"/>
            </w:tcBorders>
            <w:shd w:val="clear" w:color="auto" w:fill="auto"/>
            <w:vAlign w:val="center"/>
            <w:hideMark/>
          </w:tcPr>
          <w:p w14:paraId="379806D6" w14:textId="77777777" w:rsidR="009619AE" w:rsidRPr="009619AE" w:rsidRDefault="009619AE" w:rsidP="009619AE">
            <w:pPr>
              <w:jc w:val="center"/>
              <w:rPr>
                <w:rFonts w:ascii="Arial Narrow" w:hAnsi="Arial Narrow" w:cs="Calibri"/>
                <w:sz w:val="18"/>
                <w:szCs w:val="18"/>
                <w:lang w:val="es-CO" w:eastAsia="es-CO"/>
              </w:rPr>
            </w:pPr>
            <w:r w:rsidRPr="009619AE">
              <w:rPr>
                <w:rFonts w:ascii="Arial Narrow" w:hAnsi="Arial Narrow" w:cs="Calibri"/>
                <w:sz w:val="18"/>
                <w:szCs w:val="18"/>
                <w:lang w:val="es-CO" w:eastAsia="es-CO"/>
              </w:rPr>
              <w:t>8</w:t>
            </w:r>
          </w:p>
        </w:tc>
        <w:tc>
          <w:tcPr>
            <w:tcW w:w="599" w:type="pct"/>
            <w:tcBorders>
              <w:top w:val="nil"/>
              <w:left w:val="nil"/>
              <w:bottom w:val="single" w:sz="4" w:space="0" w:color="auto"/>
              <w:right w:val="single" w:sz="4" w:space="0" w:color="auto"/>
            </w:tcBorders>
            <w:shd w:val="clear" w:color="auto" w:fill="auto"/>
            <w:vAlign w:val="center"/>
            <w:hideMark/>
          </w:tcPr>
          <w:p w14:paraId="5E4B0A4B" w14:textId="77777777" w:rsidR="009619AE" w:rsidRPr="009619AE" w:rsidRDefault="009619AE" w:rsidP="009619AE">
            <w:pPr>
              <w:jc w:val="center"/>
              <w:rPr>
                <w:rFonts w:ascii="Arial Narrow" w:hAnsi="Arial Narrow" w:cs="Calibri"/>
                <w:sz w:val="18"/>
                <w:szCs w:val="18"/>
                <w:lang w:val="es-CO" w:eastAsia="es-CO"/>
              </w:rPr>
            </w:pPr>
            <w:r w:rsidRPr="009619AE">
              <w:rPr>
                <w:rFonts w:ascii="Arial Narrow" w:hAnsi="Arial Narrow" w:cs="Calibri"/>
                <w:sz w:val="18"/>
                <w:szCs w:val="18"/>
                <w:lang w:val="es-CO" w:eastAsia="es-CO"/>
              </w:rPr>
              <w:t xml:space="preserve">Numérico Fecha con formato AAAAMMDD </w:t>
            </w:r>
          </w:p>
        </w:tc>
      </w:tr>
      <w:tr w:rsidR="009619AE" w:rsidRPr="009619AE" w14:paraId="6DA88EA6" w14:textId="77777777" w:rsidTr="001A4402">
        <w:trPr>
          <w:trHeight w:val="77"/>
        </w:trPr>
        <w:tc>
          <w:tcPr>
            <w:tcW w:w="235" w:type="pct"/>
            <w:tcBorders>
              <w:top w:val="nil"/>
              <w:left w:val="single" w:sz="4" w:space="0" w:color="auto"/>
              <w:bottom w:val="single" w:sz="4" w:space="0" w:color="auto"/>
              <w:right w:val="single" w:sz="4" w:space="0" w:color="auto"/>
            </w:tcBorders>
            <w:shd w:val="clear" w:color="000000" w:fill="FFFFFF"/>
            <w:vAlign w:val="center"/>
            <w:hideMark/>
          </w:tcPr>
          <w:p w14:paraId="6FBD422A" w14:textId="77777777" w:rsidR="009619AE" w:rsidRPr="009619AE" w:rsidRDefault="009619AE" w:rsidP="009619AE">
            <w:pPr>
              <w:jc w:val="center"/>
              <w:rPr>
                <w:rFonts w:ascii="Arial Narrow" w:hAnsi="Arial Narrow" w:cs="Calibri"/>
                <w:sz w:val="18"/>
                <w:szCs w:val="18"/>
                <w:lang w:val="es-CO" w:eastAsia="es-CO"/>
              </w:rPr>
            </w:pPr>
            <w:r w:rsidRPr="009619AE">
              <w:rPr>
                <w:rFonts w:ascii="Arial Narrow" w:hAnsi="Arial Narrow" w:cs="Calibri"/>
                <w:sz w:val="18"/>
                <w:szCs w:val="18"/>
                <w:lang w:val="es-CO" w:eastAsia="es-CO"/>
              </w:rPr>
              <w:t>13</w:t>
            </w:r>
          </w:p>
        </w:tc>
        <w:tc>
          <w:tcPr>
            <w:tcW w:w="769" w:type="pct"/>
            <w:tcBorders>
              <w:top w:val="nil"/>
              <w:left w:val="nil"/>
              <w:bottom w:val="single" w:sz="4" w:space="0" w:color="auto"/>
              <w:right w:val="single" w:sz="4" w:space="0" w:color="auto"/>
            </w:tcBorders>
            <w:shd w:val="clear" w:color="auto" w:fill="auto"/>
            <w:vAlign w:val="center"/>
            <w:hideMark/>
          </w:tcPr>
          <w:p w14:paraId="4AA03A38" w14:textId="77777777" w:rsidR="009619AE" w:rsidRPr="009619AE" w:rsidRDefault="009619AE" w:rsidP="009619AE">
            <w:pPr>
              <w:jc w:val="center"/>
              <w:rPr>
                <w:rFonts w:ascii="Arial Narrow" w:hAnsi="Arial Narrow" w:cs="Calibri"/>
                <w:color w:val="000000"/>
                <w:sz w:val="18"/>
                <w:szCs w:val="18"/>
                <w:lang w:val="es-CO" w:eastAsia="es-CO"/>
              </w:rPr>
            </w:pPr>
            <w:proofErr w:type="spellStart"/>
            <w:r w:rsidRPr="009619AE">
              <w:rPr>
                <w:rFonts w:ascii="Arial Narrow" w:hAnsi="Arial Narrow" w:cs="Calibri"/>
                <w:color w:val="000000"/>
                <w:sz w:val="18"/>
                <w:szCs w:val="18"/>
                <w:lang w:val="es-CO" w:eastAsia="es-CO"/>
              </w:rPr>
              <w:t>ttoDMARD</w:t>
            </w:r>
            <w:proofErr w:type="spellEnd"/>
          </w:p>
        </w:tc>
        <w:tc>
          <w:tcPr>
            <w:tcW w:w="761" w:type="pct"/>
            <w:tcBorders>
              <w:top w:val="nil"/>
              <w:left w:val="nil"/>
              <w:bottom w:val="single" w:sz="4" w:space="0" w:color="auto"/>
              <w:right w:val="single" w:sz="4" w:space="0" w:color="auto"/>
            </w:tcBorders>
            <w:shd w:val="clear" w:color="auto" w:fill="auto"/>
            <w:vAlign w:val="center"/>
            <w:hideMark/>
          </w:tcPr>
          <w:p w14:paraId="7FE66502" w14:textId="77777777" w:rsidR="009619AE" w:rsidRPr="009619AE" w:rsidRDefault="009619AE" w:rsidP="009619AE">
            <w:pPr>
              <w:jc w:val="center"/>
              <w:rPr>
                <w:rFonts w:ascii="Arial Narrow" w:hAnsi="Arial Narrow" w:cs="Calibri"/>
                <w:color w:val="000000"/>
                <w:sz w:val="18"/>
                <w:szCs w:val="18"/>
                <w:lang w:val="es-CO" w:eastAsia="es-CO"/>
              </w:rPr>
            </w:pPr>
            <w:r w:rsidRPr="009619AE">
              <w:rPr>
                <w:rFonts w:ascii="Arial Narrow" w:hAnsi="Arial Narrow" w:cs="Calibri"/>
                <w:color w:val="000000"/>
                <w:sz w:val="18"/>
                <w:szCs w:val="18"/>
                <w:lang w:val="es-CO" w:eastAsia="es-CO"/>
              </w:rPr>
              <w:t>Tratamiento actual con DMARD</w:t>
            </w:r>
          </w:p>
        </w:tc>
        <w:tc>
          <w:tcPr>
            <w:tcW w:w="2128" w:type="pct"/>
            <w:tcBorders>
              <w:top w:val="nil"/>
              <w:left w:val="nil"/>
              <w:bottom w:val="single" w:sz="4" w:space="0" w:color="auto"/>
              <w:right w:val="single" w:sz="4" w:space="0" w:color="auto"/>
            </w:tcBorders>
            <w:shd w:val="clear" w:color="auto" w:fill="auto"/>
            <w:vAlign w:val="center"/>
            <w:hideMark/>
          </w:tcPr>
          <w:p w14:paraId="44BE08CB" w14:textId="77777777" w:rsidR="009619AE" w:rsidRPr="009619AE" w:rsidRDefault="009619AE" w:rsidP="009619AE">
            <w:pPr>
              <w:rPr>
                <w:rFonts w:ascii="Arial Narrow" w:hAnsi="Arial Narrow" w:cs="Calibri"/>
                <w:color w:val="000000"/>
                <w:sz w:val="18"/>
                <w:szCs w:val="18"/>
                <w:lang w:val="es-CO" w:eastAsia="es-CO"/>
              </w:rPr>
            </w:pPr>
            <w:r w:rsidRPr="009619AE">
              <w:rPr>
                <w:rFonts w:ascii="Arial Narrow" w:hAnsi="Arial Narrow" w:cs="Calibri"/>
                <w:color w:val="000000"/>
                <w:sz w:val="18"/>
                <w:szCs w:val="18"/>
                <w:lang w:val="es-CO" w:eastAsia="es-CO"/>
              </w:rPr>
              <w:t>Registre el tratamiento actual con DMARD:</w:t>
            </w:r>
            <w:r w:rsidRPr="009619AE">
              <w:rPr>
                <w:rFonts w:ascii="Arial Narrow" w:hAnsi="Arial Narrow" w:cs="Calibri"/>
                <w:color w:val="000000"/>
                <w:sz w:val="18"/>
                <w:szCs w:val="18"/>
                <w:lang w:val="es-CO" w:eastAsia="es-CO"/>
              </w:rPr>
              <w:br/>
              <w:t>1:= Azatioprina</w:t>
            </w:r>
            <w:r w:rsidRPr="009619AE">
              <w:rPr>
                <w:rFonts w:ascii="Arial Narrow" w:hAnsi="Arial Narrow" w:cs="Calibri"/>
                <w:color w:val="000000"/>
                <w:sz w:val="18"/>
                <w:szCs w:val="18"/>
                <w:lang w:val="es-CO" w:eastAsia="es-CO"/>
              </w:rPr>
              <w:br/>
              <w:t>2:= Ciclosporina</w:t>
            </w:r>
            <w:r w:rsidRPr="009619AE">
              <w:rPr>
                <w:rFonts w:ascii="Arial Narrow" w:hAnsi="Arial Narrow" w:cs="Calibri"/>
                <w:color w:val="000000"/>
                <w:sz w:val="18"/>
                <w:szCs w:val="18"/>
                <w:lang w:val="es-CO" w:eastAsia="es-CO"/>
              </w:rPr>
              <w:br/>
              <w:t>3:= Ciclofosfamida</w:t>
            </w:r>
            <w:r w:rsidRPr="009619AE">
              <w:rPr>
                <w:rFonts w:ascii="Arial Narrow" w:hAnsi="Arial Narrow" w:cs="Calibri"/>
                <w:color w:val="000000"/>
                <w:sz w:val="18"/>
                <w:szCs w:val="18"/>
                <w:lang w:val="es-CO" w:eastAsia="es-CO"/>
              </w:rPr>
              <w:br/>
              <w:t>4:= Cloroquina</w:t>
            </w:r>
            <w:r w:rsidRPr="009619AE">
              <w:rPr>
                <w:rFonts w:ascii="Arial Narrow" w:hAnsi="Arial Narrow" w:cs="Calibri"/>
                <w:color w:val="000000"/>
                <w:sz w:val="18"/>
                <w:szCs w:val="18"/>
                <w:lang w:val="es-CO" w:eastAsia="es-CO"/>
              </w:rPr>
              <w:br/>
              <w:t>5:= D-penicilamina</w:t>
            </w:r>
            <w:r w:rsidRPr="009619AE">
              <w:rPr>
                <w:rFonts w:ascii="Arial Narrow" w:hAnsi="Arial Narrow" w:cs="Calibri"/>
                <w:color w:val="000000"/>
                <w:sz w:val="18"/>
                <w:szCs w:val="18"/>
                <w:lang w:val="es-CO" w:eastAsia="es-CO"/>
              </w:rPr>
              <w:br/>
              <w:t xml:space="preserve">6:= </w:t>
            </w:r>
            <w:proofErr w:type="spellStart"/>
            <w:r w:rsidRPr="009619AE">
              <w:rPr>
                <w:rFonts w:ascii="Arial Narrow" w:hAnsi="Arial Narrow" w:cs="Calibri"/>
                <w:color w:val="000000"/>
                <w:sz w:val="18"/>
                <w:szCs w:val="18"/>
                <w:lang w:val="es-CO" w:eastAsia="es-CO"/>
              </w:rPr>
              <w:t>Etanercept</w:t>
            </w:r>
            <w:proofErr w:type="spellEnd"/>
            <w:r w:rsidRPr="009619AE">
              <w:rPr>
                <w:rFonts w:ascii="Arial Narrow" w:hAnsi="Arial Narrow" w:cs="Calibri"/>
                <w:color w:val="000000"/>
                <w:sz w:val="18"/>
                <w:szCs w:val="18"/>
                <w:lang w:val="es-CO" w:eastAsia="es-CO"/>
              </w:rPr>
              <w:br/>
              <w:t xml:space="preserve">7:= </w:t>
            </w:r>
            <w:proofErr w:type="spellStart"/>
            <w:r w:rsidRPr="009619AE">
              <w:rPr>
                <w:rFonts w:ascii="Arial Narrow" w:hAnsi="Arial Narrow" w:cs="Calibri"/>
                <w:color w:val="000000"/>
                <w:sz w:val="18"/>
                <w:szCs w:val="18"/>
                <w:lang w:val="es-CO" w:eastAsia="es-CO"/>
              </w:rPr>
              <w:t>Leflunomida</w:t>
            </w:r>
            <w:proofErr w:type="spellEnd"/>
            <w:r w:rsidRPr="009619AE">
              <w:rPr>
                <w:rFonts w:ascii="Arial Narrow" w:hAnsi="Arial Narrow" w:cs="Calibri"/>
                <w:color w:val="000000"/>
                <w:sz w:val="18"/>
                <w:szCs w:val="18"/>
                <w:lang w:val="es-CO" w:eastAsia="es-CO"/>
              </w:rPr>
              <w:br/>
              <w:t>8:= Metotrexato</w:t>
            </w:r>
            <w:r w:rsidRPr="009619AE">
              <w:rPr>
                <w:rFonts w:ascii="Arial Narrow" w:hAnsi="Arial Narrow" w:cs="Calibri"/>
                <w:color w:val="000000"/>
                <w:sz w:val="18"/>
                <w:szCs w:val="18"/>
                <w:lang w:val="es-CO" w:eastAsia="es-CO"/>
              </w:rPr>
              <w:br/>
              <w:t xml:space="preserve">9:= </w:t>
            </w:r>
            <w:proofErr w:type="spellStart"/>
            <w:r w:rsidRPr="009619AE">
              <w:rPr>
                <w:rFonts w:ascii="Arial Narrow" w:hAnsi="Arial Narrow" w:cs="Calibri"/>
                <w:color w:val="000000"/>
                <w:sz w:val="18"/>
                <w:szCs w:val="18"/>
                <w:lang w:val="es-CO" w:eastAsia="es-CO"/>
              </w:rPr>
              <w:t>Rituximab</w:t>
            </w:r>
            <w:proofErr w:type="spellEnd"/>
            <w:r w:rsidRPr="009619AE">
              <w:rPr>
                <w:rFonts w:ascii="Arial Narrow" w:hAnsi="Arial Narrow" w:cs="Calibri"/>
                <w:color w:val="000000"/>
                <w:sz w:val="18"/>
                <w:szCs w:val="18"/>
                <w:lang w:val="es-CO" w:eastAsia="es-CO"/>
              </w:rPr>
              <w:br/>
              <w:t xml:space="preserve">10:= </w:t>
            </w:r>
            <w:proofErr w:type="spellStart"/>
            <w:r w:rsidRPr="009619AE">
              <w:rPr>
                <w:rFonts w:ascii="Arial Narrow" w:hAnsi="Arial Narrow" w:cs="Calibri"/>
                <w:color w:val="000000"/>
                <w:sz w:val="18"/>
                <w:szCs w:val="18"/>
                <w:lang w:val="es-CO" w:eastAsia="es-CO"/>
              </w:rPr>
              <w:t>Sulfasalazina</w:t>
            </w:r>
            <w:proofErr w:type="spellEnd"/>
            <w:r w:rsidRPr="009619AE">
              <w:rPr>
                <w:rFonts w:ascii="Arial Narrow" w:hAnsi="Arial Narrow" w:cs="Calibri"/>
                <w:color w:val="000000"/>
                <w:sz w:val="18"/>
                <w:szCs w:val="18"/>
                <w:lang w:val="es-CO" w:eastAsia="es-CO"/>
              </w:rPr>
              <w:br/>
              <w:t xml:space="preserve">11:= </w:t>
            </w:r>
            <w:proofErr w:type="spellStart"/>
            <w:r w:rsidRPr="009619AE">
              <w:rPr>
                <w:rFonts w:ascii="Arial Narrow" w:hAnsi="Arial Narrow" w:cs="Calibri"/>
                <w:color w:val="000000"/>
                <w:sz w:val="18"/>
                <w:szCs w:val="18"/>
                <w:lang w:val="es-CO" w:eastAsia="es-CO"/>
              </w:rPr>
              <w:t>Abatacept</w:t>
            </w:r>
            <w:proofErr w:type="spellEnd"/>
            <w:r w:rsidRPr="009619AE">
              <w:rPr>
                <w:rFonts w:ascii="Arial Narrow" w:hAnsi="Arial Narrow" w:cs="Calibri"/>
                <w:color w:val="000000"/>
                <w:sz w:val="18"/>
                <w:szCs w:val="18"/>
                <w:lang w:val="es-CO" w:eastAsia="es-CO"/>
              </w:rPr>
              <w:br/>
              <w:t xml:space="preserve">12:= </w:t>
            </w:r>
            <w:proofErr w:type="spellStart"/>
            <w:r w:rsidRPr="009619AE">
              <w:rPr>
                <w:rFonts w:ascii="Arial Narrow" w:hAnsi="Arial Narrow" w:cs="Calibri"/>
                <w:color w:val="000000"/>
                <w:sz w:val="18"/>
                <w:szCs w:val="18"/>
                <w:lang w:val="es-CO" w:eastAsia="es-CO"/>
              </w:rPr>
              <w:t>Adalimumab</w:t>
            </w:r>
            <w:proofErr w:type="spellEnd"/>
            <w:r w:rsidRPr="009619AE">
              <w:rPr>
                <w:rFonts w:ascii="Arial Narrow" w:hAnsi="Arial Narrow" w:cs="Calibri"/>
                <w:color w:val="000000"/>
                <w:sz w:val="18"/>
                <w:szCs w:val="18"/>
                <w:lang w:val="es-CO" w:eastAsia="es-CO"/>
              </w:rPr>
              <w:br/>
              <w:t xml:space="preserve">13:= </w:t>
            </w:r>
            <w:proofErr w:type="spellStart"/>
            <w:r w:rsidRPr="009619AE">
              <w:rPr>
                <w:rFonts w:ascii="Arial Narrow" w:hAnsi="Arial Narrow" w:cs="Calibri"/>
                <w:color w:val="000000"/>
                <w:sz w:val="18"/>
                <w:szCs w:val="18"/>
                <w:lang w:val="es-CO" w:eastAsia="es-CO"/>
              </w:rPr>
              <w:t>Certolizumab</w:t>
            </w:r>
            <w:proofErr w:type="spellEnd"/>
            <w:r w:rsidRPr="009619AE">
              <w:rPr>
                <w:rFonts w:ascii="Arial Narrow" w:hAnsi="Arial Narrow" w:cs="Calibri"/>
                <w:color w:val="000000"/>
                <w:sz w:val="18"/>
                <w:szCs w:val="18"/>
                <w:lang w:val="es-CO" w:eastAsia="es-CO"/>
              </w:rPr>
              <w:br/>
              <w:t xml:space="preserve">14:= </w:t>
            </w:r>
            <w:proofErr w:type="spellStart"/>
            <w:r w:rsidRPr="009619AE">
              <w:rPr>
                <w:rFonts w:ascii="Arial Narrow" w:hAnsi="Arial Narrow" w:cs="Calibri"/>
                <w:color w:val="000000"/>
                <w:sz w:val="18"/>
                <w:szCs w:val="18"/>
                <w:lang w:val="es-CO" w:eastAsia="es-CO"/>
              </w:rPr>
              <w:t>Golimumab</w:t>
            </w:r>
            <w:proofErr w:type="spellEnd"/>
            <w:r w:rsidRPr="009619AE">
              <w:rPr>
                <w:rFonts w:ascii="Arial Narrow" w:hAnsi="Arial Narrow" w:cs="Calibri"/>
                <w:color w:val="000000"/>
                <w:sz w:val="18"/>
                <w:szCs w:val="18"/>
                <w:lang w:val="es-CO" w:eastAsia="es-CO"/>
              </w:rPr>
              <w:br/>
              <w:t>15:= Hidroxicloroquina</w:t>
            </w:r>
            <w:r w:rsidRPr="009619AE">
              <w:rPr>
                <w:rFonts w:ascii="Arial Narrow" w:hAnsi="Arial Narrow" w:cs="Calibri"/>
                <w:color w:val="000000"/>
                <w:sz w:val="18"/>
                <w:szCs w:val="18"/>
                <w:lang w:val="es-CO" w:eastAsia="es-CO"/>
              </w:rPr>
              <w:br/>
            </w:r>
            <w:r w:rsidRPr="009619AE">
              <w:rPr>
                <w:rFonts w:ascii="Arial Narrow" w:hAnsi="Arial Narrow" w:cs="Calibri"/>
                <w:color w:val="000000"/>
                <w:sz w:val="18"/>
                <w:szCs w:val="18"/>
                <w:lang w:val="es-CO" w:eastAsia="es-CO"/>
              </w:rPr>
              <w:lastRenderedPageBreak/>
              <w:t xml:space="preserve">16:= </w:t>
            </w:r>
            <w:proofErr w:type="spellStart"/>
            <w:r w:rsidRPr="009619AE">
              <w:rPr>
                <w:rFonts w:ascii="Arial Narrow" w:hAnsi="Arial Narrow" w:cs="Calibri"/>
                <w:color w:val="000000"/>
                <w:sz w:val="18"/>
                <w:szCs w:val="18"/>
                <w:lang w:val="es-CO" w:eastAsia="es-CO"/>
              </w:rPr>
              <w:t>Infliximab</w:t>
            </w:r>
            <w:proofErr w:type="spellEnd"/>
            <w:r w:rsidRPr="009619AE">
              <w:rPr>
                <w:rFonts w:ascii="Arial Narrow" w:hAnsi="Arial Narrow" w:cs="Calibri"/>
                <w:color w:val="000000"/>
                <w:sz w:val="18"/>
                <w:szCs w:val="18"/>
                <w:lang w:val="es-CO" w:eastAsia="es-CO"/>
              </w:rPr>
              <w:br/>
              <w:t>17:= Sales de oro</w:t>
            </w:r>
            <w:r w:rsidRPr="009619AE">
              <w:rPr>
                <w:rFonts w:ascii="Arial Narrow" w:hAnsi="Arial Narrow" w:cs="Calibri"/>
                <w:color w:val="000000"/>
                <w:sz w:val="18"/>
                <w:szCs w:val="18"/>
                <w:lang w:val="es-CO" w:eastAsia="es-CO"/>
              </w:rPr>
              <w:br/>
              <w:t xml:space="preserve">18:= </w:t>
            </w:r>
            <w:proofErr w:type="spellStart"/>
            <w:r w:rsidRPr="009619AE">
              <w:rPr>
                <w:rFonts w:ascii="Arial Narrow" w:hAnsi="Arial Narrow" w:cs="Calibri"/>
                <w:color w:val="000000"/>
                <w:sz w:val="18"/>
                <w:szCs w:val="18"/>
                <w:lang w:val="es-CO" w:eastAsia="es-CO"/>
              </w:rPr>
              <w:t>Tocilizumab</w:t>
            </w:r>
            <w:proofErr w:type="spellEnd"/>
            <w:r w:rsidRPr="009619AE">
              <w:rPr>
                <w:rFonts w:ascii="Arial Narrow" w:hAnsi="Arial Narrow" w:cs="Calibri"/>
                <w:color w:val="000000"/>
                <w:sz w:val="18"/>
                <w:szCs w:val="18"/>
                <w:lang w:val="es-CO" w:eastAsia="es-CO"/>
              </w:rPr>
              <w:br/>
              <w:t xml:space="preserve">19:= </w:t>
            </w:r>
            <w:proofErr w:type="spellStart"/>
            <w:r w:rsidRPr="009619AE">
              <w:rPr>
                <w:rFonts w:ascii="Arial Narrow" w:hAnsi="Arial Narrow" w:cs="Calibri"/>
                <w:color w:val="000000"/>
                <w:sz w:val="18"/>
                <w:szCs w:val="18"/>
                <w:lang w:val="es-CO" w:eastAsia="es-CO"/>
              </w:rPr>
              <w:t>Tofacitinib</w:t>
            </w:r>
            <w:proofErr w:type="spellEnd"/>
            <w:r w:rsidRPr="009619AE">
              <w:rPr>
                <w:rFonts w:ascii="Arial Narrow" w:hAnsi="Arial Narrow" w:cs="Calibri"/>
                <w:color w:val="000000"/>
                <w:sz w:val="18"/>
                <w:szCs w:val="18"/>
                <w:lang w:val="es-CO" w:eastAsia="es-CO"/>
              </w:rPr>
              <w:br/>
              <w:t xml:space="preserve">20:= </w:t>
            </w:r>
            <w:proofErr w:type="spellStart"/>
            <w:r w:rsidRPr="009619AE">
              <w:rPr>
                <w:rFonts w:ascii="Arial Narrow" w:hAnsi="Arial Narrow" w:cs="Calibri"/>
                <w:color w:val="000000"/>
                <w:sz w:val="18"/>
                <w:szCs w:val="18"/>
                <w:lang w:val="es-CO" w:eastAsia="es-CO"/>
              </w:rPr>
              <w:t>Anakinra</w:t>
            </w:r>
            <w:proofErr w:type="spellEnd"/>
            <w:r w:rsidRPr="009619AE">
              <w:rPr>
                <w:rFonts w:ascii="Arial Narrow" w:hAnsi="Arial Narrow" w:cs="Calibri"/>
                <w:color w:val="000000"/>
                <w:sz w:val="18"/>
                <w:szCs w:val="18"/>
                <w:lang w:val="es-CO" w:eastAsia="es-CO"/>
              </w:rPr>
              <w:br/>
              <w:t>21:= Otros medicamentos</w:t>
            </w:r>
            <w:r w:rsidRPr="009619AE">
              <w:rPr>
                <w:rFonts w:ascii="Arial Narrow" w:hAnsi="Arial Narrow" w:cs="Calibri"/>
                <w:color w:val="000000"/>
                <w:sz w:val="18"/>
                <w:szCs w:val="18"/>
                <w:lang w:val="es-CO" w:eastAsia="es-CO"/>
              </w:rPr>
              <w:br/>
              <w:t>22:= Sin dato o no aplica</w:t>
            </w:r>
          </w:p>
        </w:tc>
        <w:tc>
          <w:tcPr>
            <w:tcW w:w="510" w:type="pct"/>
            <w:tcBorders>
              <w:top w:val="nil"/>
              <w:left w:val="nil"/>
              <w:bottom w:val="single" w:sz="4" w:space="0" w:color="auto"/>
              <w:right w:val="single" w:sz="4" w:space="0" w:color="auto"/>
            </w:tcBorders>
            <w:shd w:val="clear" w:color="auto" w:fill="auto"/>
            <w:vAlign w:val="center"/>
            <w:hideMark/>
          </w:tcPr>
          <w:p w14:paraId="49643261" w14:textId="77777777" w:rsidR="009619AE" w:rsidRPr="009619AE" w:rsidRDefault="009619AE" w:rsidP="009619AE">
            <w:pPr>
              <w:jc w:val="center"/>
              <w:rPr>
                <w:rFonts w:ascii="Arial Narrow" w:hAnsi="Arial Narrow" w:cs="Calibri"/>
                <w:sz w:val="18"/>
                <w:szCs w:val="18"/>
                <w:lang w:val="es-CO" w:eastAsia="es-CO"/>
              </w:rPr>
            </w:pPr>
            <w:r w:rsidRPr="009619AE">
              <w:rPr>
                <w:rFonts w:ascii="Arial Narrow" w:hAnsi="Arial Narrow" w:cs="Calibri"/>
                <w:sz w:val="18"/>
                <w:szCs w:val="18"/>
                <w:lang w:val="es-CO" w:eastAsia="es-CO"/>
              </w:rPr>
              <w:lastRenderedPageBreak/>
              <w:t>2</w:t>
            </w:r>
          </w:p>
        </w:tc>
        <w:tc>
          <w:tcPr>
            <w:tcW w:w="599" w:type="pct"/>
            <w:tcBorders>
              <w:top w:val="nil"/>
              <w:left w:val="nil"/>
              <w:bottom w:val="single" w:sz="4" w:space="0" w:color="auto"/>
              <w:right w:val="single" w:sz="4" w:space="0" w:color="auto"/>
            </w:tcBorders>
            <w:shd w:val="clear" w:color="auto" w:fill="auto"/>
            <w:vAlign w:val="center"/>
            <w:hideMark/>
          </w:tcPr>
          <w:p w14:paraId="23ED9CE4" w14:textId="77777777" w:rsidR="009619AE" w:rsidRPr="009619AE" w:rsidRDefault="009619AE" w:rsidP="009619AE">
            <w:pPr>
              <w:jc w:val="center"/>
              <w:rPr>
                <w:rFonts w:ascii="Arial Narrow" w:hAnsi="Arial Narrow" w:cs="Calibri"/>
                <w:sz w:val="18"/>
                <w:szCs w:val="18"/>
                <w:lang w:val="es-CO" w:eastAsia="es-CO"/>
              </w:rPr>
            </w:pPr>
            <w:r w:rsidRPr="009619AE">
              <w:rPr>
                <w:rFonts w:ascii="Arial Narrow" w:hAnsi="Arial Narrow" w:cs="Calibri"/>
                <w:sz w:val="18"/>
                <w:szCs w:val="18"/>
                <w:lang w:val="es-CO" w:eastAsia="es-CO"/>
              </w:rPr>
              <w:t>Numérico</w:t>
            </w:r>
          </w:p>
        </w:tc>
      </w:tr>
      <w:tr w:rsidR="009619AE" w:rsidRPr="009619AE" w14:paraId="089F9CB8" w14:textId="77777777" w:rsidTr="00C245C7">
        <w:trPr>
          <w:trHeight w:val="661"/>
        </w:trPr>
        <w:tc>
          <w:tcPr>
            <w:tcW w:w="235" w:type="pct"/>
            <w:tcBorders>
              <w:top w:val="nil"/>
              <w:left w:val="single" w:sz="4" w:space="0" w:color="auto"/>
              <w:bottom w:val="single" w:sz="4" w:space="0" w:color="auto"/>
              <w:right w:val="single" w:sz="4" w:space="0" w:color="auto"/>
            </w:tcBorders>
            <w:shd w:val="clear" w:color="000000" w:fill="FFFFFF"/>
            <w:vAlign w:val="center"/>
            <w:hideMark/>
          </w:tcPr>
          <w:p w14:paraId="76755C81" w14:textId="77777777" w:rsidR="009619AE" w:rsidRPr="009619AE" w:rsidRDefault="009619AE" w:rsidP="009619AE">
            <w:pPr>
              <w:jc w:val="center"/>
              <w:rPr>
                <w:rFonts w:ascii="Arial Narrow" w:hAnsi="Arial Narrow" w:cs="Calibri"/>
                <w:sz w:val="18"/>
                <w:szCs w:val="18"/>
                <w:lang w:val="es-CO" w:eastAsia="es-CO"/>
              </w:rPr>
            </w:pPr>
            <w:r w:rsidRPr="009619AE">
              <w:rPr>
                <w:rFonts w:ascii="Arial Narrow" w:hAnsi="Arial Narrow" w:cs="Calibri"/>
                <w:sz w:val="18"/>
                <w:szCs w:val="18"/>
                <w:lang w:val="es-CO" w:eastAsia="es-CO"/>
              </w:rPr>
              <w:t>14</w:t>
            </w:r>
          </w:p>
        </w:tc>
        <w:tc>
          <w:tcPr>
            <w:tcW w:w="769" w:type="pct"/>
            <w:tcBorders>
              <w:top w:val="nil"/>
              <w:left w:val="nil"/>
              <w:bottom w:val="single" w:sz="4" w:space="0" w:color="auto"/>
              <w:right w:val="single" w:sz="4" w:space="0" w:color="auto"/>
            </w:tcBorders>
            <w:shd w:val="clear" w:color="auto" w:fill="auto"/>
            <w:vAlign w:val="center"/>
            <w:hideMark/>
          </w:tcPr>
          <w:p w14:paraId="0F6AB7C7" w14:textId="77777777" w:rsidR="009619AE" w:rsidRPr="009619AE" w:rsidRDefault="009619AE" w:rsidP="009619AE">
            <w:pPr>
              <w:jc w:val="center"/>
              <w:rPr>
                <w:rFonts w:ascii="Arial Narrow" w:hAnsi="Arial Narrow" w:cs="Calibri"/>
                <w:color w:val="000000"/>
                <w:sz w:val="18"/>
                <w:szCs w:val="18"/>
                <w:lang w:val="es-CO" w:eastAsia="es-CO"/>
              </w:rPr>
            </w:pPr>
            <w:proofErr w:type="spellStart"/>
            <w:r w:rsidRPr="009619AE">
              <w:rPr>
                <w:rFonts w:ascii="Arial Narrow" w:hAnsi="Arial Narrow" w:cs="Calibri"/>
                <w:color w:val="000000"/>
                <w:sz w:val="18"/>
                <w:szCs w:val="18"/>
                <w:lang w:val="es-CO" w:eastAsia="es-CO"/>
              </w:rPr>
              <w:t>compAR</w:t>
            </w:r>
            <w:proofErr w:type="spellEnd"/>
          </w:p>
        </w:tc>
        <w:tc>
          <w:tcPr>
            <w:tcW w:w="761" w:type="pct"/>
            <w:tcBorders>
              <w:top w:val="nil"/>
              <w:left w:val="nil"/>
              <w:bottom w:val="single" w:sz="4" w:space="0" w:color="auto"/>
              <w:right w:val="single" w:sz="4" w:space="0" w:color="auto"/>
            </w:tcBorders>
            <w:shd w:val="clear" w:color="auto" w:fill="auto"/>
            <w:vAlign w:val="center"/>
            <w:hideMark/>
          </w:tcPr>
          <w:p w14:paraId="0C190AF6" w14:textId="77777777" w:rsidR="009619AE" w:rsidRPr="009619AE" w:rsidRDefault="009619AE" w:rsidP="009619AE">
            <w:pPr>
              <w:jc w:val="center"/>
              <w:rPr>
                <w:rFonts w:ascii="Arial Narrow" w:hAnsi="Arial Narrow" w:cs="Calibri"/>
                <w:color w:val="000000"/>
                <w:sz w:val="18"/>
                <w:szCs w:val="18"/>
                <w:lang w:val="es-CO" w:eastAsia="es-CO"/>
              </w:rPr>
            </w:pPr>
            <w:r w:rsidRPr="009619AE">
              <w:rPr>
                <w:rFonts w:ascii="Arial Narrow" w:hAnsi="Arial Narrow" w:cs="Calibri"/>
                <w:color w:val="000000"/>
                <w:sz w:val="18"/>
                <w:szCs w:val="18"/>
                <w:lang w:val="es-CO" w:eastAsia="es-CO"/>
              </w:rPr>
              <w:t>Complicaciones</w:t>
            </w:r>
          </w:p>
        </w:tc>
        <w:tc>
          <w:tcPr>
            <w:tcW w:w="2128" w:type="pct"/>
            <w:tcBorders>
              <w:top w:val="nil"/>
              <w:left w:val="nil"/>
              <w:bottom w:val="single" w:sz="4" w:space="0" w:color="auto"/>
              <w:right w:val="single" w:sz="4" w:space="0" w:color="auto"/>
            </w:tcBorders>
            <w:shd w:val="clear" w:color="auto" w:fill="auto"/>
            <w:vAlign w:val="center"/>
            <w:hideMark/>
          </w:tcPr>
          <w:p w14:paraId="37C645A7" w14:textId="77777777" w:rsidR="009619AE" w:rsidRPr="009619AE" w:rsidRDefault="009619AE" w:rsidP="009619AE">
            <w:pPr>
              <w:rPr>
                <w:rFonts w:ascii="Arial Narrow" w:hAnsi="Arial Narrow" w:cs="Calibri"/>
                <w:color w:val="000000"/>
                <w:sz w:val="18"/>
                <w:szCs w:val="18"/>
                <w:lang w:val="es-CO" w:eastAsia="es-CO"/>
              </w:rPr>
            </w:pPr>
            <w:r w:rsidRPr="009619AE">
              <w:rPr>
                <w:rFonts w:ascii="Arial Narrow" w:hAnsi="Arial Narrow" w:cs="Calibri"/>
                <w:color w:val="000000"/>
                <w:sz w:val="18"/>
                <w:szCs w:val="18"/>
                <w:lang w:val="es-CO" w:eastAsia="es-CO"/>
              </w:rPr>
              <w:t>Registre sí el afiliado ha requerido o requiere reemplazo articular por AR:</w:t>
            </w:r>
            <w:r w:rsidRPr="009619AE">
              <w:rPr>
                <w:rFonts w:ascii="Arial Narrow" w:hAnsi="Arial Narrow" w:cs="Calibri"/>
                <w:color w:val="000000"/>
                <w:sz w:val="18"/>
                <w:szCs w:val="18"/>
                <w:lang w:val="es-CO" w:eastAsia="es-CO"/>
              </w:rPr>
              <w:br/>
              <w:t>0:= No requiere ni ha requerido reemplazo articular</w:t>
            </w:r>
            <w:r w:rsidRPr="009619AE">
              <w:rPr>
                <w:rFonts w:ascii="Arial Narrow" w:hAnsi="Arial Narrow" w:cs="Calibri"/>
                <w:color w:val="000000"/>
                <w:sz w:val="18"/>
                <w:szCs w:val="18"/>
                <w:lang w:val="es-CO" w:eastAsia="es-CO"/>
              </w:rPr>
              <w:br/>
              <w:t xml:space="preserve">1:= Ha requerido reemplazo de Cadera </w:t>
            </w:r>
            <w:r w:rsidRPr="009619AE">
              <w:rPr>
                <w:rFonts w:ascii="Arial Narrow" w:hAnsi="Arial Narrow" w:cs="Calibri"/>
                <w:color w:val="000000"/>
                <w:sz w:val="18"/>
                <w:szCs w:val="18"/>
                <w:lang w:val="es-CO" w:eastAsia="es-CO"/>
              </w:rPr>
              <w:br/>
              <w:t xml:space="preserve">2:= Ha requerido reemplazo de Rodilla </w:t>
            </w:r>
            <w:r w:rsidRPr="009619AE">
              <w:rPr>
                <w:rFonts w:ascii="Arial Narrow" w:hAnsi="Arial Narrow" w:cs="Calibri"/>
                <w:color w:val="000000"/>
                <w:sz w:val="18"/>
                <w:szCs w:val="18"/>
                <w:lang w:val="es-CO" w:eastAsia="es-CO"/>
              </w:rPr>
              <w:br/>
              <w:t xml:space="preserve">3:= Ha requerido reemplazo de Tobillo </w:t>
            </w:r>
            <w:r w:rsidRPr="009619AE">
              <w:rPr>
                <w:rFonts w:ascii="Arial Narrow" w:hAnsi="Arial Narrow" w:cs="Calibri"/>
                <w:color w:val="000000"/>
                <w:sz w:val="18"/>
                <w:szCs w:val="18"/>
                <w:lang w:val="es-CO" w:eastAsia="es-CO"/>
              </w:rPr>
              <w:br/>
              <w:t xml:space="preserve">4:= Ha requerido reemplazo de Hombro </w:t>
            </w:r>
            <w:r w:rsidRPr="009619AE">
              <w:rPr>
                <w:rFonts w:ascii="Arial Narrow" w:hAnsi="Arial Narrow" w:cs="Calibri"/>
                <w:color w:val="000000"/>
                <w:sz w:val="18"/>
                <w:szCs w:val="18"/>
                <w:lang w:val="es-CO" w:eastAsia="es-CO"/>
              </w:rPr>
              <w:br/>
              <w:t>5:= Ha requerido reemplazo de Codo</w:t>
            </w:r>
            <w:r w:rsidRPr="009619AE">
              <w:rPr>
                <w:rFonts w:ascii="Arial Narrow" w:hAnsi="Arial Narrow" w:cs="Calibri"/>
                <w:color w:val="000000"/>
                <w:sz w:val="18"/>
                <w:szCs w:val="18"/>
                <w:lang w:val="es-CO" w:eastAsia="es-CO"/>
              </w:rPr>
              <w:br/>
              <w:t>6:= Ha requerido un segundo reemplazo articular</w:t>
            </w:r>
            <w:r w:rsidRPr="009619AE">
              <w:rPr>
                <w:rFonts w:ascii="Arial Narrow" w:hAnsi="Arial Narrow" w:cs="Calibri"/>
                <w:color w:val="000000"/>
                <w:sz w:val="18"/>
                <w:szCs w:val="18"/>
                <w:lang w:val="es-CO" w:eastAsia="es-CO"/>
              </w:rPr>
              <w:br/>
              <w:t>7:= Ha requerido un tercer reemplazo articular</w:t>
            </w:r>
            <w:r w:rsidRPr="009619AE">
              <w:rPr>
                <w:rFonts w:ascii="Arial Narrow" w:hAnsi="Arial Narrow" w:cs="Calibri"/>
                <w:color w:val="000000"/>
                <w:sz w:val="18"/>
                <w:szCs w:val="18"/>
                <w:lang w:val="es-CO" w:eastAsia="es-CO"/>
              </w:rPr>
              <w:br/>
              <w:t>8:= Está en espera de reemplazo articular</w:t>
            </w:r>
            <w:r w:rsidRPr="009619AE">
              <w:rPr>
                <w:rFonts w:ascii="Arial Narrow" w:hAnsi="Arial Narrow" w:cs="Calibri"/>
                <w:color w:val="000000"/>
                <w:sz w:val="18"/>
                <w:szCs w:val="18"/>
                <w:lang w:val="es-CO" w:eastAsia="es-CO"/>
              </w:rPr>
              <w:br/>
              <w:t>9:= Sin dato</w:t>
            </w:r>
          </w:p>
        </w:tc>
        <w:tc>
          <w:tcPr>
            <w:tcW w:w="510" w:type="pct"/>
            <w:tcBorders>
              <w:top w:val="nil"/>
              <w:left w:val="nil"/>
              <w:bottom w:val="single" w:sz="4" w:space="0" w:color="auto"/>
              <w:right w:val="single" w:sz="4" w:space="0" w:color="auto"/>
            </w:tcBorders>
            <w:shd w:val="clear" w:color="auto" w:fill="auto"/>
            <w:vAlign w:val="center"/>
            <w:hideMark/>
          </w:tcPr>
          <w:p w14:paraId="4C6AD9AE" w14:textId="77777777" w:rsidR="009619AE" w:rsidRPr="009619AE" w:rsidRDefault="009619AE" w:rsidP="009619AE">
            <w:pPr>
              <w:jc w:val="center"/>
              <w:rPr>
                <w:rFonts w:ascii="Arial Narrow" w:hAnsi="Arial Narrow" w:cs="Calibri"/>
                <w:sz w:val="18"/>
                <w:szCs w:val="18"/>
                <w:lang w:val="es-CO" w:eastAsia="es-CO"/>
              </w:rPr>
            </w:pPr>
            <w:r w:rsidRPr="009619AE">
              <w:rPr>
                <w:rFonts w:ascii="Arial Narrow" w:hAnsi="Arial Narrow" w:cs="Calibri"/>
                <w:sz w:val="18"/>
                <w:szCs w:val="18"/>
                <w:lang w:val="es-CO" w:eastAsia="es-CO"/>
              </w:rPr>
              <w:t>1</w:t>
            </w:r>
          </w:p>
        </w:tc>
        <w:tc>
          <w:tcPr>
            <w:tcW w:w="599" w:type="pct"/>
            <w:tcBorders>
              <w:top w:val="nil"/>
              <w:left w:val="nil"/>
              <w:bottom w:val="single" w:sz="4" w:space="0" w:color="auto"/>
              <w:right w:val="single" w:sz="4" w:space="0" w:color="auto"/>
            </w:tcBorders>
            <w:shd w:val="clear" w:color="auto" w:fill="auto"/>
            <w:vAlign w:val="center"/>
            <w:hideMark/>
          </w:tcPr>
          <w:p w14:paraId="3A2DC306" w14:textId="77777777" w:rsidR="009619AE" w:rsidRPr="009619AE" w:rsidRDefault="009619AE" w:rsidP="009619AE">
            <w:pPr>
              <w:jc w:val="center"/>
              <w:rPr>
                <w:rFonts w:ascii="Arial Narrow" w:hAnsi="Arial Narrow" w:cs="Calibri"/>
                <w:sz w:val="18"/>
                <w:szCs w:val="18"/>
                <w:lang w:val="es-CO" w:eastAsia="es-CO"/>
              </w:rPr>
            </w:pPr>
            <w:r w:rsidRPr="009619AE">
              <w:rPr>
                <w:rFonts w:ascii="Arial Narrow" w:hAnsi="Arial Narrow" w:cs="Calibri"/>
                <w:sz w:val="18"/>
                <w:szCs w:val="18"/>
                <w:lang w:val="es-CO" w:eastAsia="es-CO"/>
              </w:rPr>
              <w:t>Numérico</w:t>
            </w:r>
          </w:p>
        </w:tc>
      </w:tr>
      <w:tr w:rsidR="009619AE" w:rsidRPr="009619AE" w14:paraId="70B6998A" w14:textId="77777777" w:rsidTr="001A4402">
        <w:trPr>
          <w:trHeight w:val="744"/>
        </w:trPr>
        <w:tc>
          <w:tcPr>
            <w:tcW w:w="235" w:type="pct"/>
            <w:tcBorders>
              <w:top w:val="nil"/>
              <w:left w:val="single" w:sz="4" w:space="0" w:color="auto"/>
              <w:bottom w:val="single" w:sz="4" w:space="0" w:color="auto"/>
              <w:right w:val="single" w:sz="4" w:space="0" w:color="auto"/>
            </w:tcBorders>
            <w:shd w:val="clear" w:color="000000" w:fill="FFFFFF"/>
            <w:vAlign w:val="center"/>
            <w:hideMark/>
          </w:tcPr>
          <w:p w14:paraId="6E4BE2A8" w14:textId="77777777" w:rsidR="009619AE" w:rsidRPr="009619AE" w:rsidRDefault="009619AE" w:rsidP="009619AE">
            <w:pPr>
              <w:jc w:val="center"/>
              <w:rPr>
                <w:rFonts w:ascii="Arial Narrow" w:hAnsi="Arial Narrow" w:cs="Calibri"/>
                <w:sz w:val="18"/>
                <w:szCs w:val="18"/>
                <w:lang w:val="es-CO" w:eastAsia="es-CO"/>
              </w:rPr>
            </w:pPr>
            <w:r w:rsidRPr="009619AE">
              <w:rPr>
                <w:rFonts w:ascii="Arial Narrow" w:hAnsi="Arial Narrow" w:cs="Calibri"/>
                <w:sz w:val="18"/>
                <w:szCs w:val="18"/>
                <w:lang w:val="es-CO" w:eastAsia="es-CO"/>
              </w:rPr>
              <w:t>15</w:t>
            </w:r>
          </w:p>
        </w:tc>
        <w:tc>
          <w:tcPr>
            <w:tcW w:w="769" w:type="pct"/>
            <w:tcBorders>
              <w:top w:val="nil"/>
              <w:left w:val="nil"/>
              <w:bottom w:val="single" w:sz="4" w:space="0" w:color="auto"/>
              <w:right w:val="single" w:sz="4" w:space="0" w:color="auto"/>
            </w:tcBorders>
            <w:shd w:val="clear" w:color="auto" w:fill="auto"/>
            <w:vAlign w:val="center"/>
            <w:hideMark/>
          </w:tcPr>
          <w:p w14:paraId="7043407D" w14:textId="77777777" w:rsidR="009619AE" w:rsidRPr="009619AE" w:rsidRDefault="009619AE" w:rsidP="009619AE">
            <w:pPr>
              <w:jc w:val="center"/>
              <w:rPr>
                <w:rFonts w:ascii="Arial Narrow" w:hAnsi="Arial Narrow" w:cs="Calibri"/>
                <w:color w:val="000000"/>
                <w:sz w:val="18"/>
                <w:szCs w:val="18"/>
                <w:lang w:val="es-CO" w:eastAsia="es-CO"/>
              </w:rPr>
            </w:pPr>
            <w:proofErr w:type="spellStart"/>
            <w:r w:rsidRPr="009619AE">
              <w:rPr>
                <w:rFonts w:ascii="Arial Narrow" w:hAnsi="Arial Narrow" w:cs="Calibri"/>
                <w:color w:val="000000"/>
                <w:sz w:val="18"/>
                <w:szCs w:val="18"/>
                <w:lang w:val="es-CO" w:eastAsia="es-CO"/>
              </w:rPr>
              <w:t>codigoIPS</w:t>
            </w:r>
            <w:proofErr w:type="spellEnd"/>
          </w:p>
        </w:tc>
        <w:tc>
          <w:tcPr>
            <w:tcW w:w="761" w:type="pct"/>
            <w:tcBorders>
              <w:top w:val="nil"/>
              <w:left w:val="nil"/>
              <w:bottom w:val="single" w:sz="4" w:space="0" w:color="auto"/>
              <w:right w:val="single" w:sz="4" w:space="0" w:color="auto"/>
            </w:tcBorders>
            <w:shd w:val="clear" w:color="auto" w:fill="auto"/>
            <w:vAlign w:val="center"/>
            <w:hideMark/>
          </w:tcPr>
          <w:p w14:paraId="5F0DE62E" w14:textId="77777777" w:rsidR="009619AE" w:rsidRPr="009619AE" w:rsidRDefault="009619AE" w:rsidP="009619AE">
            <w:pPr>
              <w:jc w:val="center"/>
              <w:rPr>
                <w:rFonts w:ascii="Arial Narrow" w:hAnsi="Arial Narrow" w:cs="Calibri"/>
                <w:color w:val="000000"/>
                <w:sz w:val="18"/>
                <w:szCs w:val="18"/>
                <w:lang w:val="es-CO" w:eastAsia="es-CO"/>
              </w:rPr>
            </w:pPr>
            <w:r w:rsidRPr="009619AE">
              <w:rPr>
                <w:rFonts w:ascii="Arial Narrow" w:hAnsi="Arial Narrow" w:cs="Calibri"/>
                <w:color w:val="000000"/>
                <w:sz w:val="18"/>
                <w:szCs w:val="18"/>
                <w:lang w:val="es-CO" w:eastAsia="es-CO"/>
              </w:rPr>
              <w:t xml:space="preserve">Código de la IPS donde se hace el seguimiento </w:t>
            </w:r>
          </w:p>
        </w:tc>
        <w:tc>
          <w:tcPr>
            <w:tcW w:w="2128" w:type="pct"/>
            <w:tcBorders>
              <w:top w:val="nil"/>
              <w:left w:val="nil"/>
              <w:bottom w:val="single" w:sz="4" w:space="0" w:color="auto"/>
              <w:right w:val="single" w:sz="4" w:space="0" w:color="auto"/>
            </w:tcBorders>
            <w:shd w:val="clear" w:color="auto" w:fill="auto"/>
            <w:vAlign w:val="center"/>
            <w:hideMark/>
          </w:tcPr>
          <w:p w14:paraId="33446CC5" w14:textId="77777777" w:rsidR="009619AE" w:rsidRPr="009619AE" w:rsidRDefault="009619AE" w:rsidP="009619AE">
            <w:pPr>
              <w:rPr>
                <w:rFonts w:ascii="Arial Narrow" w:hAnsi="Arial Narrow" w:cs="Calibri"/>
                <w:sz w:val="18"/>
                <w:szCs w:val="18"/>
                <w:lang w:val="es-CO" w:eastAsia="es-CO"/>
              </w:rPr>
            </w:pPr>
            <w:r w:rsidRPr="009619AE">
              <w:rPr>
                <w:rFonts w:ascii="Arial Narrow" w:hAnsi="Arial Narrow" w:cs="Calibri"/>
                <w:sz w:val="18"/>
                <w:szCs w:val="18"/>
                <w:lang w:val="es-CO" w:eastAsia="es-CO"/>
              </w:rPr>
              <w:t>Registre el código REPS (12 dígitos) de la IPS donde el afiliado recibe tratamiento o se le hace seguimiento a su tratamiento médico que está reportando.</w:t>
            </w:r>
          </w:p>
        </w:tc>
        <w:tc>
          <w:tcPr>
            <w:tcW w:w="510" w:type="pct"/>
            <w:tcBorders>
              <w:top w:val="nil"/>
              <w:left w:val="nil"/>
              <w:bottom w:val="single" w:sz="4" w:space="0" w:color="auto"/>
              <w:right w:val="single" w:sz="4" w:space="0" w:color="auto"/>
            </w:tcBorders>
            <w:shd w:val="clear" w:color="auto" w:fill="auto"/>
            <w:vAlign w:val="center"/>
            <w:hideMark/>
          </w:tcPr>
          <w:p w14:paraId="630D9748" w14:textId="77777777" w:rsidR="009619AE" w:rsidRPr="009619AE" w:rsidRDefault="009619AE" w:rsidP="009619AE">
            <w:pPr>
              <w:jc w:val="center"/>
              <w:rPr>
                <w:rFonts w:ascii="Arial Narrow" w:hAnsi="Arial Narrow" w:cs="Calibri"/>
                <w:sz w:val="18"/>
                <w:szCs w:val="18"/>
                <w:lang w:val="es-CO" w:eastAsia="es-CO"/>
              </w:rPr>
            </w:pPr>
            <w:r w:rsidRPr="009619AE">
              <w:rPr>
                <w:rFonts w:ascii="Arial Narrow" w:hAnsi="Arial Narrow" w:cs="Calibri"/>
                <w:sz w:val="18"/>
                <w:szCs w:val="18"/>
                <w:lang w:val="es-CO" w:eastAsia="es-CO"/>
              </w:rPr>
              <w:t>12</w:t>
            </w:r>
          </w:p>
        </w:tc>
        <w:tc>
          <w:tcPr>
            <w:tcW w:w="599" w:type="pct"/>
            <w:tcBorders>
              <w:top w:val="nil"/>
              <w:left w:val="nil"/>
              <w:bottom w:val="single" w:sz="4" w:space="0" w:color="auto"/>
              <w:right w:val="single" w:sz="4" w:space="0" w:color="auto"/>
            </w:tcBorders>
            <w:shd w:val="clear" w:color="auto" w:fill="auto"/>
            <w:vAlign w:val="center"/>
            <w:hideMark/>
          </w:tcPr>
          <w:p w14:paraId="1B719D92" w14:textId="77777777" w:rsidR="009619AE" w:rsidRPr="009619AE" w:rsidRDefault="009619AE" w:rsidP="009619AE">
            <w:pPr>
              <w:jc w:val="center"/>
              <w:rPr>
                <w:rFonts w:ascii="Arial Narrow" w:hAnsi="Arial Narrow" w:cs="Calibri"/>
                <w:sz w:val="18"/>
                <w:szCs w:val="18"/>
                <w:lang w:val="es-CO" w:eastAsia="es-CO"/>
              </w:rPr>
            </w:pPr>
            <w:r w:rsidRPr="009619AE">
              <w:rPr>
                <w:rFonts w:ascii="Arial Narrow" w:hAnsi="Arial Narrow" w:cs="Calibri"/>
                <w:sz w:val="18"/>
                <w:szCs w:val="18"/>
                <w:lang w:val="es-CO" w:eastAsia="es-CO"/>
              </w:rPr>
              <w:t>Alfanumérico </w:t>
            </w:r>
          </w:p>
        </w:tc>
      </w:tr>
      <w:tr w:rsidR="009619AE" w:rsidRPr="009619AE" w14:paraId="17AE59AE" w14:textId="77777777" w:rsidTr="001A4402">
        <w:trPr>
          <w:trHeight w:val="2966"/>
        </w:trPr>
        <w:tc>
          <w:tcPr>
            <w:tcW w:w="235" w:type="pct"/>
            <w:tcBorders>
              <w:top w:val="nil"/>
              <w:left w:val="single" w:sz="4" w:space="0" w:color="auto"/>
              <w:bottom w:val="single" w:sz="4" w:space="0" w:color="auto"/>
              <w:right w:val="single" w:sz="4" w:space="0" w:color="auto"/>
            </w:tcBorders>
            <w:shd w:val="clear" w:color="000000" w:fill="FFFFFF"/>
            <w:vAlign w:val="center"/>
            <w:hideMark/>
          </w:tcPr>
          <w:p w14:paraId="282D497B" w14:textId="77777777" w:rsidR="009619AE" w:rsidRPr="009619AE" w:rsidRDefault="009619AE" w:rsidP="009619AE">
            <w:pPr>
              <w:jc w:val="center"/>
              <w:rPr>
                <w:rFonts w:ascii="Arial Narrow" w:hAnsi="Arial Narrow" w:cs="Calibri"/>
                <w:sz w:val="18"/>
                <w:szCs w:val="18"/>
                <w:lang w:val="es-CO" w:eastAsia="es-CO"/>
              </w:rPr>
            </w:pPr>
            <w:r w:rsidRPr="009619AE">
              <w:rPr>
                <w:rFonts w:ascii="Arial Narrow" w:hAnsi="Arial Narrow" w:cs="Calibri"/>
                <w:sz w:val="18"/>
                <w:szCs w:val="18"/>
                <w:lang w:val="es-CO" w:eastAsia="es-CO"/>
              </w:rPr>
              <w:t>16</w:t>
            </w:r>
          </w:p>
        </w:tc>
        <w:tc>
          <w:tcPr>
            <w:tcW w:w="769" w:type="pct"/>
            <w:tcBorders>
              <w:top w:val="nil"/>
              <w:left w:val="nil"/>
              <w:bottom w:val="single" w:sz="4" w:space="0" w:color="auto"/>
              <w:right w:val="single" w:sz="4" w:space="0" w:color="auto"/>
            </w:tcBorders>
            <w:shd w:val="clear" w:color="000000" w:fill="FFFFFF"/>
            <w:vAlign w:val="center"/>
            <w:hideMark/>
          </w:tcPr>
          <w:p w14:paraId="6C68C162" w14:textId="77777777" w:rsidR="009619AE" w:rsidRPr="009619AE" w:rsidRDefault="009619AE" w:rsidP="009619AE">
            <w:pPr>
              <w:jc w:val="center"/>
              <w:rPr>
                <w:rFonts w:ascii="Arial Narrow" w:hAnsi="Arial Narrow" w:cs="Calibri"/>
                <w:sz w:val="18"/>
                <w:szCs w:val="18"/>
                <w:lang w:val="es-CO" w:eastAsia="es-CO"/>
              </w:rPr>
            </w:pPr>
            <w:r w:rsidRPr="009619AE">
              <w:rPr>
                <w:rFonts w:ascii="Arial Narrow" w:hAnsi="Arial Narrow" w:cs="Calibri"/>
                <w:sz w:val="18"/>
                <w:szCs w:val="18"/>
                <w:lang w:val="es-CO" w:eastAsia="es-CO"/>
              </w:rPr>
              <w:t>novedad</w:t>
            </w:r>
          </w:p>
        </w:tc>
        <w:tc>
          <w:tcPr>
            <w:tcW w:w="761" w:type="pct"/>
            <w:tcBorders>
              <w:top w:val="nil"/>
              <w:left w:val="nil"/>
              <w:bottom w:val="single" w:sz="4" w:space="0" w:color="auto"/>
              <w:right w:val="single" w:sz="4" w:space="0" w:color="auto"/>
            </w:tcBorders>
            <w:shd w:val="clear" w:color="auto" w:fill="auto"/>
            <w:vAlign w:val="center"/>
            <w:hideMark/>
          </w:tcPr>
          <w:p w14:paraId="09CFB44E" w14:textId="77777777" w:rsidR="009619AE" w:rsidRPr="009619AE" w:rsidRDefault="009619AE" w:rsidP="009619AE">
            <w:pPr>
              <w:jc w:val="center"/>
              <w:rPr>
                <w:rFonts w:ascii="Arial Narrow" w:hAnsi="Arial Narrow" w:cs="Calibri"/>
                <w:color w:val="000000"/>
                <w:sz w:val="18"/>
                <w:szCs w:val="18"/>
                <w:lang w:val="es-CO" w:eastAsia="es-CO"/>
              </w:rPr>
            </w:pPr>
            <w:r w:rsidRPr="009619AE">
              <w:rPr>
                <w:rFonts w:ascii="Arial Narrow" w:hAnsi="Arial Narrow" w:cs="Calibri"/>
                <w:color w:val="000000"/>
                <w:sz w:val="18"/>
                <w:szCs w:val="18"/>
                <w:lang w:val="es-CO" w:eastAsia="es-CO"/>
              </w:rPr>
              <w:t>Novedad</w:t>
            </w:r>
          </w:p>
        </w:tc>
        <w:tc>
          <w:tcPr>
            <w:tcW w:w="2128" w:type="pct"/>
            <w:tcBorders>
              <w:top w:val="nil"/>
              <w:left w:val="nil"/>
              <w:bottom w:val="single" w:sz="4" w:space="0" w:color="auto"/>
              <w:right w:val="single" w:sz="4" w:space="0" w:color="auto"/>
            </w:tcBorders>
            <w:shd w:val="clear" w:color="auto" w:fill="auto"/>
            <w:vAlign w:val="center"/>
            <w:hideMark/>
          </w:tcPr>
          <w:p w14:paraId="0044D6CD" w14:textId="77777777" w:rsidR="009619AE" w:rsidRPr="009619AE" w:rsidRDefault="009619AE" w:rsidP="009619AE">
            <w:pPr>
              <w:rPr>
                <w:rFonts w:ascii="Arial Narrow" w:hAnsi="Arial Narrow" w:cs="Calibri"/>
                <w:color w:val="000000"/>
                <w:sz w:val="18"/>
                <w:szCs w:val="18"/>
                <w:lang w:val="es-CO" w:eastAsia="es-CO"/>
              </w:rPr>
            </w:pPr>
            <w:r w:rsidRPr="009619AE">
              <w:rPr>
                <w:rFonts w:ascii="Arial Narrow" w:hAnsi="Arial Narrow" w:cs="Calibri"/>
                <w:color w:val="000000"/>
                <w:sz w:val="18"/>
                <w:szCs w:val="18"/>
                <w:lang w:val="es-CO" w:eastAsia="es-CO"/>
              </w:rPr>
              <w:t>Registre la novedad del paciente respecto al reporte anterior:</w:t>
            </w:r>
            <w:r w:rsidRPr="009619AE">
              <w:rPr>
                <w:rFonts w:ascii="Arial Narrow" w:hAnsi="Arial Narrow" w:cs="Calibri"/>
                <w:color w:val="000000"/>
                <w:sz w:val="18"/>
                <w:szCs w:val="18"/>
                <w:lang w:val="es-CO" w:eastAsia="es-CO"/>
              </w:rPr>
              <w:br/>
              <w:t>0:= No presenta ninguna novedad</w:t>
            </w:r>
            <w:r w:rsidRPr="009619AE">
              <w:rPr>
                <w:rFonts w:ascii="Arial Narrow" w:hAnsi="Arial Narrow" w:cs="Calibri"/>
                <w:color w:val="000000"/>
                <w:sz w:val="18"/>
                <w:szCs w:val="18"/>
                <w:lang w:val="es-CO" w:eastAsia="es-CO"/>
              </w:rPr>
              <w:br/>
              <w:t xml:space="preserve">1 := Persona que falleció </w:t>
            </w:r>
            <w:r w:rsidRPr="009619AE">
              <w:rPr>
                <w:rFonts w:ascii="Arial Narrow" w:hAnsi="Arial Narrow" w:cs="Calibri"/>
                <w:color w:val="000000"/>
                <w:sz w:val="18"/>
                <w:szCs w:val="18"/>
                <w:lang w:val="es-CO" w:eastAsia="es-CO"/>
              </w:rPr>
              <w:br/>
              <w:t>2:= Ingreso a EPS con diagnóstico de AR</w:t>
            </w:r>
            <w:r w:rsidRPr="009619AE">
              <w:rPr>
                <w:rFonts w:ascii="Arial Narrow" w:hAnsi="Arial Narrow" w:cs="Calibri"/>
                <w:color w:val="000000"/>
                <w:sz w:val="18"/>
                <w:szCs w:val="18"/>
                <w:lang w:val="es-CO" w:eastAsia="es-CO"/>
              </w:rPr>
              <w:br/>
              <w:t>3:= Usuario antiguo en EPS a quien se le realizó nuevo diagnóstico de AR</w:t>
            </w:r>
            <w:r w:rsidRPr="009619AE">
              <w:rPr>
                <w:rFonts w:ascii="Arial Narrow" w:hAnsi="Arial Narrow" w:cs="Calibri"/>
                <w:color w:val="000000"/>
                <w:sz w:val="18"/>
                <w:szCs w:val="18"/>
                <w:lang w:val="es-CO" w:eastAsia="es-CO"/>
              </w:rPr>
              <w:br/>
              <w:t>4:= Persona que firmó alta voluntaria del tratamiento</w:t>
            </w:r>
            <w:r w:rsidRPr="009619AE">
              <w:rPr>
                <w:rFonts w:ascii="Arial Narrow" w:hAnsi="Arial Narrow" w:cs="Calibri"/>
                <w:color w:val="000000"/>
                <w:sz w:val="18"/>
                <w:szCs w:val="18"/>
                <w:lang w:val="es-CO" w:eastAsia="es-CO"/>
              </w:rPr>
              <w:br/>
              <w:t xml:space="preserve">5 := Persona que se desafilió </w:t>
            </w:r>
            <w:r w:rsidRPr="009619AE">
              <w:rPr>
                <w:rFonts w:ascii="Arial Narrow" w:hAnsi="Arial Narrow" w:cs="Calibri"/>
                <w:color w:val="000000"/>
                <w:sz w:val="18"/>
                <w:szCs w:val="18"/>
                <w:lang w:val="es-CO" w:eastAsia="es-CO"/>
              </w:rPr>
              <w:br/>
              <w:t>6:= Usuario abandonó el tratamiento y es imposible de ubicar</w:t>
            </w:r>
            <w:r w:rsidRPr="009619AE">
              <w:rPr>
                <w:rFonts w:ascii="Arial Narrow" w:hAnsi="Arial Narrow" w:cs="Calibri"/>
                <w:color w:val="000000"/>
                <w:sz w:val="18"/>
                <w:szCs w:val="18"/>
                <w:lang w:val="es-CO" w:eastAsia="es-CO"/>
              </w:rPr>
              <w:br/>
              <w:t xml:space="preserve">7 := Persona que regresa a terapia </w:t>
            </w:r>
            <w:r w:rsidRPr="009619AE">
              <w:rPr>
                <w:rFonts w:ascii="Arial Narrow" w:hAnsi="Arial Narrow" w:cs="Calibri"/>
                <w:color w:val="000000"/>
                <w:sz w:val="18"/>
                <w:szCs w:val="18"/>
                <w:lang w:val="es-CO" w:eastAsia="es-CO"/>
              </w:rPr>
              <w:br/>
              <w:t>8:= Usuario con cambio de tipo o número de identificación</w:t>
            </w:r>
            <w:r w:rsidRPr="009619AE">
              <w:rPr>
                <w:rFonts w:ascii="Arial Narrow" w:hAnsi="Arial Narrow" w:cs="Calibri"/>
                <w:color w:val="000000"/>
                <w:sz w:val="18"/>
                <w:szCs w:val="18"/>
                <w:lang w:val="es-CO" w:eastAsia="es-CO"/>
              </w:rPr>
              <w:br/>
              <w:t>9:= Usuario antiguo en EPS y antiguo diagnóstico de AR que no había sido incluido en reporte</w:t>
            </w:r>
            <w:r w:rsidRPr="009619AE">
              <w:rPr>
                <w:rFonts w:ascii="Arial Narrow" w:hAnsi="Arial Narrow" w:cs="Calibri"/>
                <w:color w:val="000000"/>
                <w:sz w:val="18"/>
                <w:szCs w:val="18"/>
                <w:lang w:val="es-CO" w:eastAsia="es-CO"/>
              </w:rPr>
              <w:br/>
              <w:t>10:= Suspensión del tratamiento por orden médica</w:t>
            </w:r>
          </w:p>
        </w:tc>
        <w:tc>
          <w:tcPr>
            <w:tcW w:w="510" w:type="pct"/>
            <w:tcBorders>
              <w:top w:val="nil"/>
              <w:left w:val="nil"/>
              <w:bottom w:val="single" w:sz="4" w:space="0" w:color="auto"/>
              <w:right w:val="single" w:sz="4" w:space="0" w:color="auto"/>
            </w:tcBorders>
            <w:shd w:val="clear" w:color="auto" w:fill="auto"/>
            <w:vAlign w:val="center"/>
            <w:hideMark/>
          </w:tcPr>
          <w:p w14:paraId="6BF12E5E" w14:textId="77777777" w:rsidR="009619AE" w:rsidRPr="009619AE" w:rsidRDefault="009619AE" w:rsidP="009619AE">
            <w:pPr>
              <w:jc w:val="center"/>
              <w:rPr>
                <w:rFonts w:ascii="Arial Narrow" w:hAnsi="Arial Narrow" w:cs="Calibri"/>
                <w:sz w:val="18"/>
                <w:szCs w:val="18"/>
                <w:lang w:val="es-CO" w:eastAsia="es-CO"/>
              </w:rPr>
            </w:pPr>
            <w:r w:rsidRPr="009619AE">
              <w:rPr>
                <w:rFonts w:ascii="Arial Narrow" w:hAnsi="Arial Narrow" w:cs="Calibri"/>
                <w:sz w:val="18"/>
                <w:szCs w:val="18"/>
                <w:lang w:val="es-CO" w:eastAsia="es-CO"/>
              </w:rPr>
              <w:t>2</w:t>
            </w:r>
          </w:p>
        </w:tc>
        <w:tc>
          <w:tcPr>
            <w:tcW w:w="599" w:type="pct"/>
            <w:tcBorders>
              <w:top w:val="nil"/>
              <w:left w:val="nil"/>
              <w:bottom w:val="single" w:sz="4" w:space="0" w:color="auto"/>
              <w:right w:val="single" w:sz="4" w:space="0" w:color="auto"/>
            </w:tcBorders>
            <w:shd w:val="clear" w:color="auto" w:fill="auto"/>
            <w:vAlign w:val="center"/>
            <w:hideMark/>
          </w:tcPr>
          <w:p w14:paraId="1E8CB953" w14:textId="77777777" w:rsidR="009619AE" w:rsidRPr="009619AE" w:rsidRDefault="009619AE" w:rsidP="009619AE">
            <w:pPr>
              <w:jc w:val="center"/>
              <w:rPr>
                <w:rFonts w:ascii="Arial Narrow" w:hAnsi="Arial Narrow" w:cs="Calibri"/>
                <w:sz w:val="18"/>
                <w:szCs w:val="18"/>
                <w:lang w:val="es-CO" w:eastAsia="es-CO"/>
              </w:rPr>
            </w:pPr>
            <w:r w:rsidRPr="009619AE">
              <w:rPr>
                <w:rFonts w:ascii="Arial Narrow" w:hAnsi="Arial Narrow" w:cs="Calibri"/>
                <w:sz w:val="18"/>
                <w:szCs w:val="18"/>
                <w:lang w:val="es-CO" w:eastAsia="es-CO"/>
              </w:rPr>
              <w:t>Numérico</w:t>
            </w:r>
          </w:p>
        </w:tc>
      </w:tr>
    </w:tbl>
    <w:p w14:paraId="1BF28887" w14:textId="77777777" w:rsidR="009619AE" w:rsidRPr="00AD2545" w:rsidRDefault="009619AE" w:rsidP="004E4823">
      <w:pPr>
        <w:pStyle w:val="Default"/>
        <w:spacing w:line="276" w:lineRule="auto"/>
        <w:jc w:val="both"/>
        <w:rPr>
          <w:color w:val="FF0000"/>
          <w:sz w:val="22"/>
          <w:szCs w:val="22"/>
        </w:rPr>
      </w:pPr>
    </w:p>
    <w:p w14:paraId="6658F227" w14:textId="4B6ED47C" w:rsidR="0097023D" w:rsidRPr="000C0E78" w:rsidRDefault="0025455C" w:rsidP="009E00FF">
      <w:pPr>
        <w:pStyle w:val="Default"/>
        <w:numPr>
          <w:ilvl w:val="0"/>
          <w:numId w:val="3"/>
        </w:numPr>
        <w:spacing w:line="276" w:lineRule="auto"/>
        <w:ind w:left="0"/>
        <w:jc w:val="both"/>
        <w:rPr>
          <w:b/>
          <w:bCs/>
          <w:color w:val="auto"/>
          <w:sz w:val="22"/>
          <w:szCs w:val="22"/>
        </w:rPr>
      </w:pPr>
      <w:r w:rsidRPr="000C0E78">
        <w:rPr>
          <w:rFonts w:eastAsia="Arial"/>
          <w:color w:val="auto"/>
          <w:sz w:val="22"/>
          <w:szCs w:val="22"/>
        </w:rPr>
        <w:t xml:space="preserve"> </w:t>
      </w:r>
      <w:r w:rsidR="0097023D" w:rsidRPr="000C0E78">
        <w:rPr>
          <w:b/>
          <w:bCs/>
          <w:color w:val="auto"/>
          <w:sz w:val="22"/>
          <w:szCs w:val="22"/>
        </w:rPr>
        <w:t>Archivo Tipo ST02</w:t>
      </w:r>
      <w:r w:rsidR="00166FA7">
        <w:rPr>
          <w:b/>
          <w:bCs/>
          <w:color w:val="auto"/>
          <w:sz w:val="22"/>
          <w:szCs w:val="22"/>
        </w:rPr>
        <w:t>1</w:t>
      </w:r>
      <w:r w:rsidR="0097023D" w:rsidRPr="000C0E78">
        <w:rPr>
          <w:b/>
          <w:bCs/>
          <w:color w:val="auto"/>
          <w:sz w:val="22"/>
          <w:szCs w:val="22"/>
        </w:rPr>
        <w:t xml:space="preserve"> – Reporte general afiliados con hemofilia u otras coagulopatías</w:t>
      </w:r>
    </w:p>
    <w:p w14:paraId="3AEBED3D" w14:textId="77777777" w:rsidR="0097023D" w:rsidRPr="000C0E78" w:rsidRDefault="0097023D" w:rsidP="00D20DE6">
      <w:pPr>
        <w:pStyle w:val="Default"/>
        <w:spacing w:line="276" w:lineRule="auto"/>
        <w:rPr>
          <w:b/>
          <w:color w:val="auto"/>
          <w:sz w:val="22"/>
          <w:szCs w:val="22"/>
        </w:rPr>
      </w:pPr>
    </w:p>
    <w:p w14:paraId="07F8FEF3" w14:textId="5B41FFEF" w:rsidR="0097023D" w:rsidRPr="000C0E78" w:rsidRDefault="0097023D" w:rsidP="00D20DE6">
      <w:pPr>
        <w:pStyle w:val="Default"/>
        <w:spacing w:line="276" w:lineRule="auto"/>
        <w:jc w:val="center"/>
        <w:rPr>
          <w:b/>
          <w:color w:val="auto"/>
          <w:sz w:val="22"/>
          <w:szCs w:val="22"/>
        </w:rPr>
      </w:pPr>
      <w:r w:rsidRPr="000C0E78">
        <w:rPr>
          <w:b/>
          <w:bCs/>
          <w:color w:val="auto"/>
          <w:sz w:val="22"/>
          <w:szCs w:val="22"/>
        </w:rPr>
        <w:t>ARCHIVO TIPO ST02</w:t>
      </w:r>
      <w:r w:rsidR="00166FA7">
        <w:rPr>
          <w:b/>
          <w:bCs/>
          <w:color w:val="auto"/>
          <w:sz w:val="22"/>
          <w:szCs w:val="22"/>
        </w:rPr>
        <w:t>1</w:t>
      </w:r>
    </w:p>
    <w:p w14:paraId="6BB8D53F" w14:textId="5DCBD753" w:rsidR="0097023D" w:rsidRPr="000C0E78" w:rsidRDefault="0097023D" w:rsidP="00D20DE6">
      <w:pPr>
        <w:pStyle w:val="Default"/>
        <w:spacing w:line="276" w:lineRule="auto"/>
        <w:jc w:val="center"/>
        <w:rPr>
          <w:b/>
          <w:bCs/>
          <w:color w:val="auto"/>
          <w:sz w:val="22"/>
          <w:szCs w:val="22"/>
        </w:rPr>
      </w:pPr>
      <w:r w:rsidRPr="000C0E78">
        <w:rPr>
          <w:b/>
          <w:bCs/>
          <w:color w:val="auto"/>
          <w:sz w:val="22"/>
          <w:szCs w:val="22"/>
        </w:rPr>
        <w:t xml:space="preserve">Reporte general afiliados con </w:t>
      </w:r>
      <w:r w:rsidR="008A76A9" w:rsidRPr="000C0E78">
        <w:rPr>
          <w:b/>
          <w:bCs/>
          <w:color w:val="auto"/>
          <w:sz w:val="22"/>
          <w:szCs w:val="22"/>
        </w:rPr>
        <w:t>H</w:t>
      </w:r>
      <w:r w:rsidRPr="000C0E78">
        <w:rPr>
          <w:b/>
          <w:bCs/>
          <w:color w:val="auto"/>
          <w:sz w:val="22"/>
          <w:szCs w:val="22"/>
        </w:rPr>
        <w:t xml:space="preserve">emofilia u otras </w:t>
      </w:r>
      <w:r w:rsidR="008A76A9" w:rsidRPr="000C0E78">
        <w:rPr>
          <w:b/>
          <w:bCs/>
          <w:color w:val="auto"/>
          <w:sz w:val="22"/>
          <w:szCs w:val="22"/>
        </w:rPr>
        <w:t>C</w:t>
      </w:r>
      <w:r w:rsidRPr="000C0E78">
        <w:rPr>
          <w:b/>
          <w:bCs/>
          <w:color w:val="auto"/>
          <w:sz w:val="22"/>
          <w:szCs w:val="22"/>
        </w:rPr>
        <w:t>oagulopatías</w:t>
      </w:r>
    </w:p>
    <w:p w14:paraId="6117D4F8" w14:textId="77777777" w:rsidR="0097023D" w:rsidRPr="006D24D2" w:rsidRDefault="0097023D" w:rsidP="00D20DE6">
      <w:pPr>
        <w:pStyle w:val="Prrafodelista"/>
        <w:spacing w:line="276" w:lineRule="auto"/>
        <w:ind w:left="0"/>
        <w:jc w:val="both"/>
        <w:rPr>
          <w:rFonts w:ascii="Arial" w:hAnsi="Arial" w:cs="Arial"/>
          <w:sz w:val="22"/>
          <w:szCs w:val="22"/>
        </w:rPr>
      </w:pPr>
    </w:p>
    <w:p w14:paraId="0B8CB9A7" w14:textId="77777777" w:rsidR="00645F80" w:rsidRPr="00A02C42" w:rsidRDefault="00645F80" w:rsidP="00645F80">
      <w:pPr>
        <w:spacing w:line="276" w:lineRule="auto"/>
        <w:ind w:right="45"/>
        <w:jc w:val="both"/>
        <w:rPr>
          <w:rFonts w:ascii="Arial" w:eastAsia="Arial" w:hAnsi="Arial" w:cs="Arial"/>
          <w:sz w:val="22"/>
          <w:szCs w:val="22"/>
          <w:lang w:val="es-ES"/>
        </w:rPr>
      </w:pPr>
      <w:r w:rsidRPr="00A02C42">
        <w:rPr>
          <w:rFonts w:ascii="Arial" w:eastAsia="Arial" w:hAnsi="Arial" w:cs="Arial"/>
          <w:b/>
          <w:bCs/>
          <w:sz w:val="22"/>
          <w:szCs w:val="22"/>
          <w:lang w:val="es-ES"/>
        </w:rPr>
        <w:t xml:space="preserve">Tipo de entidad a la que aplica: </w:t>
      </w:r>
      <w:r w:rsidRPr="00A02C42">
        <w:rPr>
          <w:rFonts w:ascii="Arial" w:eastAsia="Arial" w:hAnsi="Arial" w:cs="Arial"/>
          <w:sz w:val="22"/>
          <w:szCs w:val="22"/>
        </w:rPr>
        <w:t xml:space="preserve">Entidades Promotoras de Salud del Régimen Contributivo y del Régimen Subsidiado, Entidades Adaptadas, Entidades de los Regímenes Especial y de Excepción </w:t>
      </w:r>
      <w:r w:rsidRPr="00A02C42">
        <w:rPr>
          <w:rFonts w:ascii="Arial" w:eastAsia="Arial" w:hAnsi="Arial" w:cs="Arial"/>
          <w:b/>
          <w:bCs/>
          <w:sz w:val="22"/>
          <w:szCs w:val="22"/>
        </w:rPr>
        <w:t>en medida administrativa</w:t>
      </w:r>
      <w:r w:rsidRPr="00A02C42">
        <w:rPr>
          <w:rFonts w:ascii="Arial" w:eastAsia="Arial" w:hAnsi="Arial" w:cs="Arial"/>
          <w:sz w:val="22"/>
          <w:szCs w:val="22"/>
        </w:rPr>
        <w:t>.</w:t>
      </w:r>
    </w:p>
    <w:p w14:paraId="30BAE22F" w14:textId="578FE653" w:rsidR="00645F80" w:rsidRPr="00A02C42" w:rsidRDefault="00645F80" w:rsidP="00645F80">
      <w:pPr>
        <w:spacing w:line="276" w:lineRule="auto"/>
        <w:ind w:right="45"/>
        <w:jc w:val="both"/>
        <w:rPr>
          <w:rFonts w:ascii="Arial" w:eastAsia="Arial" w:hAnsi="Arial" w:cs="Arial"/>
          <w:b/>
          <w:bCs/>
          <w:sz w:val="22"/>
          <w:szCs w:val="22"/>
          <w:lang w:val="es-ES"/>
        </w:rPr>
      </w:pPr>
      <w:r w:rsidRPr="00A02C42">
        <w:rPr>
          <w:rFonts w:ascii="Arial" w:eastAsia="Arial" w:hAnsi="Arial" w:cs="Arial"/>
          <w:b/>
          <w:bCs/>
          <w:sz w:val="22"/>
          <w:szCs w:val="22"/>
          <w:lang w:val="es-ES"/>
        </w:rPr>
        <w:t xml:space="preserve">Periodicidad: </w:t>
      </w:r>
      <w:r w:rsidRPr="00A02C42">
        <w:rPr>
          <w:rFonts w:ascii="Arial" w:eastAsia="Arial" w:hAnsi="Arial" w:cs="Arial"/>
          <w:sz w:val="22"/>
          <w:szCs w:val="22"/>
          <w:lang w:val="es-ES"/>
        </w:rPr>
        <w:t>Trimestral</w:t>
      </w:r>
      <w:r w:rsidR="006341CD">
        <w:rPr>
          <w:rFonts w:ascii="Arial" w:eastAsia="Arial" w:hAnsi="Arial" w:cs="Arial"/>
          <w:sz w:val="22"/>
          <w:szCs w:val="22"/>
          <w:lang w:val="es-ES"/>
        </w:rPr>
        <w:t>.</w:t>
      </w:r>
    </w:p>
    <w:p w14:paraId="38540BE6" w14:textId="7B7530BD" w:rsidR="00183948" w:rsidRPr="005E1A02" w:rsidRDefault="00183948" w:rsidP="00183948">
      <w:pPr>
        <w:spacing w:line="276" w:lineRule="auto"/>
        <w:jc w:val="both"/>
        <w:textAlignment w:val="baseline"/>
        <w:rPr>
          <w:rFonts w:ascii="Segoe UI" w:hAnsi="Segoe UI" w:cs="Segoe UI"/>
          <w:sz w:val="22"/>
          <w:szCs w:val="22"/>
          <w:lang w:val="es-CO" w:eastAsia="es-CO"/>
        </w:rPr>
      </w:pPr>
      <w:r w:rsidRPr="005E1A02">
        <w:rPr>
          <w:rFonts w:ascii="Arial" w:hAnsi="Arial" w:cs="Arial"/>
          <w:b/>
          <w:bCs/>
          <w:sz w:val="22"/>
          <w:szCs w:val="22"/>
          <w:lang w:val="es-CO" w:eastAsia="es-CO"/>
        </w:rPr>
        <w:lastRenderedPageBreak/>
        <w:t>Fecha de corte: </w:t>
      </w:r>
      <w:r w:rsidRPr="005E1A02">
        <w:rPr>
          <w:rFonts w:ascii="Arial" w:eastAsia="Arial" w:hAnsi="Arial" w:cs="Arial"/>
          <w:sz w:val="22"/>
          <w:szCs w:val="22"/>
        </w:rPr>
        <w:t>marzo 31, junio 30, septiembre 30 y diciembre 31 (</w:t>
      </w:r>
      <w:r w:rsidRPr="005E1A02">
        <w:rPr>
          <w:rFonts w:ascii="Arial" w:hAnsi="Arial" w:cs="Arial"/>
          <w:sz w:val="22"/>
          <w:szCs w:val="22"/>
          <w:lang w:val="es-CO" w:eastAsia="es-CO"/>
        </w:rPr>
        <w:t>el primer reporte debe realizarse con la información al 30 de septiembre de 2021).</w:t>
      </w:r>
    </w:p>
    <w:p w14:paraId="0B594635" w14:textId="77777777" w:rsidR="00183948" w:rsidRPr="00B43EBC" w:rsidRDefault="00183948" w:rsidP="00183948">
      <w:pPr>
        <w:pStyle w:val="Default"/>
        <w:spacing w:line="276" w:lineRule="auto"/>
        <w:jc w:val="both"/>
        <w:rPr>
          <w:color w:val="auto"/>
          <w:sz w:val="22"/>
          <w:szCs w:val="22"/>
        </w:rPr>
      </w:pPr>
      <w:r w:rsidRPr="005E1A02">
        <w:rPr>
          <w:b/>
          <w:bCs/>
          <w:color w:val="auto"/>
          <w:sz w:val="22"/>
          <w:szCs w:val="22"/>
        </w:rPr>
        <w:t>Fecha del reporte: </w:t>
      </w:r>
      <w:r w:rsidRPr="005E1A02">
        <w:rPr>
          <w:color w:val="auto"/>
          <w:sz w:val="22"/>
          <w:szCs w:val="22"/>
        </w:rPr>
        <w:t>30 días calendario después de la fecha de corte (el primer reporte debe realizarse a más tardar el 30 de noviembre de 2021).</w:t>
      </w:r>
    </w:p>
    <w:p w14:paraId="687E5D70" w14:textId="52D39197" w:rsidR="0088534B" w:rsidRDefault="0088534B" w:rsidP="00D20DE6">
      <w:pPr>
        <w:spacing w:line="276" w:lineRule="auto"/>
        <w:jc w:val="both"/>
        <w:rPr>
          <w:rFonts w:ascii="Arial" w:eastAsia="Arial" w:hAnsi="Arial" w:cs="Arial"/>
          <w:sz w:val="22"/>
          <w:szCs w:val="22"/>
        </w:rPr>
      </w:pPr>
    </w:p>
    <w:p w14:paraId="19852A05" w14:textId="6C5FCBC5" w:rsidR="00236A38" w:rsidRDefault="00934CE3" w:rsidP="00236A38">
      <w:pPr>
        <w:spacing w:line="276" w:lineRule="auto"/>
        <w:jc w:val="both"/>
        <w:rPr>
          <w:rFonts w:ascii="Arial" w:eastAsia="Arial" w:hAnsi="Arial" w:cs="Arial"/>
          <w:b/>
          <w:bCs/>
          <w:sz w:val="22"/>
          <w:szCs w:val="22"/>
        </w:rPr>
      </w:pPr>
      <w:r w:rsidRPr="00934CE3">
        <w:rPr>
          <w:rFonts w:ascii="Arial" w:hAnsi="Arial" w:cs="Arial"/>
          <w:b/>
          <w:bCs/>
          <w:sz w:val="22"/>
          <w:szCs w:val="22"/>
          <w:lang w:val="es-CO" w:eastAsia="es-CO"/>
        </w:rPr>
        <w:t xml:space="preserve">Observación: </w:t>
      </w:r>
      <w:r w:rsidR="0088534B" w:rsidRPr="00934CE3">
        <w:rPr>
          <w:rFonts w:ascii="Arial" w:hAnsi="Arial" w:cs="Arial"/>
          <w:sz w:val="22"/>
          <w:szCs w:val="22"/>
          <w:lang w:val="es-CO" w:eastAsia="es-CO"/>
        </w:rPr>
        <w:t>Se</w:t>
      </w:r>
      <w:r w:rsidR="0088534B" w:rsidRPr="00934CE3">
        <w:rPr>
          <w:rFonts w:ascii="Arial" w:eastAsia="Arial" w:hAnsi="Arial" w:cs="Arial"/>
          <w:sz w:val="22"/>
          <w:szCs w:val="22"/>
        </w:rPr>
        <w:t xml:space="preserve"> deben reportar </w:t>
      </w:r>
      <w:r w:rsidR="0054322E" w:rsidRPr="00934CE3">
        <w:rPr>
          <w:rFonts w:ascii="Arial" w:eastAsia="Arial" w:hAnsi="Arial" w:cs="Arial"/>
          <w:sz w:val="22"/>
          <w:szCs w:val="22"/>
        </w:rPr>
        <w:t xml:space="preserve">a </w:t>
      </w:r>
      <w:r w:rsidR="0088534B" w:rsidRPr="00934CE3">
        <w:rPr>
          <w:rFonts w:ascii="Arial" w:eastAsia="Arial" w:hAnsi="Arial" w:cs="Arial"/>
          <w:sz w:val="22"/>
          <w:szCs w:val="22"/>
        </w:rPr>
        <w:t xml:space="preserve">las personas con diagnóstico clínico de </w:t>
      </w:r>
      <w:r w:rsidR="009A2782" w:rsidRPr="00934CE3">
        <w:rPr>
          <w:rFonts w:ascii="Arial" w:eastAsia="Arial" w:hAnsi="Arial" w:cs="Arial"/>
          <w:sz w:val="22"/>
          <w:szCs w:val="22"/>
        </w:rPr>
        <w:t>h</w:t>
      </w:r>
      <w:r w:rsidR="0088534B" w:rsidRPr="00934CE3">
        <w:rPr>
          <w:rFonts w:ascii="Arial" w:eastAsia="Arial" w:hAnsi="Arial" w:cs="Arial"/>
          <w:sz w:val="22"/>
          <w:szCs w:val="22"/>
        </w:rPr>
        <w:t>emofilia</w:t>
      </w:r>
      <w:r w:rsidR="009A2782" w:rsidRPr="00934CE3">
        <w:rPr>
          <w:rFonts w:ascii="Arial" w:eastAsia="Arial" w:hAnsi="Arial" w:cs="Arial"/>
          <w:sz w:val="22"/>
          <w:szCs w:val="22"/>
        </w:rPr>
        <w:t xml:space="preserve"> u otras </w:t>
      </w:r>
      <w:r w:rsidR="0054322E" w:rsidRPr="00934CE3">
        <w:rPr>
          <w:rFonts w:ascii="Arial" w:eastAsia="Arial" w:hAnsi="Arial" w:cs="Arial"/>
          <w:sz w:val="22"/>
          <w:szCs w:val="22"/>
        </w:rPr>
        <w:t>coagulopatías</w:t>
      </w:r>
      <w:r w:rsidR="0088534B" w:rsidRPr="00934CE3">
        <w:rPr>
          <w:rFonts w:ascii="Arial" w:eastAsia="Arial" w:hAnsi="Arial" w:cs="Arial"/>
          <w:sz w:val="22"/>
          <w:szCs w:val="22"/>
        </w:rPr>
        <w:t>, que</w:t>
      </w:r>
      <w:r w:rsidR="0088534B" w:rsidRPr="0088534B">
        <w:rPr>
          <w:rFonts w:ascii="Arial" w:eastAsia="Arial" w:hAnsi="Arial" w:cs="Arial"/>
          <w:sz w:val="22"/>
          <w:szCs w:val="22"/>
        </w:rPr>
        <w:t xml:space="preserve"> se encontraban afiliadas a la </w:t>
      </w:r>
      <w:r w:rsidR="000C0E78">
        <w:rPr>
          <w:rFonts w:ascii="Arial" w:eastAsia="Arial" w:hAnsi="Arial" w:cs="Arial"/>
          <w:sz w:val="22"/>
          <w:szCs w:val="22"/>
        </w:rPr>
        <w:t>entidad</w:t>
      </w:r>
      <w:r w:rsidR="0088534B" w:rsidRPr="0088534B">
        <w:rPr>
          <w:rFonts w:ascii="Arial" w:eastAsia="Arial" w:hAnsi="Arial" w:cs="Arial"/>
          <w:sz w:val="22"/>
          <w:szCs w:val="22"/>
        </w:rPr>
        <w:t xml:space="preserve"> en el periodo </w:t>
      </w:r>
      <w:r w:rsidR="000C0E78">
        <w:rPr>
          <w:rFonts w:ascii="Arial" w:eastAsia="Arial" w:hAnsi="Arial" w:cs="Arial"/>
          <w:sz w:val="22"/>
          <w:szCs w:val="22"/>
        </w:rPr>
        <w:t>a reportar</w:t>
      </w:r>
      <w:r w:rsidR="0088534B" w:rsidRPr="0088534B">
        <w:rPr>
          <w:rFonts w:ascii="Arial" w:eastAsia="Arial" w:hAnsi="Arial" w:cs="Arial"/>
          <w:sz w:val="22"/>
          <w:szCs w:val="22"/>
        </w:rPr>
        <w:t xml:space="preserve">. </w:t>
      </w:r>
      <w:r w:rsidR="0088534B" w:rsidRPr="00F421BC">
        <w:rPr>
          <w:rFonts w:ascii="Arial" w:eastAsia="Arial" w:hAnsi="Arial" w:cs="Arial"/>
          <w:b/>
          <w:bCs/>
          <w:sz w:val="22"/>
          <w:szCs w:val="22"/>
        </w:rPr>
        <w:t xml:space="preserve">En caso de que una persona a reportar tenga diagnóstico de más de una </w:t>
      </w:r>
      <w:r w:rsidR="00F421BC" w:rsidRPr="00F421BC">
        <w:rPr>
          <w:rFonts w:ascii="Arial" w:eastAsia="Arial" w:hAnsi="Arial" w:cs="Arial"/>
          <w:b/>
          <w:bCs/>
          <w:sz w:val="22"/>
          <w:szCs w:val="22"/>
        </w:rPr>
        <w:t>coagulopatía</w:t>
      </w:r>
      <w:r w:rsidR="0088534B" w:rsidRPr="00F421BC">
        <w:rPr>
          <w:rFonts w:ascii="Arial" w:eastAsia="Arial" w:hAnsi="Arial" w:cs="Arial"/>
          <w:b/>
          <w:bCs/>
          <w:sz w:val="22"/>
          <w:szCs w:val="22"/>
        </w:rPr>
        <w:t>, se deberá realizar un registro por cada uno de los diagnósticos.</w:t>
      </w:r>
    </w:p>
    <w:p w14:paraId="32192F44" w14:textId="0B37105C" w:rsidR="00787965" w:rsidRDefault="00787965" w:rsidP="00236A38">
      <w:pPr>
        <w:spacing w:line="276" w:lineRule="auto"/>
        <w:jc w:val="both"/>
        <w:rPr>
          <w:rFonts w:ascii="Arial" w:eastAsia="Arial" w:hAnsi="Arial" w:cs="Arial"/>
          <w:b/>
          <w:bCs/>
          <w:sz w:val="22"/>
          <w:szCs w:val="22"/>
        </w:rPr>
      </w:pPr>
    </w:p>
    <w:tbl>
      <w:tblPr>
        <w:tblW w:w="5000" w:type="pct"/>
        <w:tblCellMar>
          <w:left w:w="70" w:type="dxa"/>
          <w:right w:w="70" w:type="dxa"/>
        </w:tblCellMar>
        <w:tblLook w:val="04A0" w:firstRow="1" w:lastRow="0" w:firstColumn="1" w:lastColumn="0" w:noHBand="0" w:noVBand="1"/>
      </w:tblPr>
      <w:tblGrid>
        <w:gridCol w:w="594"/>
        <w:gridCol w:w="1647"/>
        <w:gridCol w:w="1199"/>
        <w:gridCol w:w="3505"/>
        <w:gridCol w:w="842"/>
        <w:gridCol w:w="1043"/>
      </w:tblGrid>
      <w:tr w:rsidR="00506F81" w:rsidRPr="00506F81" w14:paraId="40B40EBD" w14:textId="77777777" w:rsidTr="00506F81">
        <w:trPr>
          <w:trHeight w:val="300"/>
          <w:tblHeader/>
        </w:trPr>
        <w:tc>
          <w:tcPr>
            <w:tcW w:w="1350" w:type="pct"/>
            <w:gridSpan w:val="2"/>
            <w:tcBorders>
              <w:top w:val="single" w:sz="4" w:space="0" w:color="auto"/>
              <w:left w:val="single" w:sz="4" w:space="0" w:color="auto"/>
              <w:bottom w:val="single" w:sz="4" w:space="0" w:color="auto"/>
              <w:right w:val="single" w:sz="4" w:space="0" w:color="auto"/>
            </w:tcBorders>
            <w:shd w:val="clear" w:color="000000" w:fill="A6A6A6"/>
            <w:vAlign w:val="center"/>
            <w:hideMark/>
          </w:tcPr>
          <w:p w14:paraId="73C0A5E7" w14:textId="77777777" w:rsidR="00506F81" w:rsidRPr="00506F81" w:rsidRDefault="00506F81" w:rsidP="00506F81">
            <w:pPr>
              <w:jc w:val="center"/>
              <w:rPr>
                <w:rFonts w:ascii="Arial Narrow" w:hAnsi="Arial Narrow" w:cs="Calibri"/>
                <w:b/>
                <w:bCs/>
                <w:color w:val="000000"/>
                <w:lang w:val="es-CO" w:eastAsia="es-CO"/>
              </w:rPr>
            </w:pPr>
            <w:r w:rsidRPr="00506F81">
              <w:rPr>
                <w:rFonts w:ascii="Arial Narrow" w:hAnsi="Arial Narrow" w:cs="Calibri"/>
                <w:b/>
                <w:bCs/>
                <w:color w:val="000000"/>
                <w:lang w:val="es-CO" w:eastAsia="es-CO"/>
              </w:rPr>
              <w:t>Elemento</w:t>
            </w:r>
          </w:p>
        </w:tc>
        <w:tc>
          <w:tcPr>
            <w:tcW w:w="3650" w:type="pct"/>
            <w:gridSpan w:val="4"/>
            <w:tcBorders>
              <w:top w:val="single" w:sz="4" w:space="0" w:color="auto"/>
              <w:left w:val="nil"/>
              <w:bottom w:val="single" w:sz="4" w:space="0" w:color="auto"/>
              <w:right w:val="single" w:sz="4" w:space="0" w:color="auto"/>
            </w:tcBorders>
            <w:shd w:val="clear" w:color="000000" w:fill="A6A6A6"/>
            <w:vAlign w:val="center"/>
            <w:hideMark/>
          </w:tcPr>
          <w:p w14:paraId="40A979D7" w14:textId="2E958AB1" w:rsidR="00506F81" w:rsidRPr="00506F81" w:rsidRDefault="00506F81" w:rsidP="00506F81">
            <w:pPr>
              <w:jc w:val="center"/>
              <w:rPr>
                <w:rFonts w:ascii="Arial Narrow" w:hAnsi="Arial Narrow" w:cs="Calibri"/>
                <w:b/>
                <w:bCs/>
                <w:color w:val="000000"/>
                <w:lang w:val="es-CO" w:eastAsia="es-CO"/>
              </w:rPr>
            </w:pPr>
            <w:r w:rsidRPr="00506F81">
              <w:rPr>
                <w:rFonts w:ascii="Arial Narrow" w:hAnsi="Arial Narrow" w:cs="Calibri"/>
                <w:b/>
                <w:bCs/>
                <w:color w:val="000000"/>
                <w:lang w:val="es-CO" w:eastAsia="es-CO"/>
              </w:rPr>
              <w:t>Archivo Tipo ST02</w:t>
            </w:r>
            <w:r w:rsidR="006350EE">
              <w:rPr>
                <w:rFonts w:ascii="Arial Narrow" w:hAnsi="Arial Narrow" w:cs="Calibri"/>
                <w:b/>
                <w:bCs/>
                <w:color w:val="000000"/>
                <w:lang w:val="es-CO" w:eastAsia="es-CO"/>
              </w:rPr>
              <w:t>1</w:t>
            </w:r>
          </w:p>
        </w:tc>
      </w:tr>
      <w:tr w:rsidR="00506F81" w:rsidRPr="00506F81" w14:paraId="7037AD42" w14:textId="77777777" w:rsidTr="00506F81">
        <w:trPr>
          <w:trHeight w:val="510"/>
          <w:tblHeader/>
        </w:trPr>
        <w:tc>
          <w:tcPr>
            <w:tcW w:w="377" w:type="pct"/>
            <w:tcBorders>
              <w:top w:val="nil"/>
              <w:left w:val="single" w:sz="4" w:space="0" w:color="auto"/>
              <w:bottom w:val="single" w:sz="4" w:space="0" w:color="auto"/>
              <w:right w:val="single" w:sz="4" w:space="0" w:color="auto"/>
            </w:tcBorders>
            <w:shd w:val="clear" w:color="000000" w:fill="A6A6A6"/>
            <w:vAlign w:val="center"/>
            <w:hideMark/>
          </w:tcPr>
          <w:p w14:paraId="56A63623" w14:textId="77777777" w:rsidR="00506F81" w:rsidRPr="00506F81" w:rsidRDefault="00506F81" w:rsidP="00506F81">
            <w:pPr>
              <w:rPr>
                <w:rFonts w:ascii="Arial Narrow" w:hAnsi="Arial Narrow" w:cs="Calibri"/>
                <w:b/>
                <w:bCs/>
                <w:color w:val="000000"/>
                <w:lang w:val="es-CO" w:eastAsia="es-CO"/>
              </w:rPr>
            </w:pPr>
            <w:r w:rsidRPr="00506F81">
              <w:rPr>
                <w:rFonts w:ascii="Arial Narrow" w:hAnsi="Arial Narrow" w:cs="Calibri"/>
                <w:b/>
                <w:bCs/>
                <w:color w:val="000000"/>
                <w:lang w:val="es-CO" w:eastAsia="es-CO"/>
              </w:rPr>
              <w:t>#</w:t>
            </w:r>
          </w:p>
        </w:tc>
        <w:tc>
          <w:tcPr>
            <w:tcW w:w="973" w:type="pct"/>
            <w:tcBorders>
              <w:top w:val="nil"/>
              <w:left w:val="nil"/>
              <w:bottom w:val="single" w:sz="4" w:space="0" w:color="auto"/>
              <w:right w:val="single" w:sz="4" w:space="0" w:color="auto"/>
            </w:tcBorders>
            <w:shd w:val="clear" w:color="000000" w:fill="A6A6A6"/>
            <w:vAlign w:val="center"/>
            <w:hideMark/>
          </w:tcPr>
          <w:p w14:paraId="4177AF83" w14:textId="77777777" w:rsidR="00506F81" w:rsidRPr="00506F81" w:rsidRDefault="00506F81" w:rsidP="00506F81">
            <w:pPr>
              <w:rPr>
                <w:rFonts w:ascii="Arial Narrow" w:hAnsi="Arial Narrow" w:cs="Calibri"/>
                <w:b/>
                <w:bCs/>
                <w:color w:val="000000"/>
                <w:lang w:val="es-CO" w:eastAsia="es-CO"/>
              </w:rPr>
            </w:pPr>
            <w:r w:rsidRPr="00506F81">
              <w:rPr>
                <w:rFonts w:ascii="Arial Narrow" w:hAnsi="Arial Narrow" w:cs="Calibri"/>
                <w:b/>
                <w:bCs/>
                <w:color w:val="000000"/>
                <w:lang w:val="es-CO" w:eastAsia="es-CO"/>
              </w:rPr>
              <w:t>Identificador</w:t>
            </w:r>
          </w:p>
        </w:tc>
        <w:tc>
          <w:tcPr>
            <w:tcW w:w="651" w:type="pct"/>
            <w:tcBorders>
              <w:top w:val="nil"/>
              <w:left w:val="nil"/>
              <w:bottom w:val="single" w:sz="4" w:space="0" w:color="auto"/>
              <w:right w:val="single" w:sz="4" w:space="0" w:color="auto"/>
            </w:tcBorders>
            <w:shd w:val="clear" w:color="000000" w:fill="A6A6A6"/>
            <w:vAlign w:val="center"/>
            <w:hideMark/>
          </w:tcPr>
          <w:p w14:paraId="2795036B" w14:textId="77777777" w:rsidR="00506F81" w:rsidRPr="00506F81" w:rsidRDefault="00506F81" w:rsidP="00506F81">
            <w:pPr>
              <w:rPr>
                <w:rFonts w:ascii="Arial Narrow" w:hAnsi="Arial Narrow" w:cs="Calibri"/>
                <w:b/>
                <w:bCs/>
                <w:color w:val="000000"/>
                <w:lang w:val="es-CO" w:eastAsia="es-CO"/>
              </w:rPr>
            </w:pPr>
            <w:r w:rsidRPr="00506F81">
              <w:rPr>
                <w:rFonts w:ascii="Arial Narrow" w:hAnsi="Arial Narrow" w:cs="Calibri"/>
                <w:b/>
                <w:bCs/>
                <w:color w:val="000000"/>
                <w:lang w:val="es-CO" w:eastAsia="es-CO"/>
              </w:rPr>
              <w:t>Atributos</w:t>
            </w:r>
          </w:p>
        </w:tc>
        <w:tc>
          <w:tcPr>
            <w:tcW w:w="2025" w:type="pct"/>
            <w:tcBorders>
              <w:top w:val="nil"/>
              <w:left w:val="nil"/>
              <w:bottom w:val="single" w:sz="4" w:space="0" w:color="auto"/>
              <w:right w:val="single" w:sz="4" w:space="0" w:color="auto"/>
            </w:tcBorders>
            <w:shd w:val="clear" w:color="000000" w:fill="A6A6A6"/>
            <w:vAlign w:val="center"/>
            <w:hideMark/>
          </w:tcPr>
          <w:p w14:paraId="1AB0D6A5" w14:textId="77777777" w:rsidR="00506F81" w:rsidRPr="00506F81" w:rsidRDefault="00506F81" w:rsidP="00506F81">
            <w:pPr>
              <w:rPr>
                <w:rFonts w:ascii="Arial Narrow" w:hAnsi="Arial Narrow" w:cs="Calibri"/>
                <w:b/>
                <w:bCs/>
                <w:color w:val="000000"/>
                <w:lang w:val="es-CO" w:eastAsia="es-CO"/>
              </w:rPr>
            </w:pPr>
            <w:r w:rsidRPr="00506F81">
              <w:rPr>
                <w:rFonts w:ascii="Arial Narrow" w:hAnsi="Arial Narrow" w:cs="Calibri"/>
                <w:b/>
                <w:bCs/>
                <w:color w:val="000000"/>
                <w:lang w:val="es-CO" w:eastAsia="es-CO"/>
              </w:rPr>
              <w:t>Descripción</w:t>
            </w:r>
          </w:p>
        </w:tc>
        <w:tc>
          <w:tcPr>
            <w:tcW w:w="440" w:type="pct"/>
            <w:tcBorders>
              <w:top w:val="nil"/>
              <w:left w:val="nil"/>
              <w:bottom w:val="single" w:sz="4" w:space="0" w:color="auto"/>
              <w:right w:val="single" w:sz="4" w:space="0" w:color="auto"/>
            </w:tcBorders>
            <w:shd w:val="clear" w:color="000000" w:fill="A6A6A6"/>
            <w:vAlign w:val="center"/>
            <w:hideMark/>
          </w:tcPr>
          <w:p w14:paraId="0D274951" w14:textId="77777777" w:rsidR="00506F81" w:rsidRPr="00506F81" w:rsidRDefault="00506F81" w:rsidP="00506F81">
            <w:pPr>
              <w:rPr>
                <w:rFonts w:ascii="Arial Narrow" w:hAnsi="Arial Narrow" w:cs="Calibri"/>
                <w:b/>
                <w:bCs/>
                <w:color w:val="000000"/>
                <w:lang w:val="es-CO" w:eastAsia="es-CO"/>
              </w:rPr>
            </w:pPr>
            <w:r w:rsidRPr="00506F81">
              <w:rPr>
                <w:rFonts w:ascii="Arial Narrow" w:hAnsi="Arial Narrow" w:cs="Calibri"/>
                <w:b/>
                <w:bCs/>
                <w:color w:val="000000"/>
                <w:lang w:val="es-CO" w:eastAsia="es-CO"/>
              </w:rPr>
              <w:t>Longitud máxima</w:t>
            </w:r>
          </w:p>
        </w:tc>
        <w:tc>
          <w:tcPr>
            <w:tcW w:w="534" w:type="pct"/>
            <w:tcBorders>
              <w:top w:val="nil"/>
              <w:left w:val="nil"/>
              <w:bottom w:val="single" w:sz="4" w:space="0" w:color="auto"/>
              <w:right w:val="single" w:sz="4" w:space="0" w:color="auto"/>
            </w:tcBorders>
            <w:shd w:val="clear" w:color="000000" w:fill="A6A6A6"/>
            <w:vAlign w:val="center"/>
            <w:hideMark/>
          </w:tcPr>
          <w:p w14:paraId="373465F1" w14:textId="77777777" w:rsidR="00506F81" w:rsidRPr="00506F81" w:rsidRDefault="00506F81" w:rsidP="00506F81">
            <w:pPr>
              <w:rPr>
                <w:rFonts w:ascii="Arial Narrow" w:hAnsi="Arial Narrow" w:cs="Calibri"/>
                <w:b/>
                <w:bCs/>
                <w:color w:val="000000"/>
                <w:lang w:val="es-CO" w:eastAsia="es-CO"/>
              </w:rPr>
            </w:pPr>
            <w:r w:rsidRPr="00506F81">
              <w:rPr>
                <w:rFonts w:ascii="Arial Narrow" w:hAnsi="Arial Narrow" w:cs="Calibri"/>
                <w:b/>
                <w:bCs/>
                <w:color w:val="000000"/>
                <w:lang w:val="es-CO" w:eastAsia="es-CO"/>
              </w:rPr>
              <w:t>Registro permitido</w:t>
            </w:r>
          </w:p>
        </w:tc>
      </w:tr>
      <w:tr w:rsidR="00506F81" w:rsidRPr="00506F81" w14:paraId="48D90484" w14:textId="77777777" w:rsidTr="00506F81">
        <w:trPr>
          <w:trHeight w:val="2442"/>
        </w:trPr>
        <w:tc>
          <w:tcPr>
            <w:tcW w:w="377" w:type="pct"/>
            <w:tcBorders>
              <w:top w:val="nil"/>
              <w:left w:val="single" w:sz="4" w:space="0" w:color="auto"/>
              <w:bottom w:val="single" w:sz="4" w:space="0" w:color="auto"/>
              <w:right w:val="single" w:sz="4" w:space="0" w:color="auto"/>
            </w:tcBorders>
            <w:shd w:val="clear" w:color="000000" w:fill="FFFFFF"/>
            <w:vAlign w:val="center"/>
            <w:hideMark/>
          </w:tcPr>
          <w:p w14:paraId="22FEAD99" w14:textId="77777777" w:rsidR="00506F81" w:rsidRPr="00506F81" w:rsidRDefault="00506F81" w:rsidP="00506F81">
            <w:pPr>
              <w:jc w:val="center"/>
              <w:rPr>
                <w:rFonts w:ascii="Arial Narrow" w:hAnsi="Arial Narrow" w:cs="Calibri"/>
                <w:sz w:val="18"/>
                <w:szCs w:val="18"/>
                <w:lang w:val="es-CO" w:eastAsia="es-CO"/>
              </w:rPr>
            </w:pPr>
            <w:r w:rsidRPr="00506F81">
              <w:rPr>
                <w:rFonts w:ascii="Arial Narrow" w:hAnsi="Arial Narrow" w:cs="Calibri"/>
                <w:sz w:val="18"/>
                <w:szCs w:val="18"/>
                <w:lang w:val="es-CO" w:eastAsia="es-CO"/>
              </w:rPr>
              <w:t>1</w:t>
            </w:r>
          </w:p>
        </w:tc>
        <w:tc>
          <w:tcPr>
            <w:tcW w:w="973" w:type="pct"/>
            <w:tcBorders>
              <w:top w:val="nil"/>
              <w:left w:val="nil"/>
              <w:bottom w:val="single" w:sz="4" w:space="0" w:color="auto"/>
              <w:right w:val="single" w:sz="4" w:space="0" w:color="auto"/>
            </w:tcBorders>
            <w:shd w:val="clear" w:color="000000" w:fill="FFFFFF"/>
            <w:vAlign w:val="center"/>
            <w:hideMark/>
          </w:tcPr>
          <w:p w14:paraId="1F567A5C" w14:textId="77777777" w:rsidR="00506F81" w:rsidRPr="00506F81" w:rsidRDefault="00506F81" w:rsidP="00506F81">
            <w:pPr>
              <w:jc w:val="center"/>
              <w:rPr>
                <w:rFonts w:ascii="Arial Narrow" w:hAnsi="Arial Narrow" w:cs="Calibri"/>
                <w:sz w:val="18"/>
                <w:szCs w:val="18"/>
                <w:lang w:val="es-CO" w:eastAsia="es-CO"/>
              </w:rPr>
            </w:pPr>
            <w:proofErr w:type="spellStart"/>
            <w:r w:rsidRPr="00506F81">
              <w:rPr>
                <w:rFonts w:ascii="Arial Narrow" w:hAnsi="Arial Narrow" w:cs="Calibri"/>
                <w:sz w:val="18"/>
                <w:szCs w:val="18"/>
                <w:lang w:val="es-CO" w:eastAsia="es-CO"/>
              </w:rPr>
              <w:t>tipoIdAfiliado</w:t>
            </w:r>
            <w:proofErr w:type="spellEnd"/>
          </w:p>
        </w:tc>
        <w:tc>
          <w:tcPr>
            <w:tcW w:w="651" w:type="pct"/>
            <w:tcBorders>
              <w:top w:val="nil"/>
              <w:left w:val="nil"/>
              <w:bottom w:val="single" w:sz="4" w:space="0" w:color="auto"/>
              <w:right w:val="single" w:sz="4" w:space="0" w:color="auto"/>
            </w:tcBorders>
            <w:shd w:val="clear" w:color="000000" w:fill="FFFFFF"/>
            <w:vAlign w:val="center"/>
            <w:hideMark/>
          </w:tcPr>
          <w:p w14:paraId="53A0E29A" w14:textId="77777777" w:rsidR="00506F81" w:rsidRPr="00506F81" w:rsidRDefault="00506F81" w:rsidP="00506F81">
            <w:pPr>
              <w:jc w:val="center"/>
              <w:rPr>
                <w:rFonts w:ascii="Arial Narrow" w:hAnsi="Arial Narrow" w:cs="Calibri"/>
                <w:sz w:val="18"/>
                <w:szCs w:val="18"/>
                <w:lang w:val="es-CO" w:eastAsia="es-CO"/>
              </w:rPr>
            </w:pPr>
            <w:r w:rsidRPr="00506F81">
              <w:rPr>
                <w:rFonts w:ascii="Arial Narrow" w:hAnsi="Arial Narrow" w:cs="Calibri"/>
                <w:sz w:val="18"/>
                <w:szCs w:val="18"/>
                <w:lang w:val="es-CO" w:eastAsia="es-CO"/>
              </w:rPr>
              <w:t>Tipo de Identificación del Afiliado</w:t>
            </w:r>
          </w:p>
        </w:tc>
        <w:tc>
          <w:tcPr>
            <w:tcW w:w="2025" w:type="pct"/>
            <w:tcBorders>
              <w:top w:val="nil"/>
              <w:left w:val="nil"/>
              <w:bottom w:val="single" w:sz="4" w:space="0" w:color="auto"/>
              <w:right w:val="single" w:sz="4" w:space="0" w:color="auto"/>
            </w:tcBorders>
            <w:shd w:val="clear" w:color="000000" w:fill="FFFFFF"/>
            <w:vAlign w:val="center"/>
            <w:hideMark/>
          </w:tcPr>
          <w:p w14:paraId="5E221D36" w14:textId="77777777" w:rsidR="00506F81" w:rsidRPr="00506F81" w:rsidRDefault="00506F81" w:rsidP="00506F81">
            <w:pPr>
              <w:rPr>
                <w:rFonts w:ascii="Arial Narrow" w:hAnsi="Arial Narrow" w:cs="Calibri"/>
                <w:sz w:val="18"/>
                <w:szCs w:val="18"/>
                <w:lang w:val="es-CO" w:eastAsia="es-CO"/>
              </w:rPr>
            </w:pPr>
            <w:r w:rsidRPr="00506F81">
              <w:rPr>
                <w:rFonts w:ascii="Arial Narrow" w:hAnsi="Arial Narrow" w:cs="Calibri"/>
                <w:sz w:val="18"/>
                <w:szCs w:val="18"/>
                <w:lang w:val="es-CO" w:eastAsia="es-CO"/>
              </w:rPr>
              <w:t>Registre el tipo de identificación del afiliado afectado según corresponda:</w:t>
            </w:r>
            <w:r w:rsidRPr="00506F81">
              <w:rPr>
                <w:rFonts w:ascii="Arial Narrow" w:hAnsi="Arial Narrow" w:cs="Calibri"/>
                <w:sz w:val="18"/>
                <w:szCs w:val="18"/>
                <w:lang w:val="es-CO" w:eastAsia="es-CO"/>
              </w:rPr>
              <w:br/>
              <w:t>CC:= Cédula de ciudadanía</w:t>
            </w:r>
            <w:r w:rsidRPr="00506F81">
              <w:rPr>
                <w:rFonts w:ascii="Arial Narrow" w:hAnsi="Arial Narrow" w:cs="Calibri"/>
                <w:sz w:val="18"/>
                <w:szCs w:val="18"/>
                <w:lang w:val="es-CO" w:eastAsia="es-CO"/>
              </w:rPr>
              <w:br/>
              <w:t>CE:= Cédula de extranjería</w:t>
            </w:r>
            <w:r w:rsidRPr="00506F81">
              <w:rPr>
                <w:rFonts w:ascii="Arial Narrow" w:hAnsi="Arial Narrow" w:cs="Calibri"/>
                <w:sz w:val="18"/>
                <w:szCs w:val="18"/>
                <w:lang w:val="es-CO" w:eastAsia="es-CO"/>
              </w:rPr>
              <w:br/>
              <w:t>CD:= Carné diplomático</w:t>
            </w:r>
            <w:r w:rsidRPr="00506F81">
              <w:rPr>
                <w:rFonts w:ascii="Arial Narrow" w:hAnsi="Arial Narrow" w:cs="Calibri"/>
                <w:sz w:val="18"/>
                <w:szCs w:val="18"/>
                <w:lang w:val="es-CO" w:eastAsia="es-CO"/>
              </w:rPr>
              <w:br/>
              <w:t>PA:= Pasaporte</w:t>
            </w:r>
            <w:r w:rsidRPr="00506F81">
              <w:rPr>
                <w:rFonts w:ascii="Arial Narrow" w:hAnsi="Arial Narrow" w:cs="Calibri"/>
                <w:sz w:val="18"/>
                <w:szCs w:val="18"/>
                <w:lang w:val="es-CO" w:eastAsia="es-CO"/>
              </w:rPr>
              <w:br/>
              <w:t>SC:= Salvoconducto</w:t>
            </w:r>
            <w:r w:rsidRPr="00506F81">
              <w:rPr>
                <w:rFonts w:ascii="Arial Narrow" w:hAnsi="Arial Narrow" w:cs="Calibri"/>
                <w:sz w:val="18"/>
                <w:szCs w:val="18"/>
                <w:lang w:val="es-CO" w:eastAsia="es-CO"/>
              </w:rPr>
              <w:br/>
              <w:t>PE:= Permiso especial de permanencia</w:t>
            </w:r>
            <w:r w:rsidRPr="00506F81">
              <w:rPr>
                <w:rFonts w:ascii="Arial Narrow" w:hAnsi="Arial Narrow" w:cs="Calibri"/>
                <w:sz w:val="18"/>
                <w:szCs w:val="18"/>
                <w:lang w:val="es-CO" w:eastAsia="es-CO"/>
              </w:rPr>
              <w:br/>
              <w:t>RC:= Registro Civil</w:t>
            </w:r>
            <w:r w:rsidRPr="00506F81">
              <w:rPr>
                <w:rFonts w:ascii="Arial Narrow" w:hAnsi="Arial Narrow" w:cs="Calibri"/>
                <w:sz w:val="18"/>
                <w:szCs w:val="18"/>
                <w:lang w:val="es-CO" w:eastAsia="es-CO"/>
              </w:rPr>
              <w:br/>
              <w:t>TI:= Tarjeta de Identidad</w:t>
            </w:r>
            <w:r w:rsidRPr="00506F81">
              <w:rPr>
                <w:rFonts w:ascii="Arial Narrow" w:hAnsi="Arial Narrow" w:cs="Calibri"/>
                <w:sz w:val="18"/>
                <w:szCs w:val="18"/>
                <w:lang w:val="es-CO" w:eastAsia="es-CO"/>
              </w:rPr>
              <w:br/>
              <w:t>CN:= Certificado de nacido vivo</w:t>
            </w:r>
            <w:r w:rsidRPr="00506F81">
              <w:rPr>
                <w:rFonts w:ascii="Arial Narrow" w:hAnsi="Arial Narrow" w:cs="Calibri"/>
                <w:sz w:val="18"/>
                <w:szCs w:val="18"/>
                <w:lang w:val="es-CO" w:eastAsia="es-CO"/>
              </w:rPr>
              <w:br/>
              <w:t>NU:= Número único de identificación personal</w:t>
            </w:r>
            <w:r w:rsidRPr="00506F81">
              <w:rPr>
                <w:rFonts w:ascii="Arial Narrow" w:hAnsi="Arial Narrow" w:cs="Calibri"/>
                <w:sz w:val="18"/>
                <w:szCs w:val="18"/>
                <w:lang w:val="es-CO" w:eastAsia="es-CO"/>
              </w:rPr>
              <w:br/>
              <w:t>AS:= Adulto sin identificación</w:t>
            </w:r>
            <w:r w:rsidRPr="00506F81">
              <w:rPr>
                <w:rFonts w:ascii="Arial Narrow" w:hAnsi="Arial Narrow" w:cs="Calibri"/>
                <w:sz w:val="18"/>
                <w:szCs w:val="18"/>
                <w:lang w:val="es-CO" w:eastAsia="es-CO"/>
              </w:rPr>
              <w:br/>
              <w:t>MS:= Menor sin identificación</w:t>
            </w:r>
          </w:p>
        </w:tc>
        <w:tc>
          <w:tcPr>
            <w:tcW w:w="440" w:type="pct"/>
            <w:tcBorders>
              <w:top w:val="nil"/>
              <w:left w:val="nil"/>
              <w:bottom w:val="single" w:sz="4" w:space="0" w:color="auto"/>
              <w:right w:val="single" w:sz="4" w:space="0" w:color="auto"/>
            </w:tcBorders>
            <w:shd w:val="clear" w:color="000000" w:fill="FFFFFF"/>
            <w:vAlign w:val="center"/>
            <w:hideMark/>
          </w:tcPr>
          <w:p w14:paraId="5DC796B4" w14:textId="77777777" w:rsidR="00506F81" w:rsidRPr="00506F81" w:rsidRDefault="00506F81" w:rsidP="00506F81">
            <w:pPr>
              <w:jc w:val="center"/>
              <w:rPr>
                <w:rFonts w:ascii="Arial Narrow" w:hAnsi="Arial Narrow" w:cs="Calibri"/>
                <w:sz w:val="18"/>
                <w:szCs w:val="18"/>
                <w:lang w:val="es-CO" w:eastAsia="es-CO"/>
              </w:rPr>
            </w:pPr>
            <w:r w:rsidRPr="00506F81">
              <w:rPr>
                <w:rFonts w:ascii="Arial Narrow" w:hAnsi="Arial Narrow" w:cs="Calibri"/>
                <w:sz w:val="18"/>
                <w:szCs w:val="18"/>
                <w:lang w:val="es-CO" w:eastAsia="es-CO"/>
              </w:rPr>
              <w:t>2</w:t>
            </w:r>
          </w:p>
        </w:tc>
        <w:tc>
          <w:tcPr>
            <w:tcW w:w="534" w:type="pct"/>
            <w:tcBorders>
              <w:top w:val="nil"/>
              <w:left w:val="nil"/>
              <w:bottom w:val="single" w:sz="4" w:space="0" w:color="auto"/>
              <w:right w:val="single" w:sz="4" w:space="0" w:color="auto"/>
            </w:tcBorders>
            <w:shd w:val="clear" w:color="000000" w:fill="FFFFFF"/>
            <w:vAlign w:val="center"/>
            <w:hideMark/>
          </w:tcPr>
          <w:p w14:paraId="4CED5B6B" w14:textId="77777777" w:rsidR="00506F81" w:rsidRPr="00506F81" w:rsidRDefault="00506F81" w:rsidP="00506F81">
            <w:pPr>
              <w:jc w:val="center"/>
              <w:rPr>
                <w:rFonts w:ascii="Arial Narrow" w:hAnsi="Arial Narrow" w:cs="Calibri"/>
                <w:sz w:val="18"/>
                <w:szCs w:val="18"/>
                <w:lang w:val="es-CO" w:eastAsia="es-CO"/>
              </w:rPr>
            </w:pPr>
            <w:r w:rsidRPr="00506F81">
              <w:rPr>
                <w:rFonts w:ascii="Arial Narrow" w:hAnsi="Arial Narrow" w:cs="Calibri"/>
                <w:sz w:val="18"/>
                <w:szCs w:val="18"/>
                <w:lang w:val="es-CO" w:eastAsia="es-CO"/>
              </w:rPr>
              <w:t>Texto</w:t>
            </w:r>
          </w:p>
        </w:tc>
      </w:tr>
      <w:tr w:rsidR="00506F81" w:rsidRPr="00506F81" w14:paraId="5FB1B708" w14:textId="77777777" w:rsidTr="00C264EF">
        <w:trPr>
          <w:trHeight w:val="1108"/>
        </w:trPr>
        <w:tc>
          <w:tcPr>
            <w:tcW w:w="377" w:type="pct"/>
            <w:tcBorders>
              <w:top w:val="nil"/>
              <w:left w:val="single" w:sz="4" w:space="0" w:color="auto"/>
              <w:bottom w:val="single" w:sz="4" w:space="0" w:color="auto"/>
              <w:right w:val="single" w:sz="4" w:space="0" w:color="auto"/>
            </w:tcBorders>
            <w:shd w:val="clear" w:color="000000" w:fill="FFFFFF"/>
            <w:vAlign w:val="center"/>
            <w:hideMark/>
          </w:tcPr>
          <w:p w14:paraId="488F2454" w14:textId="77777777" w:rsidR="00506F81" w:rsidRPr="00506F81" w:rsidRDefault="00506F81" w:rsidP="00506F81">
            <w:pPr>
              <w:jc w:val="center"/>
              <w:rPr>
                <w:rFonts w:ascii="Arial Narrow" w:hAnsi="Arial Narrow" w:cs="Calibri"/>
                <w:sz w:val="18"/>
                <w:szCs w:val="18"/>
                <w:lang w:val="es-CO" w:eastAsia="es-CO"/>
              </w:rPr>
            </w:pPr>
            <w:r w:rsidRPr="00506F81">
              <w:rPr>
                <w:rFonts w:ascii="Arial Narrow" w:hAnsi="Arial Narrow" w:cs="Calibri"/>
                <w:sz w:val="18"/>
                <w:szCs w:val="18"/>
                <w:lang w:val="es-CO" w:eastAsia="es-CO"/>
              </w:rPr>
              <w:t>2</w:t>
            </w:r>
          </w:p>
        </w:tc>
        <w:tc>
          <w:tcPr>
            <w:tcW w:w="973" w:type="pct"/>
            <w:tcBorders>
              <w:top w:val="nil"/>
              <w:left w:val="nil"/>
              <w:bottom w:val="single" w:sz="4" w:space="0" w:color="auto"/>
              <w:right w:val="single" w:sz="4" w:space="0" w:color="auto"/>
            </w:tcBorders>
            <w:shd w:val="clear" w:color="000000" w:fill="FFFFFF"/>
            <w:vAlign w:val="center"/>
            <w:hideMark/>
          </w:tcPr>
          <w:p w14:paraId="36718554" w14:textId="77777777" w:rsidR="00506F81" w:rsidRPr="00506F81" w:rsidRDefault="00506F81" w:rsidP="00506F81">
            <w:pPr>
              <w:jc w:val="center"/>
              <w:rPr>
                <w:rFonts w:ascii="Arial Narrow" w:hAnsi="Arial Narrow" w:cs="Calibri"/>
                <w:sz w:val="18"/>
                <w:szCs w:val="18"/>
                <w:lang w:val="es-CO" w:eastAsia="es-CO"/>
              </w:rPr>
            </w:pPr>
            <w:proofErr w:type="spellStart"/>
            <w:r w:rsidRPr="00506F81">
              <w:rPr>
                <w:rFonts w:ascii="Arial Narrow" w:hAnsi="Arial Narrow" w:cs="Calibri"/>
                <w:sz w:val="18"/>
                <w:szCs w:val="18"/>
                <w:lang w:val="es-CO" w:eastAsia="es-CO"/>
              </w:rPr>
              <w:t>idAfiliado</w:t>
            </w:r>
            <w:proofErr w:type="spellEnd"/>
          </w:p>
        </w:tc>
        <w:tc>
          <w:tcPr>
            <w:tcW w:w="651" w:type="pct"/>
            <w:tcBorders>
              <w:top w:val="nil"/>
              <w:left w:val="nil"/>
              <w:bottom w:val="single" w:sz="4" w:space="0" w:color="auto"/>
              <w:right w:val="single" w:sz="4" w:space="0" w:color="auto"/>
            </w:tcBorders>
            <w:shd w:val="clear" w:color="000000" w:fill="FFFFFF"/>
            <w:vAlign w:val="center"/>
            <w:hideMark/>
          </w:tcPr>
          <w:p w14:paraId="3C14C70D" w14:textId="77777777" w:rsidR="00506F81" w:rsidRPr="00506F81" w:rsidRDefault="00506F81" w:rsidP="00506F81">
            <w:pPr>
              <w:jc w:val="center"/>
              <w:rPr>
                <w:rFonts w:ascii="Arial Narrow" w:hAnsi="Arial Narrow" w:cs="Calibri"/>
                <w:sz w:val="18"/>
                <w:szCs w:val="18"/>
                <w:lang w:val="es-CO" w:eastAsia="es-CO"/>
              </w:rPr>
            </w:pPr>
            <w:r w:rsidRPr="00506F81">
              <w:rPr>
                <w:rFonts w:ascii="Arial Narrow" w:hAnsi="Arial Narrow" w:cs="Calibri"/>
                <w:sz w:val="18"/>
                <w:szCs w:val="18"/>
                <w:lang w:val="es-CO" w:eastAsia="es-CO"/>
              </w:rPr>
              <w:t>Número de identificación del Afiliado</w:t>
            </w:r>
          </w:p>
        </w:tc>
        <w:tc>
          <w:tcPr>
            <w:tcW w:w="2025" w:type="pct"/>
            <w:tcBorders>
              <w:top w:val="nil"/>
              <w:left w:val="nil"/>
              <w:bottom w:val="single" w:sz="4" w:space="0" w:color="auto"/>
              <w:right w:val="single" w:sz="4" w:space="0" w:color="auto"/>
            </w:tcBorders>
            <w:shd w:val="clear" w:color="000000" w:fill="FFFFFF"/>
            <w:vAlign w:val="center"/>
            <w:hideMark/>
          </w:tcPr>
          <w:p w14:paraId="042507E8" w14:textId="77777777" w:rsidR="00506F81" w:rsidRPr="00506F81" w:rsidRDefault="00506F81" w:rsidP="00506F81">
            <w:pPr>
              <w:rPr>
                <w:rFonts w:ascii="Arial Narrow" w:hAnsi="Arial Narrow" w:cs="Calibri"/>
                <w:sz w:val="18"/>
                <w:szCs w:val="18"/>
                <w:lang w:val="es-CO" w:eastAsia="es-CO"/>
              </w:rPr>
            </w:pPr>
            <w:r w:rsidRPr="00506F81">
              <w:rPr>
                <w:rFonts w:ascii="Arial Narrow" w:hAnsi="Arial Narrow" w:cs="Calibri"/>
                <w:sz w:val="18"/>
                <w:szCs w:val="18"/>
                <w:lang w:val="es-CO" w:eastAsia="es-CO"/>
              </w:rPr>
              <w:t>Registre el número de identificación del afiliado afectado.</w:t>
            </w:r>
            <w:r w:rsidRPr="00506F81">
              <w:rPr>
                <w:rFonts w:ascii="Arial Narrow" w:hAnsi="Arial Narrow" w:cs="Calibri"/>
                <w:sz w:val="18"/>
                <w:szCs w:val="18"/>
                <w:lang w:val="es-CO" w:eastAsia="es-CO"/>
              </w:rPr>
              <w:br/>
            </w:r>
            <w:r w:rsidRPr="00506F81">
              <w:rPr>
                <w:rFonts w:ascii="Arial Narrow" w:hAnsi="Arial Narrow" w:cs="Calibri"/>
                <w:sz w:val="18"/>
                <w:szCs w:val="18"/>
                <w:lang w:val="es-CO" w:eastAsia="es-CO"/>
              </w:rPr>
              <w:br/>
              <w:t>En caso de tratarse de un Adulto sin identificación o Menor sin identificación, diligenciar 123</w:t>
            </w:r>
          </w:p>
        </w:tc>
        <w:tc>
          <w:tcPr>
            <w:tcW w:w="440" w:type="pct"/>
            <w:tcBorders>
              <w:top w:val="nil"/>
              <w:left w:val="nil"/>
              <w:bottom w:val="single" w:sz="4" w:space="0" w:color="auto"/>
              <w:right w:val="single" w:sz="4" w:space="0" w:color="auto"/>
            </w:tcBorders>
            <w:shd w:val="clear" w:color="000000" w:fill="FFFFFF"/>
            <w:vAlign w:val="center"/>
            <w:hideMark/>
          </w:tcPr>
          <w:p w14:paraId="1BACFC04" w14:textId="77777777" w:rsidR="00506F81" w:rsidRPr="00506F81" w:rsidRDefault="00506F81" w:rsidP="00506F81">
            <w:pPr>
              <w:jc w:val="center"/>
              <w:rPr>
                <w:rFonts w:ascii="Arial Narrow" w:hAnsi="Arial Narrow" w:cs="Calibri"/>
                <w:sz w:val="18"/>
                <w:szCs w:val="18"/>
                <w:lang w:val="es-CO" w:eastAsia="es-CO"/>
              </w:rPr>
            </w:pPr>
            <w:r w:rsidRPr="00506F81">
              <w:rPr>
                <w:rFonts w:ascii="Arial Narrow" w:hAnsi="Arial Narrow" w:cs="Calibri"/>
                <w:sz w:val="18"/>
                <w:szCs w:val="18"/>
                <w:lang w:val="es-CO" w:eastAsia="es-CO"/>
              </w:rPr>
              <w:t>16</w:t>
            </w:r>
          </w:p>
        </w:tc>
        <w:tc>
          <w:tcPr>
            <w:tcW w:w="534" w:type="pct"/>
            <w:tcBorders>
              <w:top w:val="nil"/>
              <w:left w:val="nil"/>
              <w:bottom w:val="single" w:sz="4" w:space="0" w:color="auto"/>
              <w:right w:val="single" w:sz="4" w:space="0" w:color="auto"/>
            </w:tcBorders>
            <w:shd w:val="clear" w:color="000000" w:fill="FFFFFF"/>
            <w:vAlign w:val="center"/>
            <w:hideMark/>
          </w:tcPr>
          <w:p w14:paraId="564CE9C9" w14:textId="77777777" w:rsidR="00506F81" w:rsidRPr="00506F81" w:rsidRDefault="00506F81" w:rsidP="00506F81">
            <w:pPr>
              <w:jc w:val="center"/>
              <w:rPr>
                <w:rFonts w:ascii="Arial Narrow" w:hAnsi="Arial Narrow" w:cs="Calibri"/>
                <w:sz w:val="18"/>
                <w:szCs w:val="18"/>
                <w:lang w:val="es-CO" w:eastAsia="es-CO"/>
              </w:rPr>
            </w:pPr>
            <w:r w:rsidRPr="00506F81">
              <w:rPr>
                <w:rFonts w:ascii="Arial Narrow" w:hAnsi="Arial Narrow" w:cs="Calibri"/>
                <w:sz w:val="18"/>
                <w:szCs w:val="18"/>
                <w:lang w:val="es-CO" w:eastAsia="es-CO"/>
              </w:rPr>
              <w:t>Alfanumérico </w:t>
            </w:r>
          </w:p>
        </w:tc>
      </w:tr>
      <w:tr w:rsidR="00506F81" w:rsidRPr="00506F81" w14:paraId="31CBFA9E" w14:textId="77777777" w:rsidTr="00C264EF">
        <w:trPr>
          <w:trHeight w:val="138"/>
        </w:trPr>
        <w:tc>
          <w:tcPr>
            <w:tcW w:w="377" w:type="pct"/>
            <w:tcBorders>
              <w:top w:val="nil"/>
              <w:left w:val="single" w:sz="4" w:space="0" w:color="auto"/>
              <w:bottom w:val="single" w:sz="4" w:space="0" w:color="auto"/>
              <w:right w:val="single" w:sz="4" w:space="0" w:color="auto"/>
            </w:tcBorders>
            <w:shd w:val="clear" w:color="000000" w:fill="FFFFFF"/>
            <w:vAlign w:val="center"/>
            <w:hideMark/>
          </w:tcPr>
          <w:p w14:paraId="3FC7A724" w14:textId="77777777" w:rsidR="00506F81" w:rsidRPr="00506F81" w:rsidRDefault="00506F81" w:rsidP="00506F81">
            <w:pPr>
              <w:jc w:val="center"/>
              <w:rPr>
                <w:rFonts w:ascii="Arial Narrow" w:hAnsi="Arial Narrow" w:cs="Calibri"/>
                <w:sz w:val="18"/>
                <w:szCs w:val="18"/>
                <w:lang w:val="es-CO" w:eastAsia="es-CO"/>
              </w:rPr>
            </w:pPr>
            <w:r w:rsidRPr="00506F81">
              <w:rPr>
                <w:rFonts w:ascii="Arial Narrow" w:hAnsi="Arial Narrow" w:cs="Calibri"/>
                <w:sz w:val="18"/>
                <w:szCs w:val="18"/>
                <w:lang w:val="es-CO" w:eastAsia="es-CO"/>
              </w:rPr>
              <w:t>3</w:t>
            </w:r>
          </w:p>
        </w:tc>
        <w:tc>
          <w:tcPr>
            <w:tcW w:w="973" w:type="pct"/>
            <w:tcBorders>
              <w:top w:val="nil"/>
              <w:left w:val="nil"/>
              <w:bottom w:val="single" w:sz="4" w:space="0" w:color="auto"/>
              <w:right w:val="single" w:sz="4" w:space="0" w:color="auto"/>
            </w:tcBorders>
            <w:shd w:val="clear" w:color="000000" w:fill="FFFFFF"/>
            <w:vAlign w:val="center"/>
            <w:hideMark/>
          </w:tcPr>
          <w:p w14:paraId="6963E5DE" w14:textId="77777777" w:rsidR="00506F81" w:rsidRPr="00506F81" w:rsidRDefault="00506F81" w:rsidP="00506F81">
            <w:pPr>
              <w:jc w:val="center"/>
              <w:rPr>
                <w:rFonts w:ascii="Arial Narrow" w:hAnsi="Arial Narrow" w:cs="Calibri"/>
                <w:sz w:val="18"/>
                <w:szCs w:val="18"/>
                <w:lang w:val="es-CO" w:eastAsia="es-CO"/>
              </w:rPr>
            </w:pPr>
            <w:proofErr w:type="spellStart"/>
            <w:r w:rsidRPr="00506F81">
              <w:rPr>
                <w:rFonts w:ascii="Arial Narrow" w:hAnsi="Arial Narrow" w:cs="Calibri"/>
                <w:sz w:val="18"/>
                <w:szCs w:val="18"/>
                <w:lang w:val="es-CO" w:eastAsia="es-CO"/>
              </w:rPr>
              <w:t>grupoEtnico</w:t>
            </w:r>
            <w:proofErr w:type="spellEnd"/>
          </w:p>
        </w:tc>
        <w:tc>
          <w:tcPr>
            <w:tcW w:w="651" w:type="pct"/>
            <w:tcBorders>
              <w:top w:val="nil"/>
              <w:left w:val="nil"/>
              <w:bottom w:val="single" w:sz="4" w:space="0" w:color="auto"/>
              <w:right w:val="single" w:sz="4" w:space="0" w:color="auto"/>
            </w:tcBorders>
            <w:shd w:val="clear" w:color="000000" w:fill="FFFFFF"/>
            <w:vAlign w:val="center"/>
            <w:hideMark/>
          </w:tcPr>
          <w:p w14:paraId="38767507" w14:textId="77777777" w:rsidR="00506F81" w:rsidRPr="00506F81" w:rsidRDefault="00506F81" w:rsidP="00506F81">
            <w:pPr>
              <w:jc w:val="center"/>
              <w:rPr>
                <w:rFonts w:ascii="Arial Narrow" w:hAnsi="Arial Narrow" w:cs="Calibri"/>
                <w:sz w:val="18"/>
                <w:szCs w:val="18"/>
                <w:lang w:val="es-CO" w:eastAsia="es-CO"/>
              </w:rPr>
            </w:pPr>
            <w:r w:rsidRPr="00506F81">
              <w:rPr>
                <w:rFonts w:ascii="Arial Narrow" w:hAnsi="Arial Narrow" w:cs="Calibri"/>
                <w:sz w:val="18"/>
                <w:szCs w:val="18"/>
                <w:lang w:val="es-CO" w:eastAsia="es-CO"/>
              </w:rPr>
              <w:t>Pertenencia a grupo étnico</w:t>
            </w:r>
          </w:p>
        </w:tc>
        <w:tc>
          <w:tcPr>
            <w:tcW w:w="2025" w:type="pct"/>
            <w:tcBorders>
              <w:top w:val="nil"/>
              <w:left w:val="nil"/>
              <w:bottom w:val="single" w:sz="4" w:space="0" w:color="auto"/>
              <w:right w:val="single" w:sz="4" w:space="0" w:color="auto"/>
            </w:tcBorders>
            <w:shd w:val="clear" w:color="000000" w:fill="FFFFFF"/>
            <w:vAlign w:val="center"/>
            <w:hideMark/>
          </w:tcPr>
          <w:p w14:paraId="33745F4A" w14:textId="77777777" w:rsidR="00506F81" w:rsidRPr="00506F81" w:rsidRDefault="00506F81" w:rsidP="00506F81">
            <w:pPr>
              <w:rPr>
                <w:rFonts w:ascii="Arial Narrow" w:hAnsi="Arial Narrow" w:cs="Calibri"/>
                <w:sz w:val="18"/>
                <w:szCs w:val="18"/>
                <w:lang w:val="es-CO" w:eastAsia="es-CO"/>
              </w:rPr>
            </w:pPr>
            <w:r w:rsidRPr="00506F81">
              <w:rPr>
                <w:rFonts w:ascii="Arial Narrow" w:hAnsi="Arial Narrow" w:cs="Calibri"/>
                <w:sz w:val="18"/>
                <w:szCs w:val="18"/>
                <w:lang w:val="es-CO" w:eastAsia="es-CO"/>
              </w:rPr>
              <w:t>Registre el grupo étnico al cual pertenece el afectado:</w:t>
            </w:r>
            <w:r w:rsidRPr="00506F81">
              <w:rPr>
                <w:rFonts w:ascii="Arial Narrow" w:hAnsi="Arial Narrow" w:cs="Calibri"/>
                <w:sz w:val="18"/>
                <w:szCs w:val="18"/>
                <w:lang w:val="es-CO" w:eastAsia="es-CO"/>
              </w:rPr>
              <w:br/>
            </w:r>
            <w:proofErr w:type="gramStart"/>
            <w:r w:rsidRPr="00506F81">
              <w:rPr>
                <w:rFonts w:ascii="Arial Narrow" w:hAnsi="Arial Narrow" w:cs="Calibri"/>
                <w:sz w:val="18"/>
                <w:szCs w:val="18"/>
                <w:lang w:val="es-CO" w:eastAsia="es-CO"/>
              </w:rPr>
              <w:t>1:=</w:t>
            </w:r>
            <w:proofErr w:type="gramEnd"/>
            <w:r w:rsidRPr="00506F81">
              <w:rPr>
                <w:rFonts w:ascii="Arial Narrow" w:hAnsi="Arial Narrow" w:cs="Calibri"/>
                <w:sz w:val="18"/>
                <w:szCs w:val="18"/>
                <w:lang w:val="es-CO" w:eastAsia="es-CO"/>
              </w:rPr>
              <w:t xml:space="preserve"> Indígena</w:t>
            </w:r>
            <w:r w:rsidRPr="00506F81">
              <w:rPr>
                <w:rFonts w:ascii="Arial Narrow" w:hAnsi="Arial Narrow" w:cs="Calibri"/>
                <w:sz w:val="18"/>
                <w:szCs w:val="18"/>
                <w:lang w:val="es-CO" w:eastAsia="es-CO"/>
              </w:rPr>
              <w:br/>
              <w:t>2:= Afrocolombiano o afrodescendiente</w:t>
            </w:r>
            <w:r w:rsidRPr="00506F81">
              <w:rPr>
                <w:rFonts w:ascii="Arial Narrow" w:hAnsi="Arial Narrow" w:cs="Calibri"/>
                <w:sz w:val="18"/>
                <w:szCs w:val="18"/>
                <w:lang w:val="es-CO" w:eastAsia="es-CO"/>
              </w:rPr>
              <w:br/>
              <w:t>3:= Raizal</w:t>
            </w:r>
            <w:r w:rsidRPr="00506F81">
              <w:rPr>
                <w:rFonts w:ascii="Arial Narrow" w:hAnsi="Arial Narrow" w:cs="Calibri"/>
                <w:sz w:val="18"/>
                <w:szCs w:val="18"/>
                <w:lang w:val="es-CO" w:eastAsia="es-CO"/>
              </w:rPr>
              <w:br/>
              <w:t>4:= ROM/ gitanos</w:t>
            </w:r>
            <w:r w:rsidRPr="00506F81">
              <w:rPr>
                <w:rFonts w:ascii="Arial Narrow" w:hAnsi="Arial Narrow" w:cs="Calibri"/>
                <w:sz w:val="18"/>
                <w:szCs w:val="18"/>
                <w:lang w:val="es-CO" w:eastAsia="es-CO"/>
              </w:rPr>
              <w:br/>
              <w:t>5:= Palenquero</w:t>
            </w:r>
            <w:r w:rsidRPr="00506F81">
              <w:rPr>
                <w:rFonts w:ascii="Arial Narrow" w:hAnsi="Arial Narrow" w:cs="Calibri"/>
                <w:sz w:val="18"/>
                <w:szCs w:val="18"/>
                <w:lang w:val="es-CO" w:eastAsia="es-CO"/>
              </w:rPr>
              <w:br/>
              <w:t>6:= Ninguno</w:t>
            </w:r>
          </w:p>
        </w:tc>
        <w:tc>
          <w:tcPr>
            <w:tcW w:w="440" w:type="pct"/>
            <w:tcBorders>
              <w:top w:val="nil"/>
              <w:left w:val="nil"/>
              <w:bottom w:val="single" w:sz="4" w:space="0" w:color="auto"/>
              <w:right w:val="single" w:sz="4" w:space="0" w:color="auto"/>
            </w:tcBorders>
            <w:shd w:val="clear" w:color="000000" w:fill="FFFFFF"/>
            <w:vAlign w:val="center"/>
            <w:hideMark/>
          </w:tcPr>
          <w:p w14:paraId="12787A3E" w14:textId="77777777" w:rsidR="00506F81" w:rsidRPr="00506F81" w:rsidRDefault="00506F81" w:rsidP="00506F81">
            <w:pPr>
              <w:jc w:val="center"/>
              <w:rPr>
                <w:rFonts w:ascii="Arial Narrow" w:hAnsi="Arial Narrow" w:cs="Calibri"/>
                <w:sz w:val="18"/>
                <w:szCs w:val="18"/>
                <w:lang w:val="es-CO" w:eastAsia="es-CO"/>
              </w:rPr>
            </w:pPr>
            <w:r w:rsidRPr="00506F81">
              <w:rPr>
                <w:rFonts w:ascii="Arial Narrow" w:hAnsi="Arial Narrow" w:cs="Calibri"/>
                <w:sz w:val="18"/>
                <w:szCs w:val="18"/>
                <w:lang w:val="es-CO" w:eastAsia="es-CO"/>
              </w:rPr>
              <w:t>1</w:t>
            </w:r>
          </w:p>
        </w:tc>
        <w:tc>
          <w:tcPr>
            <w:tcW w:w="534" w:type="pct"/>
            <w:tcBorders>
              <w:top w:val="nil"/>
              <w:left w:val="nil"/>
              <w:bottom w:val="single" w:sz="4" w:space="0" w:color="auto"/>
              <w:right w:val="single" w:sz="4" w:space="0" w:color="auto"/>
            </w:tcBorders>
            <w:shd w:val="clear" w:color="000000" w:fill="FFFFFF"/>
            <w:vAlign w:val="center"/>
            <w:hideMark/>
          </w:tcPr>
          <w:p w14:paraId="32F666A1" w14:textId="77777777" w:rsidR="00506F81" w:rsidRPr="00506F81" w:rsidRDefault="00506F81" w:rsidP="00506F81">
            <w:pPr>
              <w:jc w:val="center"/>
              <w:rPr>
                <w:rFonts w:ascii="Arial Narrow" w:hAnsi="Arial Narrow" w:cs="Calibri"/>
                <w:sz w:val="18"/>
                <w:szCs w:val="18"/>
                <w:lang w:val="es-CO" w:eastAsia="es-CO"/>
              </w:rPr>
            </w:pPr>
            <w:r w:rsidRPr="00506F81">
              <w:rPr>
                <w:rFonts w:ascii="Arial Narrow" w:hAnsi="Arial Narrow" w:cs="Calibri"/>
                <w:sz w:val="18"/>
                <w:szCs w:val="18"/>
                <w:lang w:val="es-CO" w:eastAsia="es-CO"/>
              </w:rPr>
              <w:t>Numérico </w:t>
            </w:r>
          </w:p>
        </w:tc>
      </w:tr>
      <w:tr w:rsidR="00506F81" w:rsidRPr="00506F81" w14:paraId="694BDA1B" w14:textId="77777777" w:rsidTr="00506F81">
        <w:trPr>
          <w:trHeight w:val="825"/>
        </w:trPr>
        <w:tc>
          <w:tcPr>
            <w:tcW w:w="377" w:type="pct"/>
            <w:tcBorders>
              <w:top w:val="nil"/>
              <w:left w:val="single" w:sz="4" w:space="0" w:color="auto"/>
              <w:bottom w:val="single" w:sz="4" w:space="0" w:color="auto"/>
              <w:right w:val="single" w:sz="4" w:space="0" w:color="auto"/>
            </w:tcBorders>
            <w:shd w:val="clear" w:color="000000" w:fill="FFFFFF"/>
            <w:vAlign w:val="center"/>
            <w:hideMark/>
          </w:tcPr>
          <w:p w14:paraId="795A47DA" w14:textId="77777777" w:rsidR="00506F81" w:rsidRPr="00506F81" w:rsidRDefault="00506F81" w:rsidP="00506F81">
            <w:pPr>
              <w:jc w:val="center"/>
              <w:rPr>
                <w:rFonts w:ascii="Arial Narrow" w:hAnsi="Arial Narrow" w:cs="Calibri"/>
                <w:sz w:val="18"/>
                <w:szCs w:val="18"/>
                <w:lang w:val="es-CO" w:eastAsia="es-CO"/>
              </w:rPr>
            </w:pPr>
            <w:r w:rsidRPr="00506F81">
              <w:rPr>
                <w:rFonts w:ascii="Arial Narrow" w:hAnsi="Arial Narrow" w:cs="Calibri"/>
                <w:sz w:val="18"/>
                <w:szCs w:val="18"/>
                <w:lang w:val="es-CO" w:eastAsia="es-CO"/>
              </w:rPr>
              <w:t>4</w:t>
            </w:r>
          </w:p>
        </w:tc>
        <w:tc>
          <w:tcPr>
            <w:tcW w:w="973" w:type="pct"/>
            <w:tcBorders>
              <w:top w:val="nil"/>
              <w:left w:val="nil"/>
              <w:bottom w:val="single" w:sz="4" w:space="0" w:color="auto"/>
              <w:right w:val="single" w:sz="4" w:space="0" w:color="auto"/>
            </w:tcBorders>
            <w:shd w:val="clear" w:color="000000" w:fill="FFFFFF"/>
            <w:vAlign w:val="center"/>
            <w:hideMark/>
          </w:tcPr>
          <w:p w14:paraId="178368D7" w14:textId="77777777" w:rsidR="00506F81" w:rsidRPr="00506F81" w:rsidRDefault="00506F81" w:rsidP="00506F81">
            <w:pPr>
              <w:jc w:val="center"/>
              <w:rPr>
                <w:rFonts w:ascii="Arial Narrow" w:hAnsi="Arial Narrow" w:cs="Calibri"/>
                <w:color w:val="000000"/>
                <w:sz w:val="18"/>
                <w:szCs w:val="18"/>
                <w:lang w:val="es-CO" w:eastAsia="es-CO"/>
              </w:rPr>
            </w:pPr>
            <w:proofErr w:type="spellStart"/>
            <w:r w:rsidRPr="00506F81">
              <w:rPr>
                <w:rFonts w:ascii="Arial Narrow" w:hAnsi="Arial Narrow" w:cs="Calibri"/>
                <w:color w:val="000000"/>
                <w:sz w:val="18"/>
                <w:szCs w:val="18"/>
                <w:lang w:val="es-CO" w:eastAsia="es-CO"/>
              </w:rPr>
              <w:t>codigoMunicipio</w:t>
            </w:r>
            <w:proofErr w:type="spellEnd"/>
          </w:p>
        </w:tc>
        <w:tc>
          <w:tcPr>
            <w:tcW w:w="651" w:type="pct"/>
            <w:tcBorders>
              <w:top w:val="nil"/>
              <w:left w:val="nil"/>
              <w:bottom w:val="single" w:sz="4" w:space="0" w:color="auto"/>
              <w:right w:val="single" w:sz="4" w:space="0" w:color="auto"/>
            </w:tcBorders>
            <w:shd w:val="clear" w:color="000000" w:fill="FFFFFF"/>
            <w:vAlign w:val="center"/>
            <w:hideMark/>
          </w:tcPr>
          <w:p w14:paraId="2759B049" w14:textId="77777777" w:rsidR="00506F81" w:rsidRPr="00506F81" w:rsidRDefault="00506F81" w:rsidP="00506F81">
            <w:pPr>
              <w:jc w:val="center"/>
              <w:rPr>
                <w:rFonts w:ascii="Arial Narrow" w:hAnsi="Arial Narrow" w:cs="Calibri"/>
                <w:color w:val="000000"/>
                <w:sz w:val="18"/>
                <w:szCs w:val="18"/>
                <w:lang w:val="es-CO" w:eastAsia="es-CO"/>
              </w:rPr>
            </w:pPr>
            <w:r w:rsidRPr="00506F81">
              <w:rPr>
                <w:rFonts w:ascii="Arial Narrow" w:hAnsi="Arial Narrow" w:cs="Calibri"/>
                <w:color w:val="000000"/>
                <w:sz w:val="18"/>
                <w:szCs w:val="18"/>
                <w:lang w:val="es-CO" w:eastAsia="es-CO"/>
              </w:rPr>
              <w:t>Municipio de Residencia del afiliado</w:t>
            </w:r>
          </w:p>
        </w:tc>
        <w:tc>
          <w:tcPr>
            <w:tcW w:w="2025" w:type="pct"/>
            <w:tcBorders>
              <w:top w:val="nil"/>
              <w:left w:val="nil"/>
              <w:bottom w:val="single" w:sz="4" w:space="0" w:color="auto"/>
              <w:right w:val="single" w:sz="4" w:space="0" w:color="auto"/>
            </w:tcBorders>
            <w:shd w:val="clear" w:color="000000" w:fill="FFFFFF"/>
            <w:vAlign w:val="center"/>
            <w:hideMark/>
          </w:tcPr>
          <w:p w14:paraId="36CCB27E" w14:textId="77777777" w:rsidR="00506F81" w:rsidRPr="00506F81" w:rsidRDefault="00506F81" w:rsidP="00506F81">
            <w:pPr>
              <w:rPr>
                <w:rFonts w:ascii="Arial Narrow" w:hAnsi="Arial Narrow" w:cs="Calibri"/>
                <w:color w:val="000000"/>
                <w:sz w:val="18"/>
                <w:szCs w:val="18"/>
                <w:lang w:val="es-CO" w:eastAsia="es-CO"/>
              </w:rPr>
            </w:pPr>
            <w:r w:rsidRPr="00506F81">
              <w:rPr>
                <w:rFonts w:ascii="Arial Narrow" w:hAnsi="Arial Narrow" w:cs="Calibri"/>
                <w:color w:val="000000"/>
                <w:sz w:val="18"/>
                <w:szCs w:val="18"/>
                <w:lang w:val="es-CO" w:eastAsia="es-CO"/>
              </w:rPr>
              <w:t xml:space="preserve">Corresponde al código del municipio del domicilio del afiliado, Tabla de División </w:t>
            </w:r>
            <w:proofErr w:type="gramStart"/>
            <w:r w:rsidRPr="00506F81">
              <w:rPr>
                <w:rFonts w:ascii="Arial Narrow" w:hAnsi="Arial Narrow" w:cs="Calibri"/>
                <w:color w:val="000000"/>
                <w:sz w:val="18"/>
                <w:szCs w:val="18"/>
                <w:lang w:val="es-CO" w:eastAsia="es-CO"/>
              </w:rPr>
              <w:t>Político Administrativa</w:t>
            </w:r>
            <w:proofErr w:type="gramEnd"/>
            <w:r w:rsidRPr="00506F81">
              <w:rPr>
                <w:rFonts w:ascii="Arial Narrow" w:hAnsi="Arial Narrow" w:cs="Calibri"/>
                <w:color w:val="000000"/>
                <w:sz w:val="18"/>
                <w:szCs w:val="18"/>
                <w:lang w:val="es-CO" w:eastAsia="es-CO"/>
              </w:rPr>
              <w:t xml:space="preserve"> – DANE</w:t>
            </w:r>
          </w:p>
        </w:tc>
        <w:tc>
          <w:tcPr>
            <w:tcW w:w="440" w:type="pct"/>
            <w:tcBorders>
              <w:top w:val="nil"/>
              <w:left w:val="nil"/>
              <w:bottom w:val="single" w:sz="4" w:space="0" w:color="auto"/>
              <w:right w:val="single" w:sz="4" w:space="0" w:color="auto"/>
            </w:tcBorders>
            <w:shd w:val="clear" w:color="000000" w:fill="FFFFFF"/>
            <w:vAlign w:val="center"/>
            <w:hideMark/>
          </w:tcPr>
          <w:p w14:paraId="65E85AAC" w14:textId="77777777" w:rsidR="00506F81" w:rsidRPr="00506F81" w:rsidRDefault="00506F81" w:rsidP="00506F81">
            <w:pPr>
              <w:jc w:val="center"/>
              <w:rPr>
                <w:rFonts w:ascii="Arial Narrow" w:hAnsi="Arial Narrow" w:cs="Calibri"/>
                <w:color w:val="000000"/>
                <w:sz w:val="18"/>
                <w:szCs w:val="18"/>
                <w:lang w:val="es-CO" w:eastAsia="es-CO"/>
              </w:rPr>
            </w:pPr>
            <w:r w:rsidRPr="00506F81">
              <w:rPr>
                <w:rFonts w:ascii="Arial Narrow" w:hAnsi="Arial Narrow" w:cs="Calibri"/>
                <w:color w:val="000000"/>
                <w:sz w:val="18"/>
                <w:szCs w:val="18"/>
                <w:lang w:val="es-CO" w:eastAsia="es-CO"/>
              </w:rPr>
              <w:t>5</w:t>
            </w:r>
          </w:p>
        </w:tc>
        <w:tc>
          <w:tcPr>
            <w:tcW w:w="534" w:type="pct"/>
            <w:tcBorders>
              <w:top w:val="nil"/>
              <w:left w:val="nil"/>
              <w:bottom w:val="single" w:sz="4" w:space="0" w:color="auto"/>
              <w:right w:val="single" w:sz="4" w:space="0" w:color="auto"/>
            </w:tcBorders>
            <w:shd w:val="clear" w:color="000000" w:fill="FFFFFF"/>
            <w:vAlign w:val="center"/>
            <w:hideMark/>
          </w:tcPr>
          <w:p w14:paraId="1DEB5C97" w14:textId="77777777" w:rsidR="00506F81" w:rsidRPr="00506F81" w:rsidRDefault="00506F81" w:rsidP="00506F81">
            <w:pPr>
              <w:jc w:val="center"/>
              <w:rPr>
                <w:rFonts w:ascii="Arial Narrow" w:hAnsi="Arial Narrow" w:cs="Calibri"/>
                <w:sz w:val="18"/>
                <w:szCs w:val="18"/>
                <w:lang w:val="es-CO" w:eastAsia="es-CO"/>
              </w:rPr>
            </w:pPr>
            <w:r w:rsidRPr="00506F81">
              <w:rPr>
                <w:rFonts w:ascii="Arial Narrow" w:hAnsi="Arial Narrow" w:cs="Calibri"/>
                <w:sz w:val="18"/>
                <w:szCs w:val="18"/>
                <w:lang w:val="es-CO" w:eastAsia="es-CO"/>
              </w:rPr>
              <w:t>Alfanumérico </w:t>
            </w:r>
          </w:p>
        </w:tc>
      </w:tr>
      <w:tr w:rsidR="00506F81" w:rsidRPr="00506F81" w14:paraId="02118CEE" w14:textId="77777777" w:rsidTr="00C264EF">
        <w:trPr>
          <w:trHeight w:val="77"/>
        </w:trPr>
        <w:tc>
          <w:tcPr>
            <w:tcW w:w="377" w:type="pct"/>
            <w:tcBorders>
              <w:top w:val="nil"/>
              <w:left w:val="single" w:sz="4" w:space="0" w:color="auto"/>
              <w:bottom w:val="single" w:sz="4" w:space="0" w:color="auto"/>
              <w:right w:val="single" w:sz="4" w:space="0" w:color="auto"/>
            </w:tcBorders>
            <w:shd w:val="clear" w:color="000000" w:fill="FFFFFF"/>
            <w:vAlign w:val="center"/>
            <w:hideMark/>
          </w:tcPr>
          <w:p w14:paraId="1DFB2211" w14:textId="77777777" w:rsidR="00506F81" w:rsidRPr="00506F81" w:rsidRDefault="00506F81" w:rsidP="00506F81">
            <w:pPr>
              <w:jc w:val="center"/>
              <w:rPr>
                <w:rFonts w:ascii="Arial Narrow" w:hAnsi="Arial Narrow" w:cs="Calibri"/>
                <w:sz w:val="18"/>
                <w:szCs w:val="18"/>
                <w:lang w:val="es-CO" w:eastAsia="es-CO"/>
              </w:rPr>
            </w:pPr>
            <w:r w:rsidRPr="00506F81">
              <w:rPr>
                <w:rFonts w:ascii="Arial Narrow" w:hAnsi="Arial Narrow" w:cs="Calibri"/>
                <w:sz w:val="18"/>
                <w:szCs w:val="18"/>
                <w:lang w:val="es-CO" w:eastAsia="es-CO"/>
              </w:rPr>
              <w:t>5</w:t>
            </w:r>
          </w:p>
        </w:tc>
        <w:tc>
          <w:tcPr>
            <w:tcW w:w="973" w:type="pct"/>
            <w:tcBorders>
              <w:top w:val="nil"/>
              <w:left w:val="nil"/>
              <w:bottom w:val="single" w:sz="4" w:space="0" w:color="auto"/>
              <w:right w:val="single" w:sz="4" w:space="0" w:color="auto"/>
            </w:tcBorders>
            <w:shd w:val="clear" w:color="000000" w:fill="FFFFFF"/>
            <w:vAlign w:val="center"/>
            <w:hideMark/>
          </w:tcPr>
          <w:p w14:paraId="46569B00" w14:textId="77777777" w:rsidR="00506F81" w:rsidRPr="00506F81" w:rsidRDefault="00506F81" w:rsidP="00506F81">
            <w:pPr>
              <w:jc w:val="center"/>
              <w:rPr>
                <w:rFonts w:ascii="Arial Narrow" w:hAnsi="Arial Narrow" w:cs="Calibri"/>
                <w:color w:val="000000"/>
                <w:sz w:val="18"/>
                <w:szCs w:val="18"/>
                <w:lang w:val="es-CO" w:eastAsia="es-CO"/>
              </w:rPr>
            </w:pPr>
            <w:proofErr w:type="spellStart"/>
            <w:r w:rsidRPr="00506F81">
              <w:rPr>
                <w:rFonts w:ascii="Arial Narrow" w:hAnsi="Arial Narrow" w:cs="Calibri"/>
                <w:color w:val="000000"/>
                <w:sz w:val="18"/>
                <w:szCs w:val="18"/>
                <w:lang w:val="es-CO" w:eastAsia="es-CO"/>
              </w:rPr>
              <w:t>telefono</w:t>
            </w:r>
            <w:proofErr w:type="spellEnd"/>
          </w:p>
        </w:tc>
        <w:tc>
          <w:tcPr>
            <w:tcW w:w="651" w:type="pct"/>
            <w:tcBorders>
              <w:top w:val="nil"/>
              <w:left w:val="nil"/>
              <w:bottom w:val="single" w:sz="4" w:space="0" w:color="auto"/>
              <w:right w:val="single" w:sz="4" w:space="0" w:color="auto"/>
            </w:tcBorders>
            <w:shd w:val="clear" w:color="000000" w:fill="FFFFFF"/>
            <w:vAlign w:val="center"/>
            <w:hideMark/>
          </w:tcPr>
          <w:p w14:paraId="03852B04" w14:textId="77777777" w:rsidR="00506F81" w:rsidRPr="00506F81" w:rsidRDefault="00506F81" w:rsidP="00506F81">
            <w:pPr>
              <w:jc w:val="center"/>
              <w:rPr>
                <w:rFonts w:ascii="Arial Narrow" w:hAnsi="Arial Narrow" w:cs="Calibri"/>
                <w:color w:val="000000"/>
                <w:sz w:val="18"/>
                <w:szCs w:val="18"/>
                <w:lang w:val="es-CO" w:eastAsia="es-CO"/>
              </w:rPr>
            </w:pPr>
            <w:r w:rsidRPr="00506F81">
              <w:rPr>
                <w:rFonts w:ascii="Arial Narrow" w:hAnsi="Arial Narrow" w:cs="Calibri"/>
                <w:color w:val="000000"/>
                <w:sz w:val="18"/>
                <w:szCs w:val="18"/>
                <w:lang w:val="es-CO" w:eastAsia="es-CO"/>
              </w:rPr>
              <w:t>Teléfono del Afiliado</w:t>
            </w:r>
          </w:p>
        </w:tc>
        <w:tc>
          <w:tcPr>
            <w:tcW w:w="2025" w:type="pct"/>
            <w:tcBorders>
              <w:top w:val="nil"/>
              <w:left w:val="nil"/>
              <w:bottom w:val="single" w:sz="4" w:space="0" w:color="auto"/>
              <w:right w:val="single" w:sz="4" w:space="0" w:color="auto"/>
            </w:tcBorders>
            <w:shd w:val="clear" w:color="000000" w:fill="FFFFFF"/>
            <w:vAlign w:val="center"/>
            <w:hideMark/>
          </w:tcPr>
          <w:p w14:paraId="26CFEE07" w14:textId="77777777" w:rsidR="00506F81" w:rsidRPr="00506F81" w:rsidRDefault="00506F81" w:rsidP="00506F81">
            <w:pPr>
              <w:rPr>
                <w:rFonts w:ascii="Arial Narrow" w:hAnsi="Arial Narrow" w:cs="Calibri"/>
                <w:sz w:val="18"/>
                <w:szCs w:val="18"/>
                <w:lang w:val="es-CO" w:eastAsia="es-CO"/>
              </w:rPr>
            </w:pPr>
            <w:r w:rsidRPr="00506F81">
              <w:rPr>
                <w:rFonts w:ascii="Arial Narrow" w:hAnsi="Arial Narrow" w:cs="Calibri"/>
                <w:sz w:val="18"/>
                <w:szCs w:val="18"/>
                <w:lang w:val="es-CO" w:eastAsia="es-CO"/>
              </w:rPr>
              <w:t>Registrar el número telefónico de contacto (preferiblemente celular, en caso de registrar fijo poner indicativo del municipio antes del número fijo)</w:t>
            </w:r>
          </w:p>
        </w:tc>
        <w:tc>
          <w:tcPr>
            <w:tcW w:w="440" w:type="pct"/>
            <w:tcBorders>
              <w:top w:val="nil"/>
              <w:left w:val="nil"/>
              <w:bottom w:val="single" w:sz="4" w:space="0" w:color="auto"/>
              <w:right w:val="single" w:sz="4" w:space="0" w:color="auto"/>
            </w:tcBorders>
            <w:shd w:val="clear" w:color="000000" w:fill="FFFFFF"/>
            <w:vAlign w:val="center"/>
            <w:hideMark/>
          </w:tcPr>
          <w:p w14:paraId="11EB5784" w14:textId="77777777" w:rsidR="00506F81" w:rsidRPr="00506F81" w:rsidRDefault="00506F81" w:rsidP="00506F81">
            <w:pPr>
              <w:jc w:val="center"/>
              <w:rPr>
                <w:rFonts w:ascii="Arial Narrow" w:hAnsi="Arial Narrow" w:cs="Calibri"/>
                <w:color w:val="000000"/>
                <w:sz w:val="18"/>
                <w:szCs w:val="18"/>
                <w:lang w:val="es-CO" w:eastAsia="es-CO"/>
              </w:rPr>
            </w:pPr>
            <w:r w:rsidRPr="00506F81">
              <w:rPr>
                <w:rFonts w:ascii="Arial Narrow" w:hAnsi="Arial Narrow" w:cs="Calibri"/>
                <w:color w:val="000000"/>
                <w:sz w:val="18"/>
                <w:szCs w:val="18"/>
                <w:lang w:val="es-CO" w:eastAsia="es-CO"/>
              </w:rPr>
              <w:t>10</w:t>
            </w:r>
          </w:p>
        </w:tc>
        <w:tc>
          <w:tcPr>
            <w:tcW w:w="534" w:type="pct"/>
            <w:tcBorders>
              <w:top w:val="nil"/>
              <w:left w:val="nil"/>
              <w:bottom w:val="single" w:sz="4" w:space="0" w:color="auto"/>
              <w:right w:val="single" w:sz="4" w:space="0" w:color="auto"/>
            </w:tcBorders>
            <w:shd w:val="clear" w:color="000000" w:fill="FFFFFF"/>
            <w:vAlign w:val="center"/>
            <w:hideMark/>
          </w:tcPr>
          <w:p w14:paraId="0C8915AF" w14:textId="77777777" w:rsidR="00506F81" w:rsidRPr="00506F81" w:rsidRDefault="00506F81" w:rsidP="00506F81">
            <w:pPr>
              <w:jc w:val="center"/>
              <w:rPr>
                <w:rFonts w:ascii="Arial Narrow" w:hAnsi="Arial Narrow" w:cs="Calibri"/>
                <w:sz w:val="18"/>
                <w:szCs w:val="18"/>
                <w:lang w:val="es-CO" w:eastAsia="es-CO"/>
              </w:rPr>
            </w:pPr>
            <w:r w:rsidRPr="00506F81">
              <w:rPr>
                <w:rFonts w:ascii="Arial Narrow" w:hAnsi="Arial Narrow" w:cs="Calibri"/>
                <w:sz w:val="18"/>
                <w:szCs w:val="18"/>
                <w:lang w:val="es-CO" w:eastAsia="es-CO"/>
              </w:rPr>
              <w:t>Numérico</w:t>
            </w:r>
          </w:p>
        </w:tc>
      </w:tr>
      <w:tr w:rsidR="00506F81" w:rsidRPr="00506F81" w14:paraId="1F4EDED1" w14:textId="77777777" w:rsidTr="006F77AB">
        <w:trPr>
          <w:trHeight w:val="421"/>
        </w:trPr>
        <w:tc>
          <w:tcPr>
            <w:tcW w:w="377" w:type="pct"/>
            <w:tcBorders>
              <w:top w:val="nil"/>
              <w:left w:val="single" w:sz="4" w:space="0" w:color="auto"/>
              <w:bottom w:val="single" w:sz="4" w:space="0" w:color="auto"/>
              <w:right w:val="single" w:sz="4" w:space="0" w:color="auto"/>
            </w:tcBorders>
            <w:shd w:val="clear" w:color="000000" w:fill="FFFFFF"/>
            <w:vAlign w:val="center"/>
            <w:hideMark/>
          </w:tcPr>
          <w:p w14:paraId="76583C55" w14:textId="77777777" w:rsidR="00506F81" w:rsidRPr="00506F81" w:rsidRDefault="00506F81" w:rsidP="00506F81">
            <w:pPr>
              <w:jc w:val="center"/>
              <w:rPr>
                <w:rFonts w:ascii="Arial Narrow" w:hAnsi="Arial Narrow" w:cs="Calibri"/>
                <w:sz w:val="18"/>
                <w:szCs w:val="18"/>
                <w:lang w:val="es-CO" w:eastAsia="es-CO"/>
              </w:rPr>
            </w:pPr>
            <w:r w:rsidRPr="00506F81">
              <w:rPr>
                <w:rFonts w:ascii="Arial Narrow" w:hAnsi="Arial Narrow" w:cs="Calibri"/>
                <w:sz w:val="18"/>
                <w:szCs w:val="18"/>
                <w:lang w:val="es-CO" w:eastAsia="es-CO"/>
              </w:rPr>
              <w:t>6</w:t>
            </w:r>
          </w:p>
        </w:tc>
        <w:tc>
          <w:tcPr>
            <w:tcW w:w="973" w:type="pct"/>
            <w:tcBorders>
              <w:top w:val="nil"/>
              <w:left w:val="nil"/>
              <w:bottom w:val="single" w:sz="4" w:space="0" w:color="auto"/>
              <w:right w:val="single" w:sz="4" w:space="0" w:color="auto"/>
            </w:tcBorders>
            <w:shd w:val="clear" w:color="auto" w:fill="auto"/>
            <w:vAlign w:val="center"/>
            <w:hideMark/>
          </w:tcPr>
          <w:p w14:paraId="320F79B9" w14:textId="77777777" w:rsidR="00506F81" w:rsidRPr="00506F81" w:rsidRDefault="00506F81" w:rsidP="00506F81">
            <w:pPr>
              <w:jc w:val="center"/>
              <w:rPr>
                <w:rFonts w:ascii="Arial Narrow" w:hAnsi="Arial Narrow" w:cs="Calibri"/>
                <w:sz w:val="18"/>
                <w:szCs w:val="18"/>
                <w:lang w:val="es-CO" w:eastAsia="es-CO"/>
              </w:rPr>
            </w:pPr>
            <w:proofErr w:type="spellStart"/>
            <w:r w:rsidRPr="00506F81">
              <w:rPr>
                <w:rFonts w:ascii="Arial Narrow" w:hAnsi="Arial Narrow" w:cs="Calibri"/>
                <w:sz w:val="18"/>
                <w:szCs w:val="18"/>
                <w:lang w:val="es-CO" w:eastAsia="es-CO"/>
              </w:rPr>
              <w:t>fechaDiag</w:t>
            </w:r>
            <w:proofErr w:type="spellEnd"/>
          </w:p>
        </w:tc>
        <w:tc>
          <w:tcPr>
            <w:tcW w:w="651" w:type="pct"/>
            <w:tcBorders>
              <w:top w:val="nil"/>
              <w:left w:val="nil"/>
              <w:bottom w:val="single" w:sz="4" w:space="0" w:color="auto"/>
              <w:right w:val="single" w:sz="4" w:space="0" w:color="auto"/>
            </w:tcBorders>
            <w:shd w:val="clear" w:color="auto" w:fill="auto"/>
            <w:vAlign w:val="center"/>
            <w:hideMark/>
          </w:tcPr>
          <w:p w14:paraId="16BD8DE5" w14:textId="77777777" w:rsidR="00506F81" w:rsidRPr="00506F81" w:rsidRDefault="00506F81" w:rsidP="00506F81">
            <w:pPr>
              <w:jc w:val="center"/>
              <w:rPr>
                <w:rFonts w:ascii="Arial Narrow" w:hAnsi="Arial Narrow" w:cs="Calibri"/>
                <w:sz w:val="18"/>
                <w:szCs w:val="18"/>
                <w:lang w:val="es-CO" w:eastAsia="es-CO"/>
              </w:rPr>
            </w:pPr>
            <w:r w:rsidRPr="00506F81">
              <w:rPr>
                <w:rFonts w:ascii="Arial Narrow" w:hAnsi="Arial Narrow" w:cs="Calibri"/>
                <w:sz w:val="18"/>
                <w:szCs w:val="18"/>
                <w:lang w:val="es-CO" w:eastAsia="es-CO"/>
              </w:rPr>
              <w:t>Fecha en la cual se realizó el diagnóstico</w:t>
            </w:r>
          </w:p>
        </w:tc>
        <w:tc>
          <w:tcPr>
            <w:tcW w:w="2025" w:type="pct"/>
            <w:tcBorders>
              <w:top w:val="nil"/>
              <w:left w:val="nil"/>
              <w:bottom w:val="single" w:sz="4" w:space="0" w:color="auto"/>
              <w:right w:val="single" w:sz="4" w:space="0" w:color="auto"/>
            </w:tcBorders>
            <w:shd w:val="clear" w:color="auto" w:fill="auto"/>
            <w:hideMark/>
          </w:tcPr>
          <w:p w14:paraId="00F93BF3" w14:textId="3E3B09A6" w:rsidR="00506F81" w:rsidRPr="00506F81" w:rsidRDefault="00506F81" w:rsidP="00AF106E">
            <w:pPr>
              <w:rPr>
                <w:rFonts w:ascii="Arial Narrow" w:hAnsi="Arial Narrow" w:cs="Calibri"/>
                <w:sz w:val="18"/>
                <w:szCs w:val="18"/>
                <w:lang w:val="es-CO" w:eastAsia="es-CO"/>
              </w:rPr>
            </w:pPr>
            <w:r w:rsidRPr="00506F81">
              <w:rPr>
                <w:rFonts w:ascii="Arial Narrow" w:hAnsi="Arial Narrow" w:cs="Calibri"/>
                <w:sz w:val="18"/>
                <w:szCs w:val="18"/>
                <w:lang w:val="es-CO" w:eastAsia="es-CO"/>
              </w:rPr>
              <w:t>Registre la fecha en la cual se realizó el diagnóstico de la coagulopatía reportada, en el formato AAAAMMDD.</w:t>
            </w:r>
            <w:r w:rsidRPr="00506F81">
              <w:rPr>
                <w:rFonts w:ascii="Arial Narrow" w:hAnsi="Arial Narrow" w:cs="Calibri"/>
                <w:sz w:val="18"/>
                <w:szCs w:val="18"/>
                <w:lang w:val="es-CO" w:eastAsia="es-CO"/>
              </w:rPr>
              <w:br/>
            </w:r>
            <w:r w:rsidRPr="00506F81">
              <w:rPr>
                <w:rFonts w:ascii="Arial Narrow" w:hAnsi="Arial Narrow" w:cs="Calibri"/>
                <w:sz w:val="18"/>
                <w:szCs w:val="18"/>
                <w:lang w:val="es-CO" w:eastAsia="es-CO"/>
              </w:rPr>
              <w:lastRenderedPageBreak/>
              <w:br/>
              <w:t>Si conoce solo el año registre el mes de nacimiento y el día 01.</w:t>
            </w:r>
            <w:r w:rsidRPr="00506F81">
              <w:rPr>
                <w:rFonts w:ascii="Arial Narrow" w:hAnsi="Arial Narrow" w:cs="Calibri"/>
                <w:sz w:val="18"/>
                <w:szCs w:val="18"/>
                <w:lang w:val="es-CO" w:eastAsia="es-CO"/>
              </w:rPr>
              <w:br/>
              <w:t>Si conoce sólo el año y el mes, registre el día 01.</w:t>
            </w:r>
            <w:r w:rsidRPr="00506F81">
              <w:rPr>
                <w:rFonts w:ascii="Arial Narrow" w:hAnsi="Arial Narrow" w:cs="Calibri"/>
                <w:sz w:val="18"/>
                <w:szCs w:val="18"/>
                <w:lang w:val="es-CO" w:eastAsia="es-CO"/>
              </w:rPr>
              <w:br/>
            </w:r>
            <w:r w:rsidRPr="00506F81">
              <w:rPr>
                <w:rFonts w:ascii="Arial Narrow" w:hAnsi="Arial Narrow" w:cs="Calibri"/>
                <w:sz w:val="18"/>
                <w:szCs w:val="18"/>
                <w:lang w:val="es-CO" w:eastAsia="es-CO"/>
              </w:rPr>
              <w:br/>
            </w:r>
            <w:r w:rsidR="00FB77FF" w:rsidRPr="00FB77FF">
              <w:rPr>
                <w:rFonts w:ascii="Arial Narrow" w:hAnsi="Arial Narrow" w:cs="Calibri"/>
                <w:sz w:val="18"/>
                <w:szCs w:val="18"/>
                <w:lang w:val="es-CO" w:eastAsia="es-CO"/>
              </w:rPr>
              <w:t>En caso de no conocer la fecha porque el diagnostico se realizó en otra entidad, diligenciar 18000101</w:t>
            </w:r>
            <w:r w:rsidRPr="00506F81">
              <w:rPr>
                <w:rFonts w:ascii="Arial Narrow" w:hAnsi="Arial Narrow" w:cs="Calibri"/>
                <w:sz w:val="18"/>
                <w:szCs w:val="18"/>
                <w:lang w:val="es-CO" w:eastAsia="es-CO"/>
              </w:rPr>
              <w:t xml:space="preserve">. </w:t>
            </w:r>
          </w:p>
        </w:tc>
        <w:tc>
          <w:tcPr>
            <w:tcW w:w="440" w:type="pct"/>
            <w:tcBorders>
              <w:top w:val="nil"/>
              <w:left w:val="nil"/>
              <w:bottom w:val="single" w:sz="4" w:space="0" w:color="auto"/>
              <w:right w:val="single" w:sz="4" w:space="0" w:color="auto"/>
            </w:tcBorders>
            <w:shd w:val="clear" w:color="auto" w:fill="auto"/>
            <w:vAlign w:val="center"/>
            <w:hideMark/>
          </w:tcPr>
          <w:p w14:paraId="747D7DC4" w14:textId="77777777" w:rsidR="00506F81" w:rsidRPr="00506F81" w:rsidRDefault="00506F81" w:rsidP="00506F81">
            <w:pPr>
              <w:jc w:val="center"/>
              <w:rPr>
                <w:rFonts w:ascii="Arial Narrow" w:hAnsi="Arial Narrow" w:cs="Calibri"/>
                <w:sz w:val="18"/>
                <w:szCs w:val="18"/>
                <w:lang w:val="es-CO" w:eastAsia="es-CO"/>
              </w:rPr>
            </w:pPr>
            <w:r w:rsidRPr="00506F81">
              <w:rPr>
                <w:rFonts w:ascii="Arial Narrow" w:hAnsi="Arial Narrow" w:cs="Calibri"/>
                <w:sz w:val="18"/>
                <w:szCs w:val="18"/>
                <w:lang w:val="es-CO" w:eastAsia="es-CO"/>
              </w:rPr>
              <w:lastRenderedPageBreak/>
              <w:t>8</w:t>
            </w:r>
          </w:p>
        </w:tc>
        <w:tc>
          <w:tcPr>
            <w:tcW w:w="534" w:type="pct"/>
            <w:tcBorders>
              <w:top w:val="nil"/>
              <w:left w:val="nil"/>
              <w:bottom w:val="single" w:sz="4" w:space="0" w:color="auto"/>
              <w:right w:val="single" w:sz="4" w:space="0" w:color="auto"/>
            </w:tcBorders>
            <w:shd w:val="clear" w:color="auto" w:fill="auto"/>
            <w:vAlign w:val="center"/>
            <w:hideMark/>
          </w:tcPr>
          <w:p w14:paraId="0D4EB3A8" w14:textId="77777777" w:rsidR="00506F81" w:rsidRPr="00506F81" w:rsidRDefault="00506F81" w:rsidP="00506F81">
            <w:pPr>
              <w:jc w:val="center"/>
              <w:rPr>
                <w:rFonts w:ascii="Arial Narrow" w:hAnsi="Arial Narrow" w:cs="Calibri"/>
                <w:sz w:val="18"/>
                <w:szCs w:val="18"/>
                <w:lang w:val="es-CO" w:eastAsia="es-CO"/>
              </w:rPr>
            </w:pPr>
            <w:r w:rsidRPr="00506F81">
              <w:rPr>
                <w:rFonts w:ascii="Arial Narrow" w:hAnsi="Arial Narrow" w:cs="Calibri"/>
                <w:sz w:val="18"/>
                <w:szCs w:val="18"/>
                <w:lang w:val="es-CO" w:eastAsia="es-CO"/>
              </w:rPr>
              <w:t xml:space="preserve">Numérico Fecha con </w:t>
            </w:r>
            <w:r w:rsidRPr="00506F81">
              <w:rPr>
                <w:rFonts w:ascii="Arial Narrow" w:hAnsi="Arial Narrow" w:cs="Calibri"/>
                <w:sz w:val="18"/>
                <w:szCs w:val="18"/>
                <w:lang w:val="es-CO" w:eastAsia="es-CO"/>
              </w:rPr>
              <w:lastRenderedPageBreak/>
              <w:t xml:space="preserve">formato AAAAMMDD </w:t>
            </w:r>
          </w:p>
        </w:tc>
      </w:tr>
      <w:tr w:rsidR="00506F81" w:rsidRPr="00506F81" w14:paraId="5677BA34" w14:textId="77777777" w:rsidTr="008434B8">
        <w:trPr>
          <w:trHeight w:val="2439"/>
        </w:trPr>
        <w:tc>
          <w:tcPr>
            <w:tcW w:w="377" w:type="pct"/>
            <w:tcBorders>
              <w:top w:val="nil"/>
              <w:left w:val="single" w:sz="4" w:space="0" w:color="auto"/>
              <w:bottom w:val="single" w:sz="4" w:space="0" w:color="auto"/>
              <w:right w:val="single" w:sz="4" w:space="0" w:color="auto"/>
            </w:tcBorders>
            <w:shd w:val="clear" w:color="000000" w:fill="FFFFFF"/>
            <w:vAlign w:val="center"/>
            <w:hideMark/>
          </w:tcPr>
          <w:p w14:paraId="2FC6C6E7" w14:textId="77777777" w:rsidR="00506F81" w:rsidRPr="00506F81" w:rsidRDefault="00506F81" w:rsidP="00506F81">
            <w:pPr>
              <w:jc w:val="center"/>
              <w:rPr>
                <w:rFonts w:ascii="Arial Narrow" w:hAnsi="Arial Narrow" w:cs="Calibri"/>
                <w:sz w:val="18"/>
                <w:szCs w:val="18"/>
                <w:lang w:val="es-CO" w:eastAsia="es-CO"/>
              </w:rPr>
            </w:pPr>
            <w:r w:rsidRPr="00506F81">
              <w:rPr>
                <w:rFonts w:ascii="Arial Narrow" w:hAnsi="Arial Narrow" w:cs="Calibri"/>
                <w:sz w:val="18"/>
                <w:szCs w:val="18"/>
                <w:lang w:val="es-CO" w:eastAsia="es-CO"/>
              </w:rPr>
              <w:lastRenderedPageBreak/>
              <w:t>7</w:t>
            </w:r>
          </w:p>
        </w:tc>
        <w:tc>
          <w:tcPr>
            <w:tcW w:w="973" w:type="pct"/>
            <w:tcBorders>
              <w:top w:val="nil"/>
              <w:left w:val="nil"/>
              <w:bottom w:val="single" w:sz="4" w:space="0" w:color="auto"/>
              <w:right w:val="single" w:sz="4" w:space="0" w:color="auto"/>
            </w:tcBorders>
            <w:shd w:val="clear" w:color="auto" w:fill="auto"/>
            <w:vAlign w:val="center"/>
            <w:hideMark/>
          </w:tcPr>
          <w:p w14:paraId="77C950A0" w14:textId="77777777" w:rsidR="00506F81" w:rsidRPr="00506F81" w:rsidRDefault="00506F81" w:rsidP="00506F81">
            <w:pPr>
              <w:jc w:val="center"/>
              <w:rPr>
                <w:rFonts w:ascii="Arial Narrow" w:hAnsi="Arial Narrow" w:cs="Calibri"/>
                <w:sz w:val="18"/>
                <w:szCs w:val="18"/>
                <w:lang w:val="es-CO" w:eastAsia="es-CO"/>
              </w:rPr>
            </w:pPr>
            <w:proofErr w:type="spellStart"/>
            <w:r w:rsidRPr="00506F81">
              <w:rPr>
                <w:rFonts w:ascii="Arial Narrow" w:hAnsi="Arial Narrow" w:cs="Calibri"/>
                <w:sz w:val="18"/>
                <w:szCs w:val="18"/>
                <w:lang w:val="es-CO" w:eastAsia="es-CO"/>
              </w:rPr>
              <w:t>tipoDeficiencia</w:t>
            </w:r>
            <w:proofErr w:type="spellEnd"/>
          </w:p>
        </w:tc>
        <w:tc>
          <w:tcPr>
            <w:tcW w:w="651" w:type="pct"/>
            <w:tcBorders>
              <w:top w:val="nil"/>
              <w:left w:val="nil"/>
              <w:bottom w:val="single" w:sz="4" w:space="0" w:color="auto"/>
              <w:right w:val="single" w:sz="4" w:space="0" w:color="auto"/>
            </w:tcBorders>
            <w:shd w:val="clear" w:color="auto" w:fill="auto"/>
            <w:vAlign w:val="center"/>
            <w:hideMark/>
          </w:tcPr>
          <w:p w14:paraId="0126F99F" w14:textId="77777777" w:rsidR="00506F81" w:rsidRPr="00506F81" w:rsidRDefault="00506F81" w:rsidP="00506F81">
            <w:pPr>
              <w:jc w:val="center"/>
              <w:rPr>
                <w:rFonts w:ascii="Arial Narrow" w:hAnsi="Arial Narrow" w:cs="Calibri"/>
                <w:sz w:val="18"/>
                <w:szCs w:val="18"/>
                <w:lang w:val="es-CO" w:eastAsia="es-CO"/>
              </w:rPr>
            </w:pPr>
            <w:r w:rsidRPr="00506F81">
              <w:rPr>
                <w:rFonts w:ascii="Arial Narrow" w:hAnsi="Arial Narrow" w:cs="Calibri"/>
                <w:sz w:val="18"/>
                <w:szCs w:val="18"/>
                <w:lang w:val="es-CO" w:eastAsia="es-CO"/>
              </w:rPr>
              <w:t>Tipo de deficiencia diagnosticada</w:t>
            </w:r>
          </w:p>
        </w:tc>
        <w:tc>
          <w:tcPr>
            <w:tcW w:w="2025" w:type="pct"/>
            <w:tcBorders>
              <w:top w:val="nil"/>
              <w:left w:val="nil"/>
              <w:bottom w:val="single" w:sz="4" w:space="0" w:color="auto"/>
              <w:right w:val="single" w:sz="4" w:space="0" w:color="auto"/>
            </w:tcBorders>
            <w:shd w:val="clear" w:color="auto" w:fill="auto"/>
            <w:vAlign w:val="center"/>
            <w:hideMark/>
          </w:tcPr>
          <w:p w14:paraId="4F430707" w14:textId="77777777" w:rsidR="00506F81" w:rsidRPr="00506F81" w:rsidRDefault="00506F81" w:rsidP="00506F81">
            <w:pPr>
              <w:rPr>
                <w:rFonts w:ascii="Arial Narrow" w:hAnsi="Arial Narrow" w:cs="Calibri"/>
                <w:sz w:val="18"/>
                <w:szCs w:val="18"/>
                <w:lang w:val="es-CO" w:eastAsia="es-CO"/>
              </w:rPr>
            </w:pPr>
            <w:r w:rsidRPr="00506F81">
              <w:rPr>
                <w:rFonts w:ascii="Arial Narrow" w:hAnsi="Arial Narrow" w:cs="Calibri"/>
                <w:sz w:val="18"/>
                <w:szCs w:val="18"/>
                <w:lang w:val="es-CO" w:eastAsia="es-CO"/>
              </w:rPr>
              <w:t>Registre la deficiencia diagnosticada:</w:t>
            </w:r>
            <w:r w:rsidRPr="00506F81">
              <w:rPr>
                <w:rFonts w:ascii="Arial Narrow" w:hAnsi="Arial Narrow" w:cs="Calibri"/>
                <w:sz w:val="18"/>
                <w:szCs w:val="18"/>
                <w:lang w:val="es-CO" w:eastAsia="es-CO"/>
              </w:rPr>
              <w:br/>
              <w:t>0:= Factor VIII (Hemofilia A, factor ocho)</w:t>
            </w:r>
            <w:r w:rsidRPr="00506F81">
              <w:rPr>
                <w:rFonts w:ascii="Arial Narrow" w:hAnsi="Arial Narrow" w:cs="Calibri"/>
                <w:sz w:val="18"/>
                <w:szCs w:val="18"/>
                <w:lang w:val="es-CO" w:eastAsia="es-CO"/>
              </w:rPr>
              <w:br/>
              <w:t>1:= Factor IX (Hemofilia B, factor nueve)</w:t>
            </w:r>
            <w:r w:rsidRPr="00506F81">
              <w:rPr>
                <w:rFonts w:ascii="Arial Narrow" w:hAnsi="Arial Narrow" w:cs="Calibri"/>
                <w:sz w:val="18"/>
                <w:szCs w:val="18"/>
                <w:lang w:val="es-CO" w:eastAsia="es-CO"/>
              </w:rPr>
              <w:br/>
              <w:t>2:= Portadora</w:t>
            </w:r>
            <w:r w:rsidRPr="00506F81">
              <w:rPr>
                <w:rFonts w:ascii="Arial Narrow" w:hAnsi="Arial Narrow" w:cs="Calibri"/>
                <w:sz w:val="18"/>
                <w:szCs w:val="18"/>
                <w:lang w:val="es-CO" w:eastAsia="es-CO"/>
              </w:rPr>
              <w:br/>
              <w:t xml:space="preserve">3:= </w:t>
            </w:r>
            <w:proofErr w:type="spellStart"/>
            <w:r w:rsidRPr="00506F81">
              <w:rPr>
                <w:rFonts w:ascii="Arial Narrow" w:hAnsi="Arial Narrow" w:cs="Calibri"/>
                <w:sz w:val="18"/>
                <w:szCs w:val="18"/>
                <w:lang w:val="es-CO" w:eastAsia="es-CO"/>
              </w:rPr>
              <w:t>Von</w:t>
            </w:r>
            <w:proofErr w:type="spellEnd"/>
            <w:r w:rsidRPr="00506F81">
              <w:rPr>
                <w:rFonts w:ascii="Arial Narrow" w:hAnsi="Arial Narrow" w:cs="Calibri"/>
                <w:sz w:val="18"/>
                <w:szCs w:val="18"/>
                <w:lang w:val="es-CO" w:eastAsia="es-CO"/>
              </w:rPr>
              <w:t xml:space="preserve"> Willebrand</w:t>
            </w:r>
            <w:r w:rsidRPr="00506F81">
              <w:rPr>
                <w:rFonts w:ascii="Arial Narrow" w:hAnsi="Arial Narrow" w:cs="Calibri"/>
                <w:sz w:val="18"/>
                <w:szCs w:val="18"/>
                <w:lang w:val="es-CO" w:eastAsia="es-CO"/>
              </w:rPr>
              <w:br/>
              <w:t>4:= Fibrinógeno (factor uno)</w:t>
            </w:r>
            <w:r w:rsidRPr="00506F81">
              <w:rPr>
                <w:rFonts w:ascii="Arial Narrow" w:hAnsi="Arial Narrow" w:cs="Calibri"/>
                <w:sz w:val="18"/>
                <w:szCs w:val="18"/>
                <w:lang w:val="es-CO" w:eastAsia="es-CO"/>
              </w:rPr>
              <w:br/>
              <w:t>5:= Protrombina (factor dos)</w:t>
            </w:r>
            <w:r w:rsidRPr="00506F81">
              <w:rPr>
                <w:rFonts w:ascii="Arial Narrow" w:hAnsi="Arial Narrow" w:cs="Calibri"/>
                <w:sz w:val="18"/>
                <w:szCs w:val="18"/>
                <w:lang w:val="es-CO" w:eastAsia="es-CO"/>
              </w:rPr>
              <w:br/>
              <w:t>6:=FV (factor cinco)</w:t>
            </w:r>
            <w:r w:rsidRPr="00506F81">
              <w:rPr>
                <w:rFonts w:ascii="Arial Narrow" w:hAnsi="Arial Narrow" w:cs="Calibri"/>
                <w:sz w:val="18"/>
                <w:szCs w:val="18"/>
                <w:lang w:val="es-CO" w:eastAsia="es-CO"/>
              </w:rPr>
              <w:br/>
              <w:t>7:=FV y FVIII ((factor cinco y ocho)</w:t>
            </w:r>
            <w:r w:rsidRPr="00506F81">
              <w:rPr>
                <w:rFonts w:ascii="Arial Narrow" w:hAnsi="Arial Narrow" w:cs="Calibri"/>
                <w:sz w:val="18"/>
                <w:szCs w:val="18"/>
                <w:lang w:val="es-CO" w:eastAsia="es-CO"/>
              </w:rPr>
              <w:br/>
              <w:t>8:=FVII (factor siete)</w:t>
            </w:r>
            <w:r w:rsidRPr="00506F81">
              <w:rPr>
                <w:rFonts w:ascii="Arial Narrow" w:hAnsi="Arial Narrow" w:cs="Calibri"/>
                <w:sz w:val="18"/>
                <w:szCs w:val="18"/>
                <w:lang w:val="es-CO" w:eastAsia="es-CO"/>
              </w:rPr>
              <w:br/>
              <w:t>9:=FX (factor diez)</w:t>
            </w:r>
            <w:r w:rsidRPr="00506F81">
              <w:rPr>
                <w:rFonts w:ascii="Arial Narrow" w:hAnsi="Arial Narrow" w:cs="Calibri"/>
                <w:sz w:val="18"/>
                <w:szCs w:val="18"/>
                <w:lang w:val="es-CO" w:eastAsia="es-CO"/>
              </w:rPr>
              <w:br/>
              <w:t>10:=FXI (factor once)</w:t>
            </w:r>
            <w:r w:rsidRPr="00506F81">
              <w:rPr>
                <w:rFonts w:ascii="Arial Narrow" w:hAnsi="Arial Narrow" w:cs="Calibri"/>
                <w:sz w:val="18"/>
                <w:szCs w:val="18"/>
                <w:lang w:val="es-CO" w:eastAsia="es-CO"/>
              </w:rPr>
              <w:br/>
              <w:t>11:=FXIII (factor trece)</w:t>
            </w:r>
          </w:p>
        </w:tc>
        <w:tc>
          <w:tcPr>
            <w:tcW w:w="440" w:type="pct"/>
            <w:tcBorders>
              <w:top w:val="nil"/>
              <w:left w:val="nil"/>
              <w:bottom w:val="single" w:sz="4" w:space="0" w:color="auto"/>
              <w:right w:val="single" w:sz="4" w:space="0" w:color="auto"/>
            </w:tcBorders>
            <w:shd w:val="clear" w:color="auto" w:fill="auto"/>
            <w:vAlign w:val="center"/>
            <w:hideMark/>
          </w:tcPr>
          <w:p w14:paraId="59716F36" w14:textId="77777777" w:rsidR="00506F81" w:rsidRPr="00506F81" w:rsidRDefault="00506F81" w:rsidP="00506F81">
            <w:pPr>
              <w:jc w:val="center"/>
              <w:rPr>
                <w:rFonts w:ascii="Arial Narrow" w:hAnsi="Arial Narrow" w:cs="Calibri"/>
                <w:sz w:val="18"/>
                <w:szCs w:val="18"/>
                <w:lang w:val="es-CO" w:eastAsia="es-CO"/>
              </w:rPr>
            </w:pPr>
            <w:r w:rsidRPr="00506F81">
              <w:rPr>
                <w:rFonts w:ascii="Arial Narrow" w:hAnsi="Arial Narrow" w:cs="Calibri"/>
                <w:sz w:val="18"/>
                <w:szCs w:val="18"/>
                <w:lang w:val="es-CO" w:eastAsia="es-CO"/>
              </w:rPr>
              <w:t>2</w:t>
            </w:r>
          </w:p>
        </w:tc>
        <w:tc>
          <w:tcPr>
            <w:tcW w:w="534" w:type="pct"/>
            <w:tcBorders>
              <w:top w:val="nil"/>
              <w:left w:val="nil"/>
              <w:bottom w:val="single" w:sz="4" w:space="0" w:color="auto"/>
              <w:right w:val="single" w:sz="4" w:space="0" w:color="auto"/>
            </w:tcBorders>
            <w:shd w:val="clear" w:color="000000" w:fill="FFFFFF"/>
            <w:vAlign w:val="center"/>
            <w:hideMark/>
          </w:tcPr>
          <w:p w14:paraId="6FC43D7C" w14:textId="77777777" w:rsidR="00506F81" w:rsidRPr="00506F81" w:rsidRDefault="00506F81" w:rsidP="00506F81">
            <w:pPr>
              <w:jc w:val="center"/>
              <w:rPr>
                <w:rFonts w:ascii="Arial Narrow" w:hAnsi="Arial Narrow" w:cs="Calibri"/>
                <w:sz w:val="18"/>
                <w:szCs w:val="18"/>
                <w:lang w:val="es-CO" w:eastAsia="es-CO"/>
              </w:rPr>
            </w:pPr>
            <w:r w:rsidRPr="00506F81">
              <w:rPr>
                <w:rFonts w:ascii="Arial Narrow" w:hAnsi="Arial Narrow" w:cs="Calibri"/>
                <w:sz w:val="18"/>
                <w:szCs w:val="18"/>
                <w:lang w:val="es-CO" w:eastAsia="es-CO"/>
              </w:rPr>
              <w:t>Numérico</w:t>
            </w:r>
          </w:p>
        </w:tc>
      </w:tr>
      <w:tr w:rsidR="00506F81" w:rsidRPr="00506F81" w14:paraId="6B41AED5" w14:textId="77777777" w:rsidTr="003C2F6A">
        <w:trPr>
          <w:trHeight w:val="2152"/>
        </w:trPr>
        <w:tc>
          <w:tcPr>
            <w:tcW w:w="377" w:type="pct"/>
            <w:tcBorders>
              <w:top w:val="nil"/>
              <w:left w:val="single" w:sz="4" w:space="0" w:color="auto"/>
              <w:bottom w:val="single" w:sz="4" w:space="0" w:color="auto"/>
              <w:right w:val="single" w:sz="4" w:space="0" w:color="auto"/>
            </w:tcBorders>
            <w:shd w:val="clear" w:color="000000" w:fill="FFFFFF"/>
            <w:vAlign w:val="center"/>
            <w:hideMark/>
          </w:tcPr>
          <w:p w14:paraId="4A2F35FB" w14:textId="77777777" w:rsidR="00506F81" w:rsidRPr="00506F81" w:rsidRDefault="00506F81" w:rsidP="00506F81">
            <w:pPr>
              <w:jc w:val="center"/>
              <w:rPr>
                <w:rFonts w:ascii="Arial Narrow" w:hAnsi="Arial Narrow" w:cs="Calibri"/>
                <w:sz w:val="18"/>
                <w:szCs w:val="18"/>
                <w:lang w:val="es-CO" w:eastAsia="es-CO"/>
              </w:rPr>
            </w:pPr>
            <w:r w:rsidRPr="00506F81">
              <w:rPr>
                <w:rFonts w:ascii="Arial Narrow" w:hAnsi="Arial Narrow" w:cs="Calibri"/>
                <w:sz w:val="18"/>
                <w:szCs w:val="18"/>
                <w:lang w:val="es-CO" w:eastAsia="es-CO"/>
              </w:rPr>
              <w:t>8</w:t>
            </w:r>
          </w:p>
        </w:tc>
        <w:tc>
          <w:tcPr>
            <w:tcW w:w="973" w:type="pct"/>
            <w:tcBorders>
              <w:top w:val="nil"/>
              <w:left w:val="nil"/>
              <w:bottom w:val="single" w:sz="4" w:space="0" w:color="auto"/>
              <w:right w:val="single" w:sz="4" w:space="0" w:color="auto"/>
            </w:tcBorders>
            <w:shd w:val="clear" w:color="auto" w:fill="auto"/>
            <w:vAlign w:val="center"/>
            <w:hideMark/>
          </w:tcPr>
          <w:p w14:paraId="1036B6E7" w14:textId="77777777" w:rsidR="00506F81" w:rsidRPr="00506F81" w:rsidRDefault="00506F81" w:rsidP="00506F81">
            <w:pPr>
              <w:jc w:val="center"/>
              <w:rPr>
                <w:rFonts w:ascii="Arial Narrow" w:hAnsi="Arial Narrow" w:cs="Calibri"/>
                <w:sz w:val="18"/>
                <w:szCs w:val="18"/>
                <w:lang w:val="es-CO" w:eastAsia="es-CO"/>
              </w:rPr>
            </w:pPr>
            <w:proofErr w:type="spellStart"/>
            <w:r w:rsidRPr="00506F81">
              <w:rPr>
                <w:rFonts w:ascii="Arial Narrow" w:hAnsi="Arial Narrow" w:cs="Calibri"/>
                <w:sz w:val="18"/>
                <w:szCs w:val="18"/>
                <w:lang w:val="es-CO" w:eastAsia="es-CO"/>
              </w:rPr>
              <w:t>clasSeveridad</w:t>
            </w:r>
            <w:proofErr w:type="spellEnd"/>
          </w:p>
        </w:tc>
        <w:tc>
          <w:tcPr>
            <w:tcW w:w="651" w:type="pct"/>
            <w:tcBorders>
              <w:top w:val="nil"/>
              <w:left w:val="nil"/>
              <w:bottom w:val="single" w:sz="4" w:space="0" w:color="auto"/>
              <w:right w:val="single" w:sz="4" w:space="0" w:color="auto"/>
            </w:tcBorders>
            <w:shd w:val="clear" w:color="auto" w:fill="auto"/>
            <w:vAlign w:val="center"/>
            <w:hideMark/>
          </w:tcPr>
          <w:p w14:paraId="1E1371CB" w14:textId="77777777" w:rsidR="00506F81" w:rsidRPr="00506F81" w:rsidRDefault="00506F81" w:rsidP="00506F81">
            <w:pPr>
              <w:jc w:val="center"/>
              <w:rPr>
                <w:rFonts w:ascii="Arial Narrow" w:hAnsi="Arial Narrow" w:cs="Calibri"/>
                <w:sz w:val="18"/>
                <w:szCs w:val="18"/>
                <w:lang w:val="es-CO" w:eastAsia="es-CO"/>
              </w:rPr>
            </w:pPr>
            <w:r w:rsidRPr="00506F81">
              <w:rPr>
                <w:rFonts w:ascii="Arial Narrow" w:hAnsi="Arial Narrow" w:cs="Calibri"/>
                <w:sz w:val="18"/>
                <w:szCs w:val="18"/>
                <w:lang w:val="es-CO" w:eastAsia="es-CO"/>
              </w:rPr>
              <w:t>Clasificación de severidad según nivel de factor</w:t>
            </w:r>
          </w:p>
        </w:tc>
        <w:tc>
          <w:tcPr>
            <w:tcW w:w="2025" w:type="pct"/>
            <w:tcBorders>
              <w:top w:val="nil"/>
              <w:left w:val="nil"/>
              <w:bottom w:val="single" w:sz="4" w:space="0" w:color="auto"/>
              <w:right w:val="single" w:sz="4" w:space="0" w:color="auto"/>
            </w:tcBorders>
            <w:shd w:val="clear" w:color="auto" w:fill="auto"/>
            <w:vAlign w:val="center"/>
            <w:hideMark/>
          </w:tcPr>
          <w:p w14:paraId="6B014339" w14:textId="77777777" w:rsidR="00506F81" w:rsidRPr="00506F81" w:rsidRDefault="00506F81" w:rsidP="00506F81">
            <w:pPr>
              <w:rPr>
                <w:rFonts w:ascii="Arial Narrow" w:hAnsi="Arial Narrow" w:cs="Calibri"/>
                <w:sz w:val="18"/>
                <w:szCs w:val="18"/>
                <w:lang w:val="es-CO" w:eastAsia="es-CO"/>
              </w:rPr>
            </w:pPr>
            <w:r w:rsidRPr="00506F81">
              <w:rPr>
                <w:rFonts w:ascii="Arial Narrow" w:hAnsi="Arial Narrow" w:cs="Calibri"/>
                <w:sz w:val="18"/>
                <w:szCs w:val="18"/>
                <w:lang w:val="es-CO" w:eastAsia="es-CO"/>
              </w:rPr>
              <w:t xml:space="preserve"> Registre la clasificación actual de la severidad según nivel de factor</w:t>
            </w:r>
            <w:r w:rsidRPr="00506F81">
              <w:rPr>
                <w:rFonts w:ascii="Arial Narrow" w:hAnsi="Arial Narrow" w:cs="Calibri"/>
                <w:sz w:val="18"/>
                <w:szCs w:val="18"/>
                <w:lang w:val="es-CO" w:eastAsia="es-CO"/>
              </w:rPr>
              <w:br/>
            </w:r>
            <w:proofErr w:type="gramStart"/>
            <w:r w:rsidRPr="00506F81">
              <w:rPr>
                <w:rFonts w:ascii="Arial Narrow" w:hAnsi="Arial Narrow" w:cs="Calibri"/>
                <w:sz w:val="18"/>
                <w:szCs w:val="18"/>
                <w:lang w:val="es-CO" w:eastAsia="es-CO"/>
              </w:rPr>
              <w:t>0:=</w:t>
            </w:r>
            <w:proofErr w:type="gramEnd"/>
            <w:r w:rsidRPr="00506F81">
              <w:rPr>
                <w:rFonts w:ascii="Arial Narrow" w:hAnsi="Arial Narrow" w:cs="Calibri"/>
                <w:sz w:val="18"/>
                <w:szCs w:val="18"/>
                <w:lang w:val="es-CO" w:eastAsia="es-CO"/>
              </w:rPr>
              <w:t xml:space="preserve"> Hemofilia leve</w:t>
            </w:r>
            <w:r w:rsidRPr="00506F81">
              <w:rPr>
                <w:rFonts w:ascii="Arial Narrow" w:hAnsi="Arial Narrow" w:cs="Calibri"/>
                <w:sz w:val="18"/>
                <w:szCs w:val="18"/>
                <w:lang w:val="es-CO" w:eastAsia="es-CO"/>
              </w:rPr>
              <w:br/>
              <w:t>1:= Hemofilia moderado</w:t>
            </w:r>
            <w:r w:rsidRPr="00506F81">
              <w:rPr>
                <w:rFonts w:ascii="Arial Narrow" w:hAnsi="Arial Narrow" w:cs="Calibri"/>
                <w:sz w:val="18"/>
                <w:szCs w:val="18"/>
                <w:lang w:val="es-CO" w:eastAsia="es-CO"/>
              </w:rPr>
              <w:br/>
              <w:t>2:= Hemofilia severo</w:t>
            </w:r>
            <w:r w:rsidRPr="00506F81">
              <w:rPr>
                <w:rFonts w:ascii="Arial Narrow" w:hAnsi="Arial Narrow" w:cs="Calibri"/>
                <w:sz w:val="18"/>
                <w:szCs w:val="18"/>
                <w:lang w:val="es-CO" w:eastAsia="es-CO"/>
              </w:rPr>
              <w:br/>
              <w:t xml:space="preserve">3:= Desconocido </w:t>
            </w:r>
            <w:r w:rsidRPr="00506F81">
              <w:rPr>
                <w:rFonts w:ascii="Arial Narrow" w:hAnsi="Arial Narrow" w:cs="Calibri"/>
                <w:sz w:val="18"/>
                <w:szCs w:val="18"/>
                <w:lang w:val="es-CO" w:eastAsia="es-CO"/>
              </w:rPr>
              <w:br/>
              <w:t xml:space="preserve">4:= </w:t>
            </w:r>
            <w:proofErr w:type="spellStart"/>
            <w:r w:rsidRPr="00506F81">
              <w:rPr>
                <w:rFonts w:ascii="Arial Narrow" w:hAnsi="Arial Narrow" w:cs="Calibri"/>
                <w:sz w:val="18"/>
                <w:szCs w:val="18"/>
                <w:lang w:val="es-CO" w:eastAsia="es-CO"/>
              </w:rPr>
              <w:t>EvW</w:t>
            </w:r>
            <w:proofErr w:type="spellEnd"/>
            <w:r w:rsidRPr="00506F81">
              <w:rPr>
                <w:rFonts w:ascii="Arial Narrow" w:hAnsi="Arial Narrow" w:cs="Calibri"/>
                <w:sz w:val="18"/>
                <w:szCs w:val="18"/>
                <w:lang w:val="es-CO" w:eastAsia="es-CO"/>
              </w:rPr>
              <w:t xml:space="preserve"> tipo I </w:t>
            </w:r>
            <w:r w:rsidRPr="00506F81">
              <w:rPr>
                <w:rFonts w:ascii="Arial Narrow" w:hAnsi="Arial Narrow" w:cs="Calibri"/>
                <w:sz w:val="18"/>
                <w:szCs w:val="18"/>
                <w:lang w:val="es-CO" w:eastAsia="es-CO"/>
              </w:rPr>
              <w:br/>
              <w:t xml:space="preserve">5:= </w:t>
            </w:r>
            <w:proofErr w:type="spellStart"/>
            <w:r w:rsidRPr="00506F81">
              <w:rPr>
                <w:rFonts w:ascii="Arial Narrow" w:hAnsi="Arial Narrow" w:cs="Calibri"/>
                <w:sz w:val="18"/>
                <w:szCs w:val="18"/>
                <w:lang w:val="es-CO" w:eastAsia="es-CO"/>
              </w:rPr>
              <w:t>EvW</w:t>
            </w:r>
            <w:proofErr w:type="spellEnd"/>
            <w:r w:rsidRPr="00506F81">
              <w:rPr>
                <w:rFonts w:ascii="Arial Narrow" w:hAnsi="Arial Narrow" w:cs="Calibri"/>
                <w:sz w:val="18"/>
                <w:szCs w:val="18"/>
                <w:lang w:val="es-CO" w:eastAsia="es-CO"/>
              </w:rPr>
              <w:t xml:space="preserve"> tipo II </w:t>
            </w:r>
            <w:r w:rsidRPr="00506F81">
              <w:rPr>
                <w:rFonts w:ascii="Arial Narrow" w:hAnsi="Arial Narrow" w:cs="Calibri"/>
                <w:sz w:val="18"/>
                <w:szCs w:val="18"/>
                <w:lang w:val="es-CO" w:eastAsia="es-CO"/>
              </w:rPr>
              <w:br/>
              <w:t xml:space="preserve">6:= </w:t>
            </w:r>
            <w:proofErr w:type="spellStart"/>
            <w:r w:rsidRPr="00506F81">
              <w:rPr>
                <w:rFonts w:ascii="Arial Narrow" w:hAnsi="Arial Narrow" w:cs="Calibri"/>
                <w:sz w:val="18"/>
                <w:szCs w:val="18"/>
                <w:lang w:val="es-CO" w:eastAsia="es-CO"/>
              </w:rPr>
              <w:t>EvW</w:t>
            </w:r>
            <w:proofErr w:type="spellEnd"/>
            <w:r w:rsidRPr="00506F81">
              <w:rPr>
                <w:rFonts w:ascii="Arial Narrow" w:hAnsi="Arial Narrow" w:cs="Calibri"/>
                <w:sz w:val="18"/>
                <w:szCs w:val="18"/>
                <w:lang w:val="es-CO" w:eastAsia="es-CO"/>
              </w:rPr>
              <w:t xml:space="preserve"> tipo III</w:t>
            </w:r>
            <w:r w:rsidRPr="00506F81">
              <w:rPr>
                <w:rFonts w:ascii="Arial Narrow" w:hAnsi="Arial Narrow" w:cs="Calibri"/>
                <w:sz w:val="18"/>
                <w:szCs w:val="18"/>
                <w:lang w:val="es-CO" w:eastAsia="es-CO"/>
              </w:rPr>
              <w:br/>
              <w:t>7:= portadora sin déficit (&gt;40% actividad coagulante de factor)</w:t>
            </w:r>
            <w:r w:rsidRPr="00506F81">
              <w:rPr>
                <w:rFonts w:ascii="Arial Narrow" w:hAnsi="Arial Narrow" w:cs="Calibri"/>
                <w:sz w:val="18"/>
                <w:szCs w:val="18"/>
                <w:lang w:val="es-CO" w:eastAsia="es-CO"/>
              </w:rPr>
              <w:br/>
              <w:t xml:space="preserve">8:= no aplica, usuario con coagulopatía diferente a hemofilia, </w:t>
            </w:r>
            <w:proofErr w:type="spellStart"/>
            <w:r w:rsidRPr="00506F81">
              <w:rPr>
                <w:rFonts w:ascii="Arial Narrow" w:hAnsi="Arial Narrow" w:cs="Calibri"/>
                <w:sz w:val="18"/>
                <w:szCs w:val="18"/>
                <w:lang w:val="es-CO" w:eastAsia="es-CO"/>
              </w:rPr>
              <w:t>EvW</w:t>
            </w:r>
            <w:proofErr w:type="spellEnd"/>
            <w:r w:rsidRPr="00506F81">
              <w:rPr>
                <w:rFonts w:ascii="Arial Narrow" w:hAnsi="Arial Narrow" w:cs="Calibri"/>
                <w:sz w:val="18"/>
                <w:szCs w:val="18"/>
                <w:lang w:val="es-CO" w:eastAsia="es-CO"/>
              </w:rPr>
              <w:t xml:space="preserve"> o portadora</w:t>
            </w:r>
          </w:p>
        </w:tc>
        <w:tc>
          <w:tcPr>
            <w:tcW w:w="440" w:type="pct"/>
            <w:tcBorders>
              <w:top w:val="nil"/>
              <w:left w:val="nil"/>
              <w:bottom w:val="single" w:sz="4" w:space="0" w:color="auto"/>
              <w:right w:val="single" w:sz="4" w:space="0" w:color="auto"/>
            </w:tcBorders>
            <w:shd w:val="clear" w:color="auto" w:fill="auto"/>
            <w:vAlign w:val="center"/>
            <w:hideMark/>
          </w:tcPr>
          <w:p w14:paraId="2A7CD0AD" w14:textId="77777777" w:rsidR="00506F81" w:rsidRPr="00506F81" w:rsidRDefault="00506F81" w:rsidP="00506F81">
            <w:pPr>
              <w:jc w:val="center"/>
              <w:rPr>
                <w:rFonts w:ascii="Arial Narrow" w:hAnsi="Arial Narrow" w:cs="Calibri"/>
                <w:sz w:val="18"/>
                <w:szCs w:val="18"/>
                <w:lang w:val="es-CO" w:eastAsia="es-CO"/>
              </w:rPr>
            </w:pPr>
            <w:r w:rsidRPr="00506F81">
              <w:rPr>
                <w:rFonts w:ascii="Arial Narrow" w:hAnsi="Arial Narrow" w:cs="Calibri"/>
                <w:sz w:val="18"/>
                <w:szCs w:val="18"/>
                <w:lang w:val="es-CO" w:eastAsia="es-CO"/>
              </w:rPr>
              <w:t>1</w:t>
            </w:r>
          </w:p>
        </w:tc>
        <w:tc>
          <w:tcPr>
            <w:tcW w:w="534" w:type="pct"/>
            <w:tcBorders>
              <w:top w:val="nil"/>
              <w:left w:val="nil"/>
              <w:bottom w:val="single" w:sz="4" w:space="0" w:color="auto"/>
              <w:right w:val="single" w:sz="4" w:space="0" w:color="auto"/>
            </w:tcBorders>
            <w:shd w:val="clear" w:color="auto" w:fill="auto"/>
            <w:vAlign w:val="center"/>
            <w:hideMark/>
          </w:tcPr>
          <w:p w14:paraId="115E5724" w14:textId="77777777" w:rsidR="00506F81" w:rsidRPr="00506F81" w:rsidRDefault="00506F81" w:rsidP="00506F81">
            <w:pPr>
              <w:jc w:val="center"/>
              <w:rPr>
                <w:rFonts w:ascii="Arial Narrow" w:hAnsi="Arial Narrow" w:cs="Calibri"/>
                <w:sz w:val="18"/>
                <w:szCs w:val="18"/>
                <w:lang w:val="es-CO" w:eastAsia="es-CO"/>
              </w:rPr>
            </w:pPr>
            <w:r w:rsidRPr="00506F81">
              <w:rPr>
                <w:rFonts w:ascii="Arial Narrow" w:hAnsi="Arial Narrow" w:cs="Calibri"/>
                <w:sz w:val="18"/>
                <w:szCs w:val="18"/>
                <w:lang w:val="es-CO" w:eastAsia="es-CO"/>
              </w:rPr>
              <w:t>Numérico</w:t>
            </w:r>
          </w:p>
        </w:tc>
      </w:tr>
      <w:tr w:rsidR="00506F81" w:rsidRPr="00506F81" w14:paraId="41476ECE" w14:textId="77777777" w:rsidTr="003C2F6A">
        <w:trPr>
          <w:trHeight w:val="138"/>
        </w:trPr>
        <w:tc>
          <w:tcPr>
            <w:tcW w:w="377" w:type="pct"/>
            <w:tcBorders>
              <w:top w:val="nil"/>
              <w:left w:val="single" w:sz="4" w:space="0" w:color="auto"/>
              <w:bottom w:val="single" w:sz="4" w:space="0" w:color="auto"/>
              <w:right w:val="single" w:sz="4" w:space="0" w:color="auto"/>
            </w:tcBorders>
            <w:shd w:val="clear" w:color="000000" w:fill="FFFFFF"/>
            <w:vAlign w:val="center"/>
            <w:hideMark/>
          </w:tcPr>
          <w:p w14:paraId="51DD0868" w14:textId="77777777" w:rsidR="00506F81" w:rsidRPr="00506F81" w:rsidRDefault="00506F81" w:rsidP="00506F81">
            <w:pPr>
              <w:jc w:val="center"/>
              <w:rPr>
                <w:rFonts w:ascii="Arial Narrow" w:hAnsi="Arial Narrow" w:cs="Calibri"/>
                <w:sz w:val="18"/>
                <w:szCs w:val="18"/>
                <w:lang w:val="es-CO" w:eastAsia="es-CO"/>
              </w:rPr>
            </w:pPr>
            <w:r w:rsidRPr="00506F81">
              <w:rPr>
                <w:rFonts w:ascii="Arial Narrow" w:hAnsi="Arial Narrow" w:cs="Calibri"/>
                <w:sz w:val="18"/>
                <w:szCs w:val="18"/>
                <w:lang w:val="es-CO" w:eastAsia="es-CO"/>
              </w:rPr>
              <w:t>9</w:t>
            </w:r>
          </w:p>
        </w:tc>
        <w:tc>
          <w:tcPr>
            <w:tcW w:w="973" w:type="pct"/>
            <w:tcBorders>
              <w:top w:val="nil"/>
              <w:left w:val="nil"/>
              <w:bottom w:val="single" w:sz="4" w:space="0" w:color="auto"/>
              <w:right w:val="single" w:sz="4" w:space="0" w:color="auto"/>
            </w:tcBorders>
            <w:shd w:val="clear" w:color="auto" w:fill="auto"/>
            <w:vAlign w:val="center"/>
            <w:hideMark/>
          </w:tcPr>
          <w:p w14:paraId="27984E55" w14:textId="77777777" w:rsidR="00506F81" w:rsidRPr="00506F81" w:rsidRDefault="00506F81" w:rsidP="00506F81">
            <w:pPr>
              <w:jc w:val="center"/>
              <w:rPr>
                <w:rFonts w:ascii="Arial Narrow" w:hAnsi="Arial Narrow" w:cs="Calibri"/>
                <w:sz w:val="18"/>
                <w:szCs w:val="18"/>
                <w:lang w:val="es-CO" w:eastAsia="es-CO"/>
              </w:rPr>
            </w:pPr>
            <w:proofErr w:type="spellStart"/>
            <w:r w:rsidRPr="00506F81">
              <w:rPr>
                <w:rFonts w:ascii="Arial Narrow" w:hAnsi="Arial Narrow" w:cs="Calibri"/>
                <w:sz w:val="18"/>
                <w:szCs w:val="18"/>
                <w:lang w:val="es-CO" w:eastAsia="es-CO"/>
              </w:rPr>
              <w:t>actCoagulante</w:t>
            </w:r>
            <w:proofErr w:type="spellEnd"/>
          </w:p>
        </w:tc>
        <w:tc>
          <w:tcPr>
            <w:tcW w:w="651" w:type="pct"/>
            <w:tcBorders>
              <w:top w:val="nil"/>
              <w:left w:val="nil"/>
              <w:bottom w:val="single" w:sz="4" w:space="0" w:color="auto"/>
              <w:right w:val="single" w:sz="4" w:space="0" w:color="auto"/>
            </w:tcBorders>
            <w:shd w:val="clear" w:color="auto" w:fill="auto"/>
            <w:vAlign w:val="center"/>
            <w:hideMark/>
          </w:tcPr>
          <w:p w14:paraId="1901D079" w14:textId="77777777" w:rsidR="00506F81" w:rsidRPr="00506F81" w:rsidRDefault="00506F81" w:rsidP="00506F81">
            <w:pPr>
              <w:jc w:val="center"/>
              <w:rPr>
                <w:rFonts w:ascii="Arial Narrow" w:hAnsi="Arial Narrow" w:cs="Calibri"/>
                <w:sz w:val="18"/>
                <w:szCs w:val="18"/>
                <w:lang w:val="es-CO" w:eastAsia="es-CO"/>
              </w:rPr>
            </w:pPr>
            <w:r w:rsidRPr="00506F81">
              <w:rPr>
                <w:rFonts w:ascii="Arial Narrow" w:hAnsi="Arial Narrow" w:cs="Calibri"/>
                <w:sz w:val="18"/>
                <w:szCs w:val="18"/>
                <w:lang w:val="es-CO" w:eastAsia="es-CO"/>
              </w:rPr>
              <w:t>Actividad coagulante del factor</w:t>
            </w:r>
          </w:p>
        </w:tc>
        <w:tc>
          <w:tcPr>
            <w:tcW w:w="2025" w:type="pct"/>
            <w:tcBorders>
              <w:top w:val="nil"/>
              <w:left w:val="nil"/>
              <w:bottom w:val="single" w:sz="4" w:space="0" w:color="auto"/>
              <w:right w:val="single" w:sz="4" w:space="0" w:color="auto"/>
            </w:tcBorders>
            <w:shd w:val="clear" w:color="auto" w:fill="auto"/>
            <w:vAlign w:val="center"/>
            <w:hideMark/>
          </w:tcPr>
          <w:p w14:paraId="75A77145" w14:textId="77777777" w:rsidR="00506F81" w:rsidRPr="00506F81" w:rsidRDefault="00506F81" w:rsidP="00506F81">
            <w:pPr>
              <w:rPr>
                <w:rFonts w:ascii="Arial Narrow" w:hAnsi="Arial Narrow" w:cs="Calibri"/>
                <w:sz w:val="18"/>
                <w:szCs w:val="18"/>
                <w:lang w:val="es-CO" w:eastAsia="es-CO"/>
              </w:rPr>
            </w:pPr>
            <w:r w:rsidRPr="00506F81">
              <w:rPr>
                <w:rFonts w:ascii="Arial Narrow" w:hAnsi="Arial Narrow" w:cs="Calibri"/>
                <w:sz w:val="18"/>
                <w:szCs w:val="18"/>
                <w:lang w:val="es-CO" w:eastAsia="es-CO"/>
              </w:rPr>
              <w:t>Registre la Actividad coagulante del factor:</w:t>
            </w:r>
            <w:r w:rsidRPr="00506F81">
              <w:rPr>
                <w:rFonts w:ascii="Arial Narrow" w:hAnsi="Arial Narrow" w:cs="Calibri"/>
                <w:sz w:val="18"/>
                <w:szCs w:val="18"/>
                <w:lang w:val="es-CO" w:eastAsia="es-CO"/>
              </w:rPr>
              <w:br/>
              <w:t>0:= &lt;1% (menos del 1%)</w:t>
            </w:r>
            <w:r w:rsidRPr="00506F81">
              <w:rPr>
                <w:rFonts w:ascii="Arial Narrow" w:hAnsi="Arial Narrow" w:cs="Calibri"/>
                <w:sz w:val="18"/>
                <w:szCs w:val="18"/>
                <w:lang w:val="es-CO" w:eastAsia="es-CO"/>
              </w:rPr>
              <w:br/>
              <w:t>1:= &gt;:=1% y &lt;5% (entre el 1% y menos del 5%)</w:t>
            </w:r>
            <w:r w:rsidRPr="00506F81">
              <w:rPr>
                <w:rFonts w:ascii="Arial Narrow" w:hAnsi="Arial Narrow" w:cs="Calibri"/>
                <w:sz w:val="18"/>
                <w:szCs w:val="18"/>
                <w:lang w:val="es-CO" w:eastAsia="es-CO"/>
              </w:rPr>
              <w:br/>
              <w:t xml:space="preserve">2:= &gt;:=5% y &lt;:=40% (entre el 5% y el 40%) </w:t>
            </w:r>
            <w:r w:rsidRPr="00506F81">
              <w:rPr>
                <w:rFonts w:ascii="Arial Narrow" w:hAnsi="Arial Narrow" w:cs="Calibri"/>
                <w:sz w:val="18"/>
                <w:szCs w:val="18"/>
                <w:lang w:val="es-CO" w:eastAsia="es-CO"/>
              </w:rPr>
              <w:br/>
              <w:t>3:= Portadora sin déficit (&gt;40%)</w:t>
            </w:r>
            <w:r w:rsidRPr="00506F81">
              <w:rPr>
                <w:rFonts w:ascii="Arial Narrow" w:hAnsi="Arial Narrow" w:cs="Calibri"/>
                <w:sz w:val="18"/>
                <w:szCs w:val="18"/>
                <w:lang w:val="es-CO" w:eastAsia="es-CO"/>
              </w:rPr>
              <w:br/>
              <w:t>4:= No aplica, usuario con coagulopatía diferente a hemofilia, o portadora sin medición de actividad de factor coagulante</w:t>
            </w:r>
            <w:r w:rsidRPr="00506F81">
              <w:rPr>
                <w:rFonts w:ascii="Arial Narrow" w:hAnsi="Arial Narrow" w:cs="Calibri"/>
                <w:sz w:val="18"/>
                <w:szCs w:val="18"/>
                <w:lang w:val="es-CO" w:eastAsia="es-CO"/>
              </w:rPr>
              <w:br/>
              <w:t>Nota aclaratoria: Cuando la portadora tenga déficit del factor (&lt;40%) se debe ubicar en el nivel que corresponda (opciones 0, 1 o 2).</w:t>
            </w:r>
          </w:p>
        </w:tc>
        <w:tc>
          <w:tcPr>
            <w:tcW w:w="440" w:type="pct"/>
            <w:tcBorders>
              <w:top w:val="nil"/>
              <w:left w:val="nil"/>
              <w:bottom w:val="single" w:sz="4" w:space="0" w:color="auto"/>
              <w:right w:val="single" w:sz="4" w:space="0" w:color="auto"/>
            </w:tcBorders>
            <w:shd w:val="clear" w:color="auto" w:fill="auto"/>
            <w:vAlign w:val="center"/>
            <w:hideMark/>
          </w:tcPr>
          <w:p w14:paraId="33B15090" w14:textId="77777777" w:rsidR="00506F81" w:rsidRPr="00506F81" w:rsidRDefault="00506F81" w:rsidP="00506F81">
            <w:pPr>
              <w:jc w:val="center"/>
              <w:rPr>
                <w:rFonts w:ascii="Arial Narrow" w:hAnsi="Arial Narrow" w:cs="Calibri"/>
                <w:sz w:val="18"/>
                <w:szCs w:val="18"/>
                <w:lang w:val="es-CO" w:eastAsia="es-CO"/>
              </w:rPr>
            </w:pPr>
            <w:r w:rsidRPr="00506F81">
              <w:rPr>
                <w:rFonts w:ascii="Arial Narrow" w:hAnsi="Arial Narrow" w:cs="Calibri"/>
                <w:sz w:val="18"/>
                <w:szCs w:val="18"/>
                <w:lang w:val="es-CO" w:eastAsia="es-CO"/>
              </w:rPr>
              <w:t>1</w:t>
            </w:r>
          </w:p>
        </w:tc>
        <w:tc>
          <w:tcPr>
            <w:tcW w:w="534" w:type="pct"/>
            <w:tcBorders>
              <w:top w:val="nil"/>
              <w:left w:val="nil"/>
              <w:bottom w:val="single" w:sz="4" w:space="0" w:color="auto"/>
              <w:right w:val="single" w:sz="4" w:space="0" w:color="auto"/>
            </w:tcBorders>
            <w:shd w:val="clear" w:color="000000" w:fill="FFFFFF"/>
            <w:vAlign w:val="center"/>
            <w:hideMark/>
          </w:tcPr>
          <w:p w14:paraId="346C7EC1" w14:textId="77777777" w:rsidR="00506F81" w:rsidRPr="00506F81" w:rsidRDefault="00506F81" w:rsidP="00506F81">
            <w:pPr>
              <w:jc w:val="center"/>
              <w:rPr>
                <w:rFonts w:ascii="Arial Narrow" w:hAnsi="Arial Narrow" w:cs="Calibri"/>
                <w:sz w:val="18"/>
                <w:szCs w:val="18"/>
                <w:lang w:val="es-CO" w:eastAsia="es-CO"/>
              </w:rPr>
            </w:pPr>
            <w:r w:rsidRPr="00506F81">
              <w:rPr>
                <w:rFonts w:ascii="Arial Narrow" w:hAnsi="Arial Narrow" w:cs="Calibri"/>
                <w:sz w:val="18"/>
                <w:szCs w:val="18"/>
                <w:lang w:val="es-CO" w:eastAsia="es-CO"/>
              </w:rPr>
              <w:t>Numérico</w:t>
            </w:r>
          </w:p>
        </w:tc>
      </w:tr>
      <w:tr w:rsidR="00506F81" w:rsidRPr="00506F81" w14:paraId="48301134" w14:textId="77777777" w:rsidTr="002F1BC7">
        <w:trPr>
          <w:trHeight w:val="847"/>
        </w:trPr>
        <w:tc>
          <w:tcPr>
            <w:tcW w:w="377" w:type="pct"/>
            <w:tcBorders>
              <w:top w:val="nil"/>
              <w:left w:val="single" w:sz="4" w:space="0" w:color="auto"/>
              <w:bottom w:val="single" w:sz="4" w:space="0" w:color="auto"/>
              <w:right w:val="single" w:sz="4" w:space="0" w:color="auto"/>
            </w:tcBorders>
            <w:shd w:val="clear" w:color="000000" w:fill="FFFFFF"/>
            <w:vAlign w:val="center"/>
            <w:hideMark/>
          </w:tcPr>
          <w:p w14:paraId="6C72B39E" w14:textId="77777777" w:rsidR="00506F81" w:rsidRPr="00506F81" w:rsidRDefault="00506F81" w:rsidP="00506F81">
            <w:pPr>
              <w:jc w:val="center"/>
              <w:rPr>
                <w:rFonts w:ascii="Arial Narrow" w:hAnsi="Arial Narrow" w:cs="Calibri"/>
                <w:sz w:val="18"/>
                <w:szCs w:val="18"/>
                <w:lang w:val="es-CO" w:eastAsia="es-CO"/>
              </w:rPr>
            </w:pPr>
            <w:r w:rsidRPr="00506F81">
              <w:rPr>
                <w:rFonts w:ascii="Arial Narrow" w:hAnsi="Arial Narrow" w:cs="Calibri"/>
                <w:sz w:val="18"/>
                <w:szCs w:val="18"/>
                <w:lang w:val="es-CO" w:eastAsia="es-CO"/>
              </w:rPr>
              <w:t>10</w:t>
            </w:r>
          </w:p>
        </w:tc>
        <w:tc>
          <w:tcPr>
            <w:tcW w:w="973" w:type="pct"/>
            <w:tcBorders>
              <w:top w:val="nil"/>
              <w:left w:val="nil"/>
              <w:bottom w:val="single" w:sz="4" w:space="0" w:color="auto"/>
              <w:right w:val="single" w:sz="4" w:space="0" w:color="auto"/>
            </w:tcBorders>
            <w:shd w:val="clear" w:color="auto" w:fill="auto"/>
            <w:vAlign w:val="center"/>
            <w:hideMark/>
          </w:tcPr>
          <w:p w14:paraId="0761ABFD" w14:textId="77777777" w:rsidR="00506F81" w:rsidRPr="00506F81" w:rsidRDefault="00506F81" w:rsidP="00506F81">
            <w:pPr>
              <w:jc w:val="center"/>
              <w:rPr>
                <w:rFonts w:ascii="Arial Narrow" w:hAnsi="Arial Narrow" w:cs="Calibri"/>
                <w:sz w:val="18"/>
                <w:szCs w:val="18"/>
                <w:lang w:val="es-CO" w:eastAsia="es-CO"/>
              </w:rPr>
            </w:pPr>
            <w:proofErr w:type="spellStart"/>
            <w:r w:rsidRPr="00506F81">
              <w:rPr>
                <w:rFonts w:ascii="Arial Narrow" w:hAnsi="Arial Narrow" w:cs="Calibri"/>
                <w:sz w:val="18"/>
                <w:szCs w:val="18"/>
                <w:lang w:val="es-CO" w:eastAsia="es-CO"/>
              </w:rPr>
              <w:t>factorActual</w:t>
            </w:r>
            <w:proofErr w:type="spellEnd"/>
          </w:p>
        </w:tc>
        <w:tc>
          <w:tcPr>
            <w:tcW w:w="651" w:type="pct"/>
            <w:tcBorders>
              <w:top w:val="nil"/>
              <w:left w:val="nil"/>
              <w:bottom w:val="single" w:sz="4" w:space="0" w:color="auto"/>
              <w:right w:val="single" w:sz="4" w:space="0" w:color="auto"/>
            </w:tcBorders>
            <w:shd w:val="clear" w:color="auto" w:fill="auto"/>
            <w:vAlign w:val="center"/>
            <w:hideMark/>
          </w:tcPr>
          <w:p w14:paraId="490FB87D" w14:textId="77777777" w:rsidR="00506F81" w:rsidRPr="00506F81" w:rsidRDefault="00506F81" w:rsidP="00506F81">
            <w:pPr>
              <w:jc w:val="center"/>
              <w:rPr>
                <w:rFonts w:ascii="Arial Narrow" w:hAnsi="Arial Narrow" w:cs="Calibri"/>
                <w:sz w:val="18"/>
                <w:szCs w:val="18"/>
                <w:lang w:val="es-CO" w:eastAsia="es-CO"/>
              </w:rPr>
            </w:pPr>
            <w:r w:rsidRPr="00506F81">
              <w:rPr>
                <w:rFonts w:ascii="Arial Narrow" w:hAnsi="Arial Narrow" w:cs="Calibri"/>
                <w:sz w:val="18"/>
                <w:szCs w:val="18"/>
                <w:lang w:val="es-CO" w:eastAsia="es-CO"/>
              </w:rPr>
              <w:t>Factor recibido (tratamiento actual)</w:t>
            </w:r>
          </w:p>
        </w:tc>
        <w:tc>
          <w:tcPr>
            <w:tcW w:w="2025" w:type="pct"/>
            <w:tcBorders>
              <w:top w:val="nil"/>
              <w:left w:val="nil"/>
              <w:bottom w:val="single" w:sz="4" w:space="0" w:color="auto"/>
              <w:right w:val="single" w:sz="4" w:space="0" w:color="auto"/>
            </w:tcBorders>
            <w:shd w:val="clear" w:color="auto" w:fill="auto"/>
            <w:vAlign w:val="center"/>
            <w:hideMark/>
          </w:tcPr>
          <w:p w14:paraId="7B257A5C" w14:textId="77777777" w:rsidR="00506F81" w:rsidRPr="00506F81" w:rsidRDefault="00506F81" w:rsidP="00AF106E">
            <w:pPr>
              <w:rPr>
                <w:rFonts w:ascii="Arial Narrow" w:hAnsi="Arial Narrow" w:cs="Calibri"/>
                <w:sz w:val="18"/>
                <w:szCs w:val="18"/>
                <w:lang w:val="es-CO" w:eastAsia="es-CO"/>
              </w:rPr>
            </w:pPr>
            <w:r w:rsidRPr="00506F81">
              <w:rPr>
                <w:rFonts w:ascii="Arial Narrow" w:hAnsi="Arial Narrow" w:cs="Calibri"/>
                <w:sz w:val="18"/>
                <w:szCs w:val="18"/>
                <w:lang w:val="es-CO" w:eastAsia="es-CO"/>
              </w:rPr>
              <w:t>Registre el factor actual recibido para hemofílicos</w:t>
            </w:r>
            <w:r w:rsidRPr="00506F81">
              <w:rPr>
                <w:rFonts w:ascii="Arial Narrow" w:hAnsi="Arial Narrow" w:cs="Calibri"/>
                <w:sz w:val="18"/>
                <w:szCs w:val="18"/>
                <w:lang w:val="es-CO" w:eastAsia="es-CO"/>
              </w:rPr>
              <w:br/>
              <w:t>0:= Concentrado de factor VIII (ocho)</w:t>
            </w:r>
            <w:r w:rsidRPr="00506F81">
              <w:rPr>
                <w:rFonts w:ascii="Arial Narrow" w:hAnsi="Arial Narrow" w:cs="Calibri"/>
                <w:sz w:val="18"/>
                <w:szCs w:val="18"/>
                <w:lang w:val="es-CO" w:eastAsia="es-CO"/>
              </w:rPr>
              <w:br/>
              <w:t>1:= Concentrado de factor IX (nueve)</w:t>
            </w:r>
            <w:r w:rsidRPr="00506F81">
              <w:rPr>
                <w:rFonts w:ascii="Arial Narrow" w:hAnsi="Arial Narrow" w:cs="Calibri"/>
                <w:sz w:val="18"/>
                <w:szCs w:val="18"/>
                <w:lang w:val="es-CO" w:eastAsia="es-CO"/>
              </w:rPr>
              <w:br/>
              <w:t xml:space="preserve">2:= </w:t>
            </w:r>
            <w:proofErr w:type="spellStart"/>
            <w:r w:rsidRPr="00506F81">
              <w:rPr>
                <w:rFonts w:ascii="Arial Narrow" w:hAnsi="Arial Narrow" w:cs="Calibri"/>
                <w:sz w:val="18"/>
                <w:szCs w:val="18"/>
                <w:lang w:val="es-CO" w:eastAsia="es-CO"/>
              </w:rPr>
              <w:t>rFVIIa</w:t>
            </w:r>
            <w:proofErr w:type="spellEnd"/>
            <w:r w:rsidRPr="00506F81">
              <w:rPr>
                <w:rFonts w:ascii="Arial Narrow" w:hAnsi="Arial Narrow" w:cs="Calibri"/>
                <w:sz w:val="18"/>
                <w:szCs w:val="18"/>
                <w:lang w:val="es-CO" w:eastAsia="es-CO"/>
              </w:rPr>
              <w:t xml:space="preserve"> (factor siete recombinante activado)</w:t>
            </w:r>
            <w:r w:rsidRPr="00506F81">
              <w:rPr>
                <w:rFonts w:ascii="Arial Narrow" w:hAnsi="Arial Narrow" w:cs="Calibri"/>
                <w:sz w:val="18"/>
                <w:szCs w:val="18"/>
                <w:lang w:val="es-CO" w:eastAsia="es-CO"/>
              </w:rPr>
              <w:br/>
              <w:t xml:space="preserve">3:= </w:t>
            </w:r>
            <w:proofErr w:type="spellStart"/>
            <w:r w:rsidRPr="00506F81">
              <w:rPr>
                <w:rFonts w:ascii="Arial Narrow" w:hAnsi="Arial Narrow" w:cs="Calibri"/>
                <w:sz w:val="18"/>
                <w:szCs w:val="18"/>
                <w:lang w:val="es-CO" w:eastAsia="es-CO"/>
              </w:rPr>
              <w:t>CCPa</w:t>
            </w:r>
            <w:proofErr w:type="spellEnd"/>
            <w:r w:rsidRPr="00506F81">
              <w:rPr>
                <w:rFonts w:ascii="Arial Narrow" w:hAnsi="Arial Narrow" w:cs="Calibri"/>
                <w:sz w:val="18"/>
                <w:szCs w:val="18"/>
                <w:lang w:val="es-CO" w:eastAsia="es-CO"/>
              </w:rPr>
              <w:t xml:space="preserve"> (concentrado de complejo de protrombina activado) 4:= Plasma fresco congelado</w:t>
            </w:r>
            <w:r w:rsidRPr="00506F81">
              <w:rPr>
                <w:rFonts w:ascii="Arial Narrow" w:hAnsi="Arial Narrow" w:cs="Calibri"/>
                <w:sz w:val="18"/>
                <w:szCs w:val="18"/>
                <w:lang w:val="es-CO" w:eastAsia="es-CO"/>
              </w:rPr>
              <w:br/>
              <w:t>5:= Crioprecipitado</w:t>
            </w:r>
            <w:r w:rsidRPr="00506F81">
              <w:rPr>
                <w:rFonts w:ascii="Arial Narrow" w:hAnsi="Arial Narrow" w:cs="Calibri"/>
                <w:sz w:val="18"/>
                <w:szCs w:val="18"/>
                <w:lang w:val="es-CO" w:eastAsia="es-CO"/>
              </w:rPr>
              <w:br/>
            </w:r>
            <w:r w:rsidRPr="00506F81">
              <w:rPr>
                <w:rFonts w:ascii="Arial Narrow" w:hAnsi="Arial Narrow" w:cs="Calibri"/>
                <w:sz w:val="18"/>
                <w:szCs w:val="18"/>
                <w:lang w:val="es-CO" w:eastAsia="es-CO"/>
              </w:rPr>
              <w:lastRenderedPageBreak/>
              <w:t>6:= Desmopresina/Acido tranexámico</w:t>
            </w:r>
            <w:r w:rsidRPr="00506F81">
              <w:rPr>
                <w:rFonts w:ascii="Arial Narrow" w:hAnsi="Arial Narrow" w:cs="Calibri"/>
                <w:sz w:val="18"/>
                <w:szCs w:val="18"/>
                <w:lang w:val="es-CO" w:eastAsia="es-CO"/>
              </w:rPr>
              <w:br/>
              <w:t xml:space="preserve">7:= Paciente con hemofilia o </w:t>
            </w:r>
            <w:proofErr w:type="spellStart"/>
            <w:r w:rsidRPr="00506F81">
              <w:rPr>
                <w:rFonts w:ascii="Arial Narrow" w:hAnsi="Arial Narrow" w:cs="Calibri"/>
                <w:sz w:val="18"/>
                <w:szCs w:val="18"/>
                <w:lang w:val="es-CO" w:eastAsia="es-CO"/>
              </w:rPr>
              <w:t>EvW</w:t>
            </w:r>
            <w:proofErr w:type="spellEnd"/>
            <w:r w:rsidRPr="00506F81">
              <w:rPr>
                <w:rFonts w:ascii="Arial Narrow" w:hAnsi="Arial Narrow" w:cs="Calibri"/>
                <w:sz w:val="18"/>
                <w:szCs w:val="18"/>
                <w:lang w:val="es-CO" w:eastAsia="es-CO"/>
              </w:rPr>
              <w:t xml:space="preserve"> que no recibió tratamiento durante el período, o paciente que abandonó tratamiento.</w:t>
            </w:r>
            <w:r w:rsidRPr="00506F81">
              <w:rPr>
                <w:rFonts w:ascii="Arial Narrow" w:hAnsi="Arial Narrow" w:cs="Calibri"/>
                <w:sz w:val="18"/>
                <w:szCs w:val="18"/>
                <w:lang w:val="es-CO" w:eastAsia="es-CO"/>
              </w:rPr>
              <w:br/>
              <w:t xml:space="preserve">8:= Factor VIII + </w:t>
            </w:r>
            <w:proofErr w:type="spellStart"/>
            <w:r w:rsidRPr="00506F81">
              <w:rPr>
                <w:rFonts w:ascii="Arial Narrow" w:hAnsi="Arial Narrow" w:cs="Calibri"/>
                <w:sz w:val="18"/>
                <w:szCs w:val="18"/>
                <w:lang w:val="es-CO" w:eastAsia="es-CO"/>
              </w:rPr>
              <w:t>rFVIIa</w:t>
            </w:r>
            <w:proofErr w:type="spellEnd"/>
            <w:r w:rsidRPr="00506F81">
              <w:rPr>
                <w:rFonts w:ascii="Arial Narrow" w:hAnsi="Arial Narrow" w:cs="Calibri"/>
                <w:sz w:val="18"/>
                <w:szCs w:val="18"/>
                <w:lang w:val="es-CO" w:eastAsia="es-CO"/>
              </w:rPr>
              <w:t xml:space="preserve"> </w:t>
            </w:r>
            <w:r w:rsidRPr="00506F81">
              <w:rPr>
                <w:rFonts w:ascii="Arial Narrow" w:hAnsi="Arial Narrow" w:cs="Calibri"/>
                <w:sz w:val="18"/>
                <w:szCs w:val="18"/>
                <w:lang w:val="es-CO" w:eastAsia="es-CO"/>
              </w:rPr>
              <w:br/>
              <w:t xml:space="preserve">9:= Factor VIII + </w:t>
            </w:r>
            <w:proofErr w:type="spellStart"/>
            <w:r w:rsidRPr="00506F81">
              <w:rPr>
                <w:rFonts w:ascii="Arial Narrow" w:hAnsi="Arial Narrow" w:cs="Calibri"/>
                <w:sz w:val="18"/>
                <w:szCs w:val="18"/>
                <w:lang w:val="es-CO" w:eastAsia="es-CO"/>
              </w:rPr>
              <w:t>CCPa</w:t>
            </w:r>
            <w:proofErr w:type="spellEnd"/>
            <w:r w:rsidRPr="00506F81">
              <w:rPr>
                <w:rFonts w:ascii="Arial Narrow" w:hAnsi="Arial Narrow" w:cs="Calibri"/>
                <w:sz w:val="18"/>
                <w:szCs w:val="18"/>
                <w:lang w:val="es-CO" w:eastAsia="es-CO"/>
              </w:rPr>
              <w:t xml:space="preserve"> </w:t>
            </w:r>
            <w:r w:rsidRPr="00506F81">
              <w:rPr>
                <w:rFonts w:ascii="Arial Narrow" w:hAnsi="Arial Narrow" w:cs="Calibri"/>
                <w:sz w:val="18"/>
                <w:szCs w:val="18"/>
                <w:lang w:val="es-CO" w:eastAsia="es-CO"/>
              </w:rPr>
              <w:br/>
              <w:t xml:space="preserve">10:= Factor IX+ </w:t>
            </w:r>
            <w:proofErr w:type="spellStart"/>
            <w:r w:rsidRPr="00506F81">
              <w:rPr>
                <w:rFonts w:ascii="Arial Narrow" w:hAnsi="Arial Narrow" w:cs="Calibri"/>
                <w:sz w:val="18"/>
                <w:szCs w:val="18"/>
                <w:lang w:val="es-CO" w:eastAsia="es-CO"/>
              </w:rPr>
              <w:t>rFVIIa</w:t>
            </w:r>
            <w:proofErr w:type="spellEnd"/>
            <w:r w:rsidRPr="00506F81">
              <w:rPr>
                <w:rFonts w:ascii="Arial Narrow" w:hAnsi="Arial Narrow" w:cs="Calibri"/>
                <w:sz w:val="18"/>
                <w:szCs w:val="18"/>
                <w:lang w:val="es-CO" w:eastAsia="es-CO"/>
              </w:rPr>
              <w:t xml:space="preserve"> </w:t>
            </w:r>
            <w:r w:rsidRPr="00506F81">
              <w:rPr>
                <w:rFonts w:ascii="Arial Narrow" w:hAnsi="Arial Narrow" w:cs="Calibri"/>
                <w:sz w:val="18"/>
                <w:szCs w:val="18"/>
                <w:lang w:val="es-CO" w:eastAsia="es-CO"/>
              </w:rPr>
              <w:br/>
              <w:t xml:space="preserve">11:= Factor IX + </w:t>
            </w:r>
            <w:proofErr w:type="spellStart"/>
            <w:r w:rsidRPr="00506F81">
              <w:rPr>
                <w:rFonts w:ascii="Arial Narrow" w:hAnsi="Arial Narrow" w:cs="Calibri"/>
                <w:sz w:val="18"/>
                <w:szCs w:val="18"/>
                <w:lang w:val="es-CO" w:eastAsia="es-CO"/>
              </w:rPr>
              <w:t>CCPa</w:t>
            </w:r>
            <w:proofErr w:type="spellEnd"/>
            <w:r w:rsidRPr="00506F81">
              <w:rPr>
                <w:rFonts w:ascii="Arial Narrow" w:hAnsi="Arial Narrow" w:cs="Calibri"/>
                <w:sz w:val="18"/>
                <w:szCs w:val="18"/>
                <w:lang w:val="es-CO" w:eastAsia="es-CO"/>
              </w:rPr>
              <w:br/>
              <w:t xml:space="preserve">12:= Factor de </w:t>
            </w:r>
            <w:proofErr w:type="spellStart"/>
            <w:r w:rsidRPr="00506F81">
              <w:rPr>
                <w:rFonts w:ascii="Arial Narrow" w:hAnsi="Arial Narrow" w:cs="Calibri"/>
                <w:sz w:val="18"/>
                <w:szCs w:val="18"/>
                <w:lang w:val="es-CO" w:eastAsia="es-CO"/>
              </w:rPr>
              <w:t>Von</w:t>
            </w:r>
            <w:proofErr w:type="spellEnd"/>
            <w:r w:rsidRPr="00506F81">
              <w:rPr>
                <w:rFonts w:ascii="Arial Narrow" w:hAnsi="Arial Narrow" w:cs="Calibri"/>
                <w:sz w:val="18"/>
                <w:szCs w:val="18"/>
                <w:lang w:val="es-CO" w:eastAsia="es-CO"/>
              </w:rPr>
              <w:t xml:space="preserve"> Willebrand </w:t>
            </w:r>
            <w:r w:rsidRPr="00506F81">
              <w:rPr>
                <w:rFonts w:ascii="Arial Narrow" w:hAnsi="Arial Narrow" w:cs="Calibri"/>
                <w:sz w:val="18"/>
                <w:szCs w:val="18"/>
                <w:lang w:val="es-CO" w:eastAsia="es-CO"/>
              </w:rPr>
              <w:br/>
              <w:t>13:= Otro Factor</w:t>
            </w:r>
            <w:r w:rsidRPr="00506F81">
              <w:rPr>
                <w:rFonts w:ascii="Arial Narrow" w:hAnsi="Arial Narrow" w:cs="Calibri"/>
                <w:sz w:val="18"/>
                <w:szCs w:val="18"/>
                <w:lang w:val="es-CO" w:eastAsia="es-CO"/>
              </w:rPr>
              <w:br/>
              <w:t xml:space="preserve">14:= No aplica, usuario con coagulopatía diferente a hemofilia o </w:t>
            </w:r>
            <w:proofErr w:type="spellStart"/>
            <w:r w:rsidRPr="00506F81">
              <w:rPr>
                <w:rFonts w:ascii="Arial Narrow" w:hAnsi="Arial Narrow" w:cs="Calibri"/>
                <w:sz w:val="18"/>
                <w:szCs w:val="18"/>
                <w:lang w:val="es-CO" w:eastAsia="es-CO"/>
              </w:rPr>
              <w:t>EvW</w:t>
            </w:r>
            <w:proofErr w:type="spellEnd"/>
          </w:p>
        </w:tc>
        <w:tc>
          <w:tcPr>
            <w:tcW w:w="440" w:type="pct"/>
            <w:tcBorders>
              <w:top w:val="nil"/>
              <w:left w:val="nil"/>
              <w:bottom w:val="single" w:sz="4" w:space="0" w:color="auto"/>
              <w:right w:val="single" w:sz="4" w:space="0" w:color="auto"/>
            </w:tcBorders>
            <w:shd w:val="clear" w:color="auto" w:fill="auto"/>
            <w:vAlign w:val="center"/>
            <w:hideMark/>
          </w:tcPr>
          <w:p w14:paraId="67D40B4A" w14:textId="77777777" w:rsidR="00506F81" w:rsidRPr="00506F81" w:rsidRDefault="00506F81" w:rsidP="00506F81">
            <w:pPr>
              <w:jc w:val="center"/>
              <w:rPr>
                <w:rFonts w:ascii="Arial Narrow" w:hAnsi="Arial Narrow" w:cs="Calibri"/>
                <w:sz w:val="18"/>
                <w:szCs w:val="18"/>
                <w:lang w:val="es-CO" w:eastAsia="es-CO"/>
              </w:rPr>
            </w:pPr>
            <w:r w:rsidRPr="00506F81">
              <w:rPr>
                <w:rFonts w:ascii="Arial Narrow" w:hAnsi="Arial Narrow" w:cs="Calibri"/>
                <w:sz w:val="18"/>
                <w:szCs w:val="18"/>
                <w:lang w:val="es-CO" w:eastAsia="es-CO"/>
              </w:rPr>
              <w:lastRenderedPageBreak/>
              <w:t>2</w:t>
            </w:r>
          </w:p>
        </w:tc>
        <w:tc>
          <w:tcPr>
            <w:tcW w:w="534" w:type="pct"/>
            <w:tcBorders>
              <w:top w:val="nil"/>
              <w:left w:val="nil"/>
              <w:bottom w:val="single" w:sz="4" w:space="0" w:color="auto"/>
              <w:right w:val="single" w:sz="4" w:space="0" w:color="auto"/>
            </w:tcBorders>
            <w:shd w:val="clear" w:color="auto" w:fill="auto"/>
            <w:vAlign w:val="center"/>
            <w:hideMark/>
          </w:tcPr>
          <w:p w14:paraId="4CC1F710" w14:textId="77777777" w:rsidR="00506F81" w:rsidRPr="00506F81" w:rsidRDefault="00506F81" w:rsidP="00506F81">
            <w:pPr>
              <w:jc w:val="center"/>
              <w:rPr>
                <w:rFonts w:ascii="Arial Narrow" w:hAnsi="Arial Narrow" w:cs="Calibri"/>
                <w:sz w:val="18"/>
                <w:szCs w:val="18"/>
                <w:lang w:val="es-CO" w:eastAsia="es-CO"/>
              </w:rPr>
            </w:pPr>
            <w:r w:rsidRPr="00506F81">
              <w:rPr>
                <w:rFonts w:ascii="Arial Narrow" w:hAnsi="Arial Narrow" w:cs="Calibri"/>
                <w:sz w:val="18"/>
                <w:szCs w:val="18"/>
                <w:lang w:val="es-CO" w:eastAsia="es-CO"/>
              </w:rPr>
              <w:t>Numérico</w:t>
            </w:r>
          </w:p>
        </w:tc>
      </w:tr>
      <w:tr w:rsidR="00506F81" w:rsidRPr="00506F81" w14:paraId="756C2691" w14:textId="77777777" w:rsidTr="00AF106E">
        <w:trPr>
          <w:trHeight w:val="1297"/>
        </w:trPr>
        <w:tc>
          <w:tcPr>
            <w:tcW w:w="377" w:type="pct"/>
            <w:tcBorders>
              <w:top w:val="nil"/>
              <w:left w:val="single" w:sz="4" w:space="0" w:color="auto"/>
              <w:bottom w:val="single" w:sz="4" w:space="0" w:color="auto"/>
              <w:right w:val="single" w:sz="4" w:space="0" w:color="auto"/>
            </w:tcBorders>
            <w:shd w:val="clear" w:color="000000" w:fill="FFFFFF"/>
            <w:vAlign w:val="center"/>
            <w:hideMark/>
          </w:tcPr>
          <w:p w14:paraId="7710E369" w14:textId="77777777" w:rsidR="00506F81" w:rsidRPr="00506F81" w:rsidRDefault="00506F81" w:rsidP="00506F81">
            <w:pPr>
              <w:jc w:val="center"/>
              <w:rPr>
                <w:rFonts w:ascii="Arial Narrow" w:hAnsi="Arial Narrow" w:cs="Calibri"/>
                <w:sz w:val="18"/>
                <w:szCs w:val="18"/>
                <w:lang w:val="es-CO" w:eastAsia="es-CO"/>
              </w:rPr>
            </w:pPr>
            <w:r w:rsidRPr="00506F81">
              <w:rPr>
                <w:rFonts w:ascii="Arial Narrow" w:hAnsi="Arial Narrow" w:cs="Calibri"/>
                <w:sz w:val="18"/>
                <w:szCs w:val="18"/>
                <w:lang w:val="es-CO" w:eastAsia="es-CO"/>
              </w:rPr>
              <w:t>11</w:t>
            </w:r>
          </w:p>
        </w:tc>
        <w:tc>
          <w:tcPr>
            <w:tcW w:w="973" w:type="pct"/>
            <w:tcBorders>
              <w:top w:val="nil"/>
              <w:left w:val="nil"/>
              <w:bottom w:val="single" w:sz="4" w:space="0" w:color="auto"/>
              <w:right w:val="single" w:sz="4" w:space="0" w:color="auto"/>
            </w:tcBorders>
            <w:shd w:val="clear" w:color="auto" w:fill="auto"/>
            <w:vAlign w:val="center"/>
            <w:hideMark/>
          </w:tcPr>
          <w:p w14:paraId="5DF12615" w14:textId="77777777" w:rsidR="00506F81" w:rsidRPr="00506F81" w:rsidRDefault="00506F81" w:rsidP="00506F81">
            <w:pPr>
              <w:jc w:val="center"/>
              <w:rPr>
                <w:rFonts w:ascii="Arial Narrow" w:hAnsi="Arial Narrow" w:cs="Calibri"/>
                <w:sz w:val="18"/>
                <w:szCs w:val="18"/>
                <w:lang w:val="es-CO" w:eastAsia="es-CO"/>
              </w:rPr>
            </w:pPr>
            <w:proofErr w:type="spellStart"/>
            <w:r w:rsidRPr="00506F81">
              <w:rPr>
                <w:rFonts w:ascii="Arial Narrow" w:hAnsi="Arial Narrow" w:cs="Calibri"/>
                <w:sz w:val="18"/>
                <w:szCs w:val="18"/>
                <w:lang w:val="es-CO" w:eastAsia="es-CO"/>
              </w:rPr>
              <w:t>esquemaActual</w:t>
            </w:r>
            <w:proofErr w:type="spellEnd"/>
          </w:p>
        </w:tc>
        <w:tc>
          <w:tcPr>
            <w:tcW w:w="651" w:type="pct"/>
            <w:tcBorders>
              <w:top w:val="nil"/>
              <w:left w:val="nil"/>
              <w:bottom w:val="single" w:sz="4" w:space="0" w:color="auto"/>
              <w:right w:val="single" w:sz="4" w:space="0" w:color="auto"/>
            </w:tcBorders>
            <w:shd w:val="clear" w:color="auto" w:fill="auto"/>
            <w:vAlign w:val="center"/>
            <w:hideMark/>
          </w:tcPr>
          <w:p w14:paraId="074EE60C" w14:textId="77777777" w:rsidR="00506F81" w:rsidRPr="00506F81" w:rsidRDefault="00506F81" w:rsidP="00506F81">
            <w:pPr>
              <w:jc w:val="center"/>
              <w:rPr>
                <w:rFonts w:ascii="Arial Narrow" w:hAnsi="Arial Narrow" w:cs="Calibri"/>
                <w:sz w:val="18"/>
                <w:szCs w:val="18"/>
                <w:lang w:val="es-CO" w:eastAsia="es-CO"/>
              </w:rPr>
            </w:pPr>
            <w:r w:rsidRPr="00506F81">
              <w:rPr>
                <w:rFonts w:ascii="Arial Narrow" w:hAnsi="Arial Narrow" w:cs="Calibri"/>
                <w:sz w:val="18"/>
                <w:szCs w:val="18"/>
                <w:lang w:val="es-CO" w:eastAsia="es-CO"/>
              </w:rPr>
              <w:t>Esquema (tratamiento actual)</w:t>
            </w:r>
          </w:p>
        </w:tc>
        <w:tc>
          <w:tcPr>
            <w:tcW w:w="2025" w:type="pct"/>
            <w:tcBorders>
              <w:top w:val="nil"/>
              <w:left w:val="nil"/>
              <w:bottom w:val="single" w:sz="4" w:space="0" w:color="auto"/>
              <w:right w:val="single" w:sz="4" w:space="0" w:color="auto"/>
            </w:tcBorders>
            <w:shd w:val="clear" w:color="auto" w:fill="auto"/>
            <w:vAlign w:val="center"/>
            <w:hideMark/>
          </w:tcPr>
          <w:p w14:paraId="78DC1BD8" w14:textId="68E050FA" w:rsidR="00506F81" w:rsidRPr="00506F81" w:rsidRDefault="00AF106E" w:rsidP="00506F81">
            <w:pPr>
              <w:rPr>
                <w:rFonts w:ascii="Arial Narrow" w:hAnsi="Arial Narrow" w:cs="Calibri"/>
                <w:sz w:val="18"/>
                <w:szCs w:val="18"/>
                <w:lang w:val="es-CO" w:eastAsia="es-CO"/>
              </w:rPr>
            </w:pPr>
            <w:r w:rsidRPr="00506F81">
              <w:rPr>
                <w:rFonts w:ascii="Arial Narrow" w:hAnsi="Arial Narrow" w:cs="Calibri"/>
                <w:sz w:val="18"/>
                <w:szCs w:val="18"/>
                <w:lang w:val="es-CO" w:eastAsia="es-CO"/>
              </w:rPr>
              <w:t>Registre el esquema actual de tratamiento recibido para hemofílicos:</w:t>
            </w:r>
            <w:r w:rsidRPr="00506F81">
              <w:rPr>
                <w:rFonts w:ascii="Arial Narrow" w:hAnsi="Arial Narrow" w:cs="Calibri"/>
                <w:sz w:val="18"/>
                <w:szCs w:val="18"/>
                <w:lang w:val="es-CO" w:eastAsia="es-CO"/>
              </w:rPr>
              <w:br/>
            </w:r>
            <w:proofErr w:type="gramStart"/>
            <w:r w:rsidRPr="00506F81">
              <w:rPr>
                <w:rFonts w:ascii="Arial Narrow" w:hAnsi="Arial Narrow" w:cs="Calibri"/>
                <w:sz w:val="18"/>
                <w:szCs w:val="18"/>
                <w:lang w:val="es-CO" w:eastAsia="es-CO"/>
              </w:rPr>
              <w:t>0:=</w:t>
            </w:r>
            <w:proofErr w:type="gramEnd"/>
            <w:r w:rsidRPr="00506F81">
              <w:rPr>
                <w:rFonts w:ascii="Arial Narrow" w:hAnsi="Arial Narrow" w:cs="Calibri"/>
                <w:sz w:val="18"/>
                <w:szCs w:val="18"/>
                <w:lang w:val="es-CO" w:eastAsia="es-CO"/>
              </w:rPr>
              <w:t xml:space="preserve"> A demanda</w:t>
            </w:r>
            <w:r w:rsidRPr="00506F81">
              <w:rPr>
                <w:rFonts w:ascii="Arial Narrow" w:hAnsi="Arial Narrow" w:cs="Calibri"/>
                <w:sz w:val="18"/>
                <w:szCs w:val="18"/>
                <w:lang w:val="es-CO" w:eastAsia="es-CO"/>
              </w:rPr>
              <w:br/>
              <w:t>1:= Profilaxis primaria</w:t>
            </w:r>
            <w:r w:rsidRPr="00506F81">
              <w:rPr>
                <w:rFonts w:ascii="Arial Narrow" w:hAnsi="Arial Narrow" w:cs="Calibri"/>
                <w:sz w:val="18"/>
                <w:szCs w:val="18"/>
                <w:lang w:val="es-CO" w:eastAsia="es-CO"/>
              </w:rPr>
              <w:br/>
              <w:t>2:= Profilaxis secundaria o terciaria</w:t>
            </w:r>
            <w:r w:rsidRPr="00506F81">
              <w:rPr>
                <w:rFonts w:ascii="Arial Narrow" w:hAnsi="Arial Narrow" w:cs="Calibri"/>
                <w:sz w:val="18"/>
                <w:szCs w:val="18"/>
                <w:lang w:val="es-CO" w:eastAsia="es-CO"/>
              </w:rPr>
              <w:br/>
              <w:t>3:= Sólo inmunotolerancia (ITI)</w:t>
            </w:r>
            <w:r w:rsidRPr="00506F81">
              <w:rPr>
                <w:rFonts w:ascii="Arial Narrow" w:hAnsi="Arial Narrow" w:cs="Calibri"/>
                <w:sz w:val="18"/>
                <w:szCs w:val="18"/>
                <w:lang w:val="es-CO" w:eastAsia="es-CO"/>
              </w:rPr>
              <w:br/>
              <w:t xml:space="preserve">4:= ITI + Profilaxis </w:t>
            </w:r>
            <w:r w:rsidRPr="00506F81">
              <w:rPr>
                <w:rFonts w:ascii="Arial Narrow" w:hAnsi="Arial Narrow" w:cs="Calibri"/>
                <w:sz w:val="18"/>
                <w:szCs w:val="18"/>
                <w:lang w:val="es-CO" w:eastAsia="es-CO"/>
              </w:rPr>
              <w:br/>
              <w:t>5:= ITI + Demanda</w:t>
            </w:r>
            <w:r w:rsidRPr="00506F81">
              <w:rPr>
                <w:rFonts w:ascii="Arial Narrow" w:hAnsi="Arial Narrow" w:cs="Calibri"/>
                <w:sz w:val="18"/>
                <w:szCs w:val="18"/>
                <w:lang w:val="es-CO" w:eastAsia="es-CO"/>
              </w:rPr>
              <w:br/>
              <w:t>6:= A demanda, pero no requirió tratamiento durante el periodo.</w:t>
            </w:r>
            <w:r w:rsidRPr="00506F81">
              <w:rPr>
                <w:rFonts w:ascii="Arial Narrow" w:hAnsi="Arial Narrow" w:cs="Calibri"/>
                <w:sz w:val="18"/>
                <w:szCs w:val="18"/>
                <w:lang w:val="es-CO" w:eastAsia="es-CO"/>
              </w:rPr>
              <w:br/>
              <w:t xml:space="preserve">7:= No aplica, usuario con coagulopatía diferente a hemofilia, </w:t>
            </w:r>
            <w:proofErr w:type="spellStart"/>
            <w:r w:rsidRPr="00506F81">
              <w:rPr>
                <w:rFonts w:ascii="Arial Narrow" w:hAnsi="Arial Narrow" w:cs="Calibri"/>
                <w:sz w:val="18"/>
                <w:szCs w:val="18"/>
                <w:lang w:val="es-CO" w:eastAsia="es-CO"/>
              </w:rPr>
              <w:t>EvW</w:t>
            </w:r>
            <w:proofErr w:type="spellEnd"/>
            <w:r w:rsidRPr="00506F81">
              <w:rPr>
                <w:rFonts w:ascii="Arial Narrow" w:hAnsi="Arial Narrow" w:cs="Calibri"/>
                <w:sz w:val="18"/>
                <w:szCs w:val="18"/>
                <w:lang w:val="es-CO" w:eastAsia="es-CO"/>
              </w:rPr>
              <w:t xml:space="preserve"> o paciente que abandonó el tratamiento.</w:t>
            </w:r>
          </w:p>
        </w:tc>
        <w:tc>
          <w:tcPr>
            <w:tcW w:w="440" w:type="pct"/>
            <w:tcBorders>
              <w:top w:val="nil"/>
              <w:left w:val="nil"/>
              <w:bottom w:val="single" w:sz="4" w:space="0" w:color="auto"/>
              <w:right w:val="single" w:sz="4" w:space="0" w:color="auto"/>
            </w:tcBorders>
            <w:shd w:val="clear" w:color="auto" w:fill="auto"/>
            <w:vAlign w:val="center"/>
            <w:hideMark/>
          </w:tcPr>
          <w:p w14:paraId="2F25243B" w14:textId="77777777" w:rsidR="00506F81" w:rsidRPr="00506F81" w:rsidRDefault="00506F81" w:rsidP="00506F81">
            <w:pPr>
              <w:jc w:val="center"/>
              <w:rPr>
                <w:rFonts w:ascii="Arial Narrow" w:hAnsi="Arial Narrow" w:cs="Calibri"/>
                <w:sz w:val="18"/>
                <w:szCs w:val="18"/>
                <w:lang w:val="es-CO" w:eastAsia="es-CO"/>
              </w:rPr>
            </w:pPr>
            <w:r w:rsidRPr="00506F81">
              <w:rPr>
                <w:rFonts w:ascii="Arial Narrow" w:hAnsi="Arial Narrow" w:cs="Calibri"/>
                <w:sz w:val="18"/>
                <w:szCs w:val="18"/>
                <w:lang w:val="es-CO" w:eastAsia="es-CO"/>
              </w:rPr>
              <w:t>1</w:t>
            </w:r>
          </w:p>
        </w:tc>
        <w:tc>
          <w:tcPr>
            <w:tcW w:w="534" w:type="pct"/>
            <w:tcBorders>
              <w:top w:val="nil"/>
              <w:left w:val="nil"/>
              <w:bottom w:val="single" w:sz="4" w:space="0" w:color="auto"/>
              <w:right w:val="single" w:sz="4" w:space="0" w:color="auto"/>
            </w:tcBorders>
            <w:shd w:val="clear" w:color="auto" w:fill="auto"/>
            <w:vAlign w:val="center"/>
            <w:hideMark/>
          </w:tcPr>
          <w:p w14:paraId="3EEBC187" w14:textId="77777777" w:rsidR="00506F81" w:rsidRPr="00506F81" w:rsidRDefault="00506F81" w:rsidP="00506F81">
            <w:pPr>
              <w:jc w:val="center"/>
              <w:rPr>
                <w:rFonts w:ascii="Arial Narrow" w:hAnsi="Arial Narrow" w:cs="Calibri"/>
                <w:sz w:val="18"/>
                <w:szCs w:val="18"/>
                <w:lang w:val="es-CO" w:eastAsia="es-CO"/>
              </w:rPr>
            </w:pPr>
            <w:r w:rsidRPr="00506F81">
              <w:rPr>
                <w:rFonts w:ascii="Arial Narrow" w:hAnsi="Arial Narrow" w:cs="Calibri"/>
                <w:sz w:val="18"/>
                <w:szCs w:val="18"/>
                <w:lang w:val="es-CO" w:eastAsia="es-CO"/>
              </w:rPr>
              <w:t>Numérico</w:t>
            </w:r>
          </w:p>
        </w:tc>
      </w:tr>
      <w:tr w:rsidR="00506F81" w:rsidRPr="00506F81" w14:paraId="793B50C1" w14:textId="77777777" w:rsidTr="00AF106E">
        <w:trPr>
          <w:trHeight w:val="640"/>
        </w:trPr>
        <w:tc>
          <w:tcPr>
            <w:tcW w:w="377" w:type="pct"/>
            <w:tcBorders>
              <w:top w:val="nil"/>
              <w:left w:val="single" w:sz="4" w:space="0" w:color="auto"/>
              <w:bottom w:val="single" w:sz="4" w:space="0" w:color="auto"/>
              <w:right w:val="single" w:sz="4" w:space="0" w:color="auto"/>
            </w:tcBorders>
            <w:shd w:val="clear" w:color="000000" w:fill="FFFFFF"/>
            <w:vAlign w:val="center"/>
            <w:hideMark/>
          </w:tcPr>
          <w:p w14:paraId="5110704D" w14:textId="77777777" w:rsidR="00506F81" w:rsidRPr="00506F81" w:rsidRDefault="00506F81" w:rsidP="00506F81">
            <w:pPr>
              <w:jc w:val="center"/>
              <w:rPr>
                <w:rFonts w:ascii="Arial Narrow" w:hAnsi="Arial Narrow" w:cs="Calibri"/>
                <w:sz w:val="18"/>
                <w:szCs w:val="18"/>
                <w:lang w:val="es-CO" w:eastAsia="es-CO"/>
              </w:rPr>
            </w:pPr>
            <w:r w:rsidRPr="00506F81">
              <w:rPr>
                <w:rFonts w:ascii="Arial Narrow" w:hAnsi="Arial Narrow" w:cs="Calibri"/>
                <w:sz w:val="18"/>
                <w:szCs w:val="18"/>
                <w:lang w:val="es-CO" w:eastAsia="es-CO"/>
              </w:rPr>
              <w:t>12</w:t>
            </w:r>
          </w:p>
        </w:tc>
        <w:tc>
          <w:tcPr>
            <w:tcW w:w="973" w:type="pct"/>
            <w:tcBorders>
              <w:top w:val="nil"/>
              <w:left w:val="nil"/>
              <w:bottom w:val="single" w:sz="4" w:space="0" w:color="auto"/>
              <w:right w:val="single" w:sz="4" w:space="0" w:color="auto"/>
            </w:tcBorders>
            <w:shd w:val="clear" w:color="auto" w:fill="auto"/>
            <w:vAlign w:val="center"/>
            <w:hideMark/>
          </w:tcPr>
          <w:p w14:paraId="7EB11BE7" w14:textId="77777777" w:rsidR="00506F81" w:rsidRPr="00506F81" w:rsidRDefault="00506F81" w:rsidP="00506F81">
            <w:pPr>
              <w:jc w:val="center"/>
              <w:rPr>
                <w:rFonts w:ascii="Arial Narrow" w:hAnsi="Arial Narrow" w:cs="Calibri"/>
                <w:color w:val="000000"/>
                <w:sz w:val="18"/>
                <w:szCs w:val="18"/>
                <w:lang w:val="es-CO" w:eastAsia="es-CO"/>
              </w:rPr>
            </w:pPr>
            <w:proofErr w:type="spellStart"/>
            <w:r w:rsidRPr="00506F81">
              <w:rPr>
                <w:rFonts w:ascii="Arial Narrow" w:hAnsi="Arial Narrow" w:cs="Calibri"/>
                <w:color w:val="000000"/>
                <w:sz w:val="18"/>
                <w:szCs w:val="18"/>
                <w:lang w:val="es-CO" w:eastAsia="es-CO"/>
              </w:rPr>
              <w:t>codigoIPS</w:t>
            </w:r>
            <w:proofErr w:type="spellEnd"/>
          </w:p>
        </w:tc>
        <w:tc>
          <w:tcPr>
            <w:tcW w:w="651" w:type="pct"/>
            <w:tcBorders>
              <w:top w:val="nil"/>
              <w:left w:val="nil"/>
              <w:bottom w:val="single" w:sz="4" w:space="0" w:color="auto"/>
              <w:right w:val="single" w:sz="4" w:space="0" w:color="auto"/>
            </w:tcBorders>
            <w:shd w:val="clear" w:color="auto" w:fill="auto"/>
            <w:vAlign w:val="center"/>
            <w:hideMark/>
          </w:tcPr>
          <w:p w14:paraId="6B885644" w14:textId="77777777" w:rsidR="00506F81" w:rsidRPr="00506F81" w:rsidRDefault="00506F81" w:rsidP="00506F81">
            <w:pPr>
              <w:jc w:val="center"/>
              <w:rPr>
                <w:rFonts w:ascii="Arial Narrow" w:hAnsi="Arial Narrow" w:cs="Calibri"/>
                <w:color w:val="000000"/>
                <w:sz w:val="18"/>
                <w:szCs w:val="18"/>
                <w:lang w:val="es-CO" w:eastAsia="es-CO"/>
              </w:rPr>
            </w:pPr>
            <w:r w:rsidRPr="00506F81">
              <w:rPr>
                <w:rFonts w:ascii="Arial Narrow" w:hAnsi="Arial Narrow" w:cs="Calibri"/>
                <w:color w:val="000000"/>
                <w:sz w:val="18"/>
                <w:szCs w:val="18"/>
                <w:lang w:val="es-CO" w:eastAsia="es-CO"/>
              </w:rPr>
              <w:t xml:space="preserve">Código de la IPS donde se hace el seguimiento </w:t>
            </w:r>
          </w:p>
        </w:tc>
        <w:tc>
          <w:tcPr>
            <w:tcW w:w="2025" w:type="pct"/>
            <w:tcBorders>
              <w:top w:val="nil"/>
              <w:left w:val="nil"/>
              <w:bottom w:val="single" w:sz="4" w:space="0" w:color="auto"/>
              <w:right w:val="single" w:sz="4" w:space="0" w:color="auto"/>
            </w:tcBorders>
            <w:shd w:val="clear" w:color="auto" w:fill="auto"/>
            <w:vAlign w:val="center"/>
            <w:hideMark/>
          </w:tcPr>
          <w:p w14:paraId="68625787" w14:textId="77777777" w:rsidR="00506F81" w:rsidRPr="00506F81" w:rsidRDefault="00506F81" w:rsidP="00506F81">
            <w:pPr>
              <w:rPr>
                <w:rFonts w:ascii="Arial Narrow" w:hAnsi="Arial Narrow" w:cs="Calibri"/>
                <w:sz w:val="18"/>
                <w:szCs w:val="18"/>
                <w:lang w:val="es-CO" w:eastAsia="es-CO"/>
              </w:rPr>
            </w:pPr>
            <w:r w:rsidRPr="00506F81">
              <w:rPr>
                <w:rFonts w:ascii="Arial Narrow" w:hAnsi="Arial Narrow" w:cs="Calibri"/>
                <w:sz w:val="18"/>
                <w:szCs w:val="18"/>
                <w:lang w:val="es-CO" w:eastAsia="es-CO"/>
              </w:rPr>
              <w:t>Registre el código REPS (12 dígitos) de la IPS donde el afiliado recibe tratamiento o se le hace seguimiento a su tratamiento médico que está reportando.</w:t>
            </w:r>
          </w:p>
        </w:tc>
        <w:tc>
          <w:tcPr>
            <w:tcW w:w="440" w:type="pct"/>
            <w:tcBorders>
              <w:top w:val="nil"/>
              <w:left w:val="nil"/>
              <w:bottom w:val="single" w:sz="4" w:space="0" w:color="auto"/>
              <w:right w:val="single" w:sz="4" w:space="0" w:color="auto"/>
            </w:tcBorders>
            <w:shd w:val="clear" w:color="auto" w:fill="auto"/>
            <w:vAlign w:val="center"/>
            <w:hideMark/>
          </w:tcPr>
          <w:p w14:paraId="1FC4B461" w14:textId="77777777" w:rsidR="00506F81" w:rsidRPr="00506F81" w:rsidRDefault="00506F81" w:rsidP="00506F81">
            <w:pPr>
              <w:jc w:val="center"/>
              <w:rPr>
                <w:rFonts w:ascii="Arial Narrow" w:hAnsi="Arial Narrow" w:cs="Calibri"/>
                <w:sz w:val="18"/>
                <w:szCs w:val="18"/>
                <w:lang w:val="es-CO" w:eastAsia="es-CO"/>
              </w:rPr>
            </w:pPr>
            <w:r w:rsidRPr="00506F81">
              <w:rPr>
                <w:rFonts w:ascii="Arial Narrow" w:hAnsi="Arial Narrow" w:cs="Calibri"/>
                <w:sz w:val="18"/>
                <w:szCs w:val="18"/>
                <w:lang w:val="es-CO" w:eastAsia="es-CO"/>
              </w:rPr>
              <w:t>12</w:t>
            </w:r>
          </w:p>
        </w:tc>
        <w:tc>
          <w:tcPr>
            <w:tcW w:w="534" w:type="pct"/>
            <w:tcBorders>
              <w:top w:val="nil"/>
              <w:left w:val="nil"/>
              <w:bottom w:val="single" w:sz="4" w:space="0" w:color="auto"/>
              <w:right w:val="single" w:sz="4" w:space="0" w:color="auto"/>
            </w:tcBorders>
            <w:shd w:val="clear" w:color="auto" w:fill="auto"/>
            <w:vAlign w:val="center"/>
            <w:hideMark/>
          </w:tcPr>
          <w:p w14:paraId="5848BB03" w14:textId="77777777" w:rsidR="00506F81" w:rsidRPr="00506F81" w:rsidRDefault="00506F81" w:rsidP="00506F81">
            <w:pPr>
              <w:jc w:val="center"/>
              <w:rPr>
                <w:rFonts w:ascii="Arial Narrow" w:hAnsi="Arial Narrow" w:cs="Calibri"/>
                <w:sz w:val="18"/>
                <w:szCs w:val="18"/>
                <w:lang w:val="es-CO" w:eastAsia="es-CO"/>
              </w:rPr>
            </w:pPr>
            <w:r w:rsidRPr="00506F81">
              <w:rPr>
                <w:rFonts w:ascii="Arial Narrow" w:hAnsi="Arial Narrow" w:cs="Calibri"/>
                <w:sz w:val="18"/>
                <w:szCs w:val="18"/>
                <w:lang w:val="es-CO" w:eastAsia="es-CO"/>
              </w:rPr>
              <w:t>Alfanumérico </w:t>
            </w:r>
          </w:p>
        </w:tc>
      </w:tr>
      <w:tr w:rsidR="00506F81" w:rsidRPr="00506F81" w14:paraId="31F129EC" w14:textId="77777777" w:rsidTr="002E14B5">
        <w:trPr>
          <w:trHeight w:val="138"/>
        </w:trPr>
        <w:tc>
          <w:tcPr>
            <w:tcW w:w="377" w:type="pct"/>
            <w:tcBorders>
              <w:top w:val="nil"/>
              <w:left w:val="single" w:sz="4" w:space="0" w:color="auto"/>
              <w:bottom w:val="single" w:sz="4" w:space="0" w:color="auto"/>
              <w:right w:val="single" w:sz="4" w:space="0" w:color="auto"/>
            </w:tcBorders>
            <w:shd w:val="clear" w:color="000000" w:fill="FFFFFF"/>
            <w:vAlign w:val="center"/>
            <w:hideMark/>
          </w:tcPr>
          <w:p w14:paraId="7396072D" w14:textId="77777777" w:rsidR="00506F81" w:rsidRPr="00506F81" w:rsidRDefault="00506F81" w:rsidP="00506F81">
            <w:pPr>
              <w:jc w:val="center"/>
              <w:rPr>
                <w:rFonts w:ascii="Arial Narrow" w:hAnsi="Arial Narrow" w:cs="Calibri"/>
                <w:sz w:val="18"/>
                <w:szCs w:val="18"/>
                <w:lang w:val="es-CO" w:eastAsia="es-CO"/>
              </w:rPr>
            </w:pPr>
            <w:r w:rsidRPr="00506F81">
              <w:rPr>
                <w:rFonts w:ascii="Arial Narrow" w:hAnsi="Arial Narrow" w:cs="Calibri"/>
                <w:sz w:val="18"/>
                <w:szCs w:val="18"/>
                <w:lang w:val="es-CO" w:eastAsia="es-CO"/>
              </w:rPr>
              <w:t>13</w:t>
            </w:r>
          </w:p>
        </w:tc>
        <w:tc>
          <w:tcPr>
            <w:tcW w:w="973" w:type="pct"/>
            <w:tcBorders>
              <w:top w:val="nil"/>
              <w:left w:val="nil"/>
              <w:bottom w:val="single" w:sz="4" w:space="0" w:color="auto"/>
              <w:right w:val="single" w:sz="4" w:space="0" w:color="auto"/>
            </w:tcBorders>
            <w:shd w:val="clear" w:color="auto" w:fill="auto"/>
            <w:vAlign w:val="center"/>
            <w:hideMark/>
          </w:tcPr>
          <w:p w14:paraId="5D9E4E58" w14:textId="77777777" w:rsidR="00506F81" w:rsidRPr="00506F81" w:rsidRDefault="00506F81" w:rsidP="00506F81">
            <w:pPr>
              <w:jc w:val="center"/>
              <w:rPr>
                <w:rFonts w:ascii="Arial Narrow" w:hAnsi="Arial Narrow" w:cs="Calibri"/>
                <w:color w:val="000000"/>
                <w:sz w:val="18"/>
                <w:szCs w:val="18"/>
                <w:lang w:val="es-CO" w:eastAsia="es-CO"/>
              </w:rPr>
            </w:pPr>
            <w:r w:rsidRPr="00506F81">
              <w:rPr>
                <w:rFonts w:ascii="Arial Narrow" w:hAnsi="Arial Narrow" w:cs="Calibri"/>
                <w:color w:val="000000"/>
                <w:sz w:val="18"/>
                <w:szCs w:val="18"/>
                <w:lang w:val="es-CO" w:eastAsia="es-CO"/>
              </w:rPr>
              <w:t>hemorragias</w:t>
            </w:r>
          </w:p>
        </w:tc>
        <w:tc>
          <w:tcPr>
            <w:tcW w:w="651" w:type="pct"/>
            <w:tcBorders>
              <w:top w:val="nil"/>
              <w:left w:val="nil"/>
              <w:bottom w:val="single" w:sz="4" w:space="0" w:color="auto"/>
              <w:right w:val="single" w:sz="4" w:space="0" w:color="auto"/>
            </w:tcBorders>
            <w:shd w:val="clear" w:color="auto" w:fill="auto"/>
            <w:vAlign w:val="center"/>
            <w:hideMark/>
          </w:tcPr>
          <w:p w14:paraId="1D306FB2" w14:textId="77777777" w:rsidR="00506F81" w:rsidRPr="00506F81" w:rsidRDefault="00506F81" w:rsidP="00506F81">
            <w:pPr>
              <w:jc w:val="center"/>
              <w:rPr>
                <w:rFonts w:ascii="Arial Narrow" w:hAnsi="Arial Narrow" w:cs="Calibri"/>
                <w:color w:val="000000"/>
                <w:sz w:val="18"/>
                <w:szCs w:val="18"/>
                <w:lang w:val="es-CO" w:eastAsia="es-CO"/>
              </w:rPr>
            </w:pPr>
            <w:r w:rsidRPr="00506F81">
              <w:rPr>
                <w:rFonts w:ascii="Arial Narrow" w:hAnsi="Arial Narrow" w:cs="Calibri"/>
                <w:color w:val="000000"/>
                <w:sz w:val="18"/>
                <w:szCs w:val="18"/>
                <w:lang w:val="es-CO" w:eastAsia="es-CO"/>
              </w:rPr>
              <w:t>Hemorragias en el corte</w:t>
            </w:r>
          </w:p>
        </w:tc>
        <w:tc>
          <w:tcPr>
            <w:tcW w:w="2025" w:type="pct"/>
            <w:tcBorders>
              <w:top w:val="nil"/>
              <w:left w:val="nil"/>
              <w:bottom w:val="single" w:sz="4" w:space="0" w:color="auto"/>
              <w:right w:val="single" w:sz="4" w:space="0" w:color="auto"/>
            </w:tcBorders>
            <w:shd w:val="clear" w:color="auto" w:fill="auto"/>
            <w:vAlign w:val="center"/>
            <w:hideMark/>
          </w:tcPr>
          <w:p w14:paraId="6639BE74" w14:textId="77777777" w:rsidR="00506F81" w:rsidRPr="00506F81" w:rsidRDefault="00506F81" w:rsidP="00506F81">
            <w:pPr>
              <w:rPr>
                <w:rFonts w:ascii="Arial Narrow" w:hAnsi="Arial Narrow" w:cs="Calibri"/>
                <w:color w:val="000000"/>
                <w:sz w:val="18"/>
                <w:szCs w:val="18"/>
                <w:lang w:val="es-CO" w:eastAsia="es-CO"/>
              </w:rPr>
            </w:pPr>
            <w:r w:rsidRPr="00506F81">
              <w:rPr>
                <w:rFonts w:ascii="Arial Narrow" w:hAnsi="Arial Narrow" w:cs="Calibri"/>
                <w:color w:val="000000"/>
                <w:sz w:val="18"/>
                <w:szCs w:val="18"/>
                <w:lang w:val="es-CO" w:eastAsia="es-CO"/>
              </w:rPr>
              <w:t>Registre cuales hemorragias presento durante el corte</w:t>
            </w:r>
            <w:r w:rsidRPr="00506F81">
              <w:rPr>
                <w:rFonts w:ascii="Arial Narrow" w:hAnsi="Arial Narrow" w:cs="Calibri"/>
                <w:color w:val="000000"/>
                <w:sz w:val="18"/>
                <w:szCs w:val="18"/>
                <w:lang w:val="es-CO" w:eastAsia="es-CO"/>
              </w:rPr>
              <w:br/>
              <w:t xml:space="preserve">0:= No presentó ninguna hemorragia en el periodo </w:t>
            </w:r>
            <w:r w:rsidRPr="00506F81">
              <w:rPr>
                <w:rFonts w:ascii="Arial Narrow" w:hAnsi="Arial Narrow" w:cs="Calibri"/>
                <w:color w:val="000000"/>
                <w:sz w:val="18"/>
                <w:szCs w:val="18"/>
                <w:lang w:val="es-CO" w:eastAsia="es-CO"/>
              </w:rPr>
              <w:br/>
              <w:t>1:= Hemartrosis</w:t>
            </w:r>
            <w:r w:rsidRPr="00506F81">
              <w:rPr>
                <w:rFonts w:ascii="Arial Narrow" w:hAnsi="Arial Narrow" w:cs="Calibri"/>
                <w:color w:val="000000"/>
                <w:sz w:val="18"/>
                <w:szCs w:val="18"/>
                <w:lang w:val="es-CO" w:eastAsia="es-CO"/>
              </w:rPr>
              <w:br/>
              <w:t xml:space="preserve">2:= Hemorragia del </w:t>
            </w:r>
            <w:proofErr w:type="spellStart"/>
            <w:r w:rsidRPr="00506F81">
              <w:rPr>
                <w:rFonts w:ascii="Arial Narrow" w:hAnsi="Arial Narrow" w:cs="Calibri"/>
                <w:color w:val="000000"/>
                <w:sz w:val="18"/>
                <w:szCs w:val="18"/>
                <w:lang w:val="es-CO" w:eastAsia="es-CO"/>
              </w:rPr>
              <w:t>ilio</w:t>
            </w:r>
            <w:proofErr w:type="spellEnd"/>
            <w:r w:rsidRPr="00506F81">
              <w:rPr>
                <w:rFonts w:ascii="Arial Narrow" w:hAnsi="Arial Narrow" w:cs="Calibri"/>
                <w:color w:val="000000"/>
                <w:sz w:val="18"/>
                <w:szCs w:val="18"/>
                <w:lang w:val="es-CO" w:eastAsia="es-CO"/>
              </w:rPr>
              <w:t xml:space="preserve">-psoas </w:t>
            </w:r>
            <w:r w:rsidRPr="00506F81">
              <w:rPr>
                <w:rFonts w:ascii="Arial Narrow" w:hAnsi="Arial Narrow" w:cs="Calibri"/>
                <w:color w:val="000000"/>
                <w:sz w:val="18"/>
                <w:szCs w:val="18"/>
                <w:lang w:val="es-CO" w:eastAsia="es-CO"/>
              </w:rPr>
              <w:br/>
              <w:t xml:space="preserve">3:= Hemorragia de otros músculos/tejidos blandos </w:t>
            </w:r>
            <w:r w:rsidRPr="00506F81">
              <w:rPr>
                <w:rFonts w:ascii="Arial Narrow" w:hAnsi="Arial Narrow" w:cs="Calibri"/>
                <w:color w:val="000000"/>
                <w:sz w:val="18"/>
                <w:szCs w:val="18"/>
                <w:lang w:val="es-CO" w:eastAsia="es-CO"/>
              </w:rPr>
              <w:br/>
              <w:t xml:space="preserve">4:= Hemorragia intracraneal </w:t>
            </w:r>
            <w:r w:rsidRPr="00506F81">
              <w:rPr>
                <w:rFonts w:ascii="Arial Narrow" w:hAnsi="Arial Narrow" w:cs="Calibri"/>
                <w:color w:val="000000"/>
                <w:sz w:val="18"/>
                <w:szCs w:val="18"/>
                <w:lang w:val="es-CO" w:eastAsia="es-CO"/>
              </w:rPr>
              <w:br/>
              <w:t>5:= Hemorragia oral o en cuello o garganta</w:t>
            </w:r>
            <w:r w:rsidRPr="00506F81">
              <w:rPr>
                <w:rFonts w:ascii="Arial Narrow" w:hAnsi="Arial Narrow" w:cs="Calibri"/>
                <w:color w:val="000000"/>
                <w:sz w:val="18"/>
                <w:szCs w:val="18"/>
                <w:lang w:val="es-CO" w:eastAsia="es-CO"/>
              </w:rPr>
              <w:br/>
              <w:t xml:space="preserve">6:= Hemorragias espontaneas en otras localizaciones </w:t>
            </w:r>
            <w:r w:rsidRPr="00506F81">
              <w:rPr>
                <w:rFonts w:ascii="Arial Narrow" w:hAnsi="Arial Narrow" w:cs="Calibri"/>
                <w:color w:val="000000"/>
                <w:sz w:val="18"/>
                <w:szCs w:val="18"/>
                <w:lang w:val="es-CO" w:eastAsia="es-CO"/>
              </w:rPr>
              <w:br/>
              <w:t xml:space="preserve">7:= Hemorragias traumáticas en otras localizaciones </w:t>
            </w:r>
            <w:r w:rsidRPr="00506F81">
              <w:rPr>
                <w:rFonts w:ascii="Arial Narrow" w:hAnsi="Arial Narrow" w:cs="Calibri"/>
                <w:color w:val="000000"/>
                <w:sz w:val="18"/>
                <w:szCs w:val="18"/>
                <w:lang w:val="es-CO" w:eastAsia="es-CO"/>
              </w:rPr>
              <w:br/>
              <w:t xml:space="preserve">8:= otras hemorragias asociadas a procedimientos </w:t>
            </w:r>
            <w:r w:rsidRPr="00506F81">
              <w:rPr>
                <w:rFonts w:ascii="Arial Narrow" w:hAnsi="Arial Narrow" w:cs="Calibri"/>
                <w:color w:val="000000"/>
                <w:sz w:val="18"/>
                <w:szCs w:val="18"/>
                <w:lang w:val="es-CO" w:eastAsia="es-CO"/>
              </w:rPr>
              <w:br/>
              <w:t>9:= No aplica, usuario con coagulopatía diferente a hemofilia o portadora.</w:t>
            </w:r>
            <w:r w:rsidRPr="00506F81">
              <w:rPr>
                <w:rFonts w:ascii="Arial Narrow" w:hAnsi="Arial Narrow" w:cs="Calibri"/>
                <w:color w:val="000000"/>
                <w:sz w:val="18"/>
                <w:szCs w:val="18"/>
                <w:lang w:val="es-CO" w:eastAsia="es-CO"/>
              </w:rPr>
              <w:br/>
            </w:r>
            <w:r w:rsidRPr="00506F81">
              <w:rPr>
                <w:rFonts w:ascii="Arial Narrow" w:hAnsi="Arial Narrow" w:cs="Calibri"/>
                <w:color w:val="000000"/>
                <w:sz w:val="18"/>
                <w:szCs w:val="18"/>
                <w:lang w:val="es-CO" w:eastAsia="es-CO"/>
              </w:rPr>
              <w:br/>
              <w:t>En caso de presentar varias hemorragias durante el corte se deberán diligenciar todas las opciones sin separación. Ejemplo: Hemartrosis y Hemorragia intracraneal: "14"</w:t>
            </w:r>
          </w:p>
        </w:tc>
        <w:tc>
          <w:tcPr>
            <w:tcW w:w="440" w:type="pct"/>
            <w:tcBorders>
              <w:top w:val="nil"/>
              <w:left w:val="nil"/>
              <w:bottom w:val="single" w:sz="4" w:space="0" w:color="auto"/>
              <w:right w:val="single" w:sz="4" w:space="0" w:color="auto"/>
            </w:tcBorders>
            <w:shd w:val="clear" w:color="auto" w:fill="auto"/>
            <w:vAlign w:val="center"/>
            <w:hideMark/>
          </w:tcPr>
          <w:p w14:paraId="504C4A39" w14:textId="77777777" w:rsidR="00506F81" w:rsidRPr="00506F81" w:rsidRDefault="00506F81" w:rsidP="00506F81">
            <w:pPr>
              <w:jc w:val="center"/>
              <w:rPr>
                <w:rFonts w:ascii="Arial Narrow" w:hAnsi="Arial Narrow" w:cs="Calibri"/>
                <w:sz w:val="18"/>
                <w:szCs w:val="18"/>
                <w:lang w:val="es-CO" w:eastAsia="es-CO"/>
              </w:rPr>
            </w:pPr>
            <w:r w:rsidRPr="00506F81">
              <w:rPr>
                <w:rFonts w:ascii="Arial Narrow" w:hAnsi="Arial Narrow" w:cs="Calibri"/>
                <w:sz w:val="18"/>
                <w:szCs w:val="18"/>
                <w:lang w:val="es-CO" w:eastAsia="es-CO"/>
              </w:rPr>
              <w:t>8</w:t>
            </w:r>
          </w:p>
        </w:tc>
        <w:tc>
          <w:tcPr>
            <w:tcW w:w="534" w:type="pct"/>
            <w:tcBorders>
              <w:top w:val="nil"/>
              <w:left w:val="nil"/>
              <w:bottom w:val="single" w:sz="4" w:space="0" w:color="auto"/>
              <w:right w:val="single" w:sz="4" w:space="0" w:color="auto"/>
            </w:tcBorders>
            <w:shd w:val="clear" w:color="auto" w:fill="auto"/>
            <w:vAlign w:val="center"/>
            <w:hideMark/>
          </w:tcPr>
          <w:p w14:paraId="19C83DA2" w14:textId="77777777" w:rsidR="00506F81" w:rsidRPr="00506F81" w:rsidRDefault="00506F81" w:rsidP="00506F81">
            <w:pPr>
              <w:jc w:val="center"/>
              <w:rPr>
                <w:rFonts w:ascii="Arial Narrow" w:hAnsi="Arial Narrow" w:cs="Calibri"/>
                <w:sz w:val="18"/>
                <w:szCs w:val="18"/>
                <w:lang w:val="es-CO" w:eastAsia="es-CO"/>
              </w:rPr>
            </w:pPr>
            <w:r w:rsidRPr="00506F81">
              <w:rPr>
                <w:rFonts w:ascii="Arial Narrow" w:hAnsi="Arial Narrow" w:cs="Calibri"/>
                <w:sz w:val="18"/>
                <w:szCs w:val="18"/>
                <w:lang w:val="es-CO" w:eastAsia="es-CO"/>
              </w:rPr>
              <w:t>Numérico</w:t>
            </w:r>
          </w:p>
        </w:tc>
      </w:tr>
      <w:tr w:rsidR="00506F81" w:rsidRPr="00506F81" w14:paraId="48027088" w14:textId="77777777" w:rsidTr="002E14B5">
        <w:trPr>
          <w:trHeight w:val="3424"/>
        </w:trPr>
        <w:tc>
          <w:tcPr>
            <w:tcW w:w="377" w:type="pct"/>
            <w:tcBorders>
              <w:top w:val="nil"/>
              <w:left w:val="single" w:sz="4" w:space="0" w:color="auto"/>
              <w:bottom w:val="single" w:sz="4" w:space="0" w:color="auto"/>
              <w:right w:val="single" w:sz="4" w:space="0" w:color="auto"/>
            </w:tcBorders>
            <w:shd w:val="clear" w:color="auto" w:fill="auto"/>
            <w:vAlign w:val="center"/>
            <w:hideMark/>
          </w:tcPr>
          <w:p w14:paraId="0BE213CF" w14:textId="77777777" w:rsidR="00506F81" w:rsidRPr="00506F81" w:rsidRDefault="00506F81" w:rsidP="00506F81">
            <w:pPr>
              <w:jc w:val="center"/>
              <w:rPr>
                <w:rFonts w:ascii="Arial Narrow" w:hAnsi="Arial Narrow" w:cs="Calibri"/>
                <w:sz w:val="18"/>
                <w:szCs w:val="18"/>
                <w:lang w:val="es-CO" w:eastAsia="es-CO"/>
              </w:rPr>
            </w:pPr>
            <w:r w:rsidRPr="00506F81">
              <w:rPr>
                <w:rFonts w:ascii="Arial Narrow" w:hAnsi="Arial Narrow" w:cs="Calibri"/>
                <w:sz w:val="18"/>
                <w:szCs w:val="18"/>
                <w:lang w:val="es-CO" w:eastAsia="es-CO"/>
              </w:rPr>
              <w:lastRenderedPageBreak/>
              <w:t>14</w:t>
            </w:r>
          </w:p>
        </w:tc>
        <w:tc>
          <w:tcPr>
            <w:tcW w:w="973" w:type="pct"/>
            <w:tcBorders>
              <w:top w:val="nil"/>
              <w:left w:val="nil"/>
              <w:bottom w:val="single" w:sz="4" w:space="0" w:color="auto"/>
              <w:right w:val="single" w:sz="4" w:space="0" w:color="auto"/>
            </w:tcBorders>
            <w:shd w:val="clear" w:color="auto" w:fill="auto"/>
            <w:vAlign w:val="center"/>
            <w:hideMark/>
          </w:tcPr>
          <w:p w14:paraId="7B1EB434" w14:textId="77777777" w:rsidR="00506F81" w:rsidRPr="00506F81" w:rsidRDefault="00506F81" w:rsidP="00506F81">
            <w:pPr>
              <w:jc w:val="center"/>
              <w:rPr>
                <w:rFonts w:ascii="Arial Narrow" w:hAnsi="Arial Narrow" w:cs="Calibri"/>
                <w:sz w:val="18"/>
                <w:szCs w:val="18"/>
                <w:lang w:val="es-CO" w:eastAsia="es-CO"/>
              </w:rPr>
            </w:pPr>
            <w:r w:rsidRPr="00506F81">
              <w:rPr>
                <w:rFonts w:ascii="Arial Narrow" w:hAnsi="Arial Narrow" w:cs="Calibri"/>
                <w:sz w:val="18"/>
                <w:szCs w:val="18"/>
                <w:lang w:val="es-CO" w:eastAsia="es-CO"/>
              </w:rPr>
              <w:t>complicaciones</w:t>
            </w:r>
          </w:p>
        </w:tc>
        <w:tc>
          <w:tcPr>
            <w:tcW w:w="651" w:type="pct"/>
            <w:tcBorders>
              <w:top w:val="nil"/>
              <w:left w:val="nil"/>
              <w:bottom w:val="single" w:sz="4" w:space="0" w:color="auto"/>
              <w:right w:val="single" w:sz="4" w:space="0" w:color="auto"/>
            </w:tcBorders>
            <w:shd w:val="clear" w:color="auto" w:fill="auto"/>
            <w:vAlign w:val="center"/>
            <w:hideMark/>
          </w:tcPr>
          <w:p w14:paraId="63F41E15" w14:textId="77777777" w:rsidR="00506F81" w:rsidRPr="00506F81" w:rsidRDefault="00506F81" w:rsidP="00506F81">
            <w:pPr>
              <w:jc w:val="center"/>
              <w:rPr>
                <w:rFonts w:ascii="Arial Narrow" w:hAnsi="Arial Narrow" w:cs="Calibri"/>
                <w:sz w:val="18"/>
                <w:szCs w:val="18"/>
                <w:lang w:val="es-CO" w:eastAsia="es-CO"/>
              </w:rPr>
            </w:pPr>
            <w:r w:rsidRPr="00506F81">
              <w:rPr>
                <w:rFonts w:ascii="Arial Narrow" w:hAnsi="Arial Narrow" w:cs="Calibri"/>
                <w:sz w:val="18"/>
                <w:szCs w:val="18"/>
                <w:lang w:val="es-CO" w:eastAsia="es-CO"/>
              </w:rPr>
              <w:t xml:space="preserve">Presencia de complicaciones como artropatía, infecciones por </w:t>
            </w:r>
            <w:proofErr w:type="spellStart"/>
            <w:proofErr w:type="gramStart"/>
            <w:r w:rsidRPr="00506F81">
              <w:rPr>
                <w:rFonts w:ascii="Arial Narrow" w:hAnsi="Arial Narrow" w:cs="Calibri"/>
                <w:sz w:val="18"/>
                <w:szCs w:val="18"/>
                <w:lang w:val="es-CO" w:eastAsia="es-CO"/>
              </w:rPr>
              <w:t>VHC,VHB</w:t>
            </w:r>
            <w:proofErr w:type="gramEnd"/>
            <w:r w:rsidRPr="00506F81">
              <w:rPr>
                <w:rFonts w:ascii="Arial Narrow" w:hAnsi="Arial Narrow" w:cs="Calibri"/>
                <w:sz w:val="18"/>
                <w:szCs w:val="18"/>
                <w:lang w:val="es-CO" w:eastAsia="es-CO"/>
              </w:rPr>
              <w:t>,ViH</w:t>
            </w:r>
            <w:proofErr w:type="spellEnd"/>
            <w:r w:rsidRPr="00506F81">
              <w:rPr>
                <w:rFonts w:ascii="Arial Narrow" w:hAnsi="Arial Narrow" w:cs="Calibri"/>
                <w:sz w:val="18"/>
                <w:szCs w:val="18"/>
                <w:lang w:val="es-CO" w:eastAsia="es-CO"/>
              </w:rPr>
              <w:t xml:space="preserve">, </w:t>
            </w:r>
            <w:proofErr w:type="spellStart"/>
            <w:r w:rsidRPr="00506F81">
              <w:rPr>
                <w:rFonts w:ascii="Arial Narrow" w:hAnsi="Arial Narrow" w:cs="Calibri"/>
                <w:sz w:val="18"/>
                <w:szCs w:val="18"/>
                <w:lang w:val="es-CO" w:eastAsia="es-CO"/>
              </w:rPr>
              <w:t>pseudutumores</w:t>
            </w:r>
            <w:proofErr w:type="spellEnd"/>
            <w:r w:rsidRPr="00506F81">
              <w:rPr>
                <w:rFonts w:ascii="Arial Narrow" w:hAnsi="Arial Narrow" w:cs="Calibri"/>
                <w:sz w:val="18"/>
                <w:szCs w:val="18"/>
                <w:lang w:val="es-CO" w:eastAsia="es-CO"/>
              </w:rPr>
              <w:t>, fracturas, anafilaxis, reemplazo articular</w:t>
            </w:r>
          </w:p>
        </w:tc>
        <w:tc>
          <w:tcPr>
            <w:tcW w:w="2025" w:type="pct"/>
            <w:tcBorders>
              <w:top w:val="nil"/>
              <w:left w:val="nil"/>
              <w:bottom w:val="single" w:sz="4" w:space="0" w:color="auto"/>
              <w:right w:val="single" w:sz="4" w:space="0" w:color="auto"/>
            </w:tcBorders>
            <w:shd w:val="clear" w:color="auto" w:fill="auto"/>
            <w:vAlign w:val="center"/>
            <w:hideMark/>
          </w:tcPr>
          <w:p w14:paraId="2732FAC0" w14:textId="77777777" w:rsidR="00506F81" w:rsidRPr="00506F81" w:rsidRDefault="00506F81" w:rsidP="00506F81">
            <w:pPr>
              <w:rPr>
                <w:rFonts w:ascii="Arial Narrow" w:hAnsi="Arial Narrow" w:cs="Calibri"/>
                <w:sz w:val="18"/>
                <w:szCs w:val="18"/>
                <w:lang w:val="es-CO" w:eastAsia="es-CO"/>
              </w:rPr>
            </w:pPr>
            <w:r w:rsidRPr="00506F81">
              <w:rPr>
                <w:rFonts w:ascii="Arial Narrow" w:hAnsi="Arial Narrow" w:cs="Calibri"/>
                <w:sz w:val="18"/>
                <w:szCs w:val="18"/>
                <w:lang w:val="es-CO" w:eastAsia="es-CO"/>
              </w:rPr>
              <w:t>Registre cuales complicaciones presentó el usuario durante el periodo de reporte:</w:t>
            </w:r>
            <w:r w:rsidRPr="00506F81">
              <w:rPr>
                <w:rFonts w:ascii="Arial Narrow" w:hAnsi="Arial Narrow" w:cs="Calibri"/>
                <w:sz w:val="18"/>
                <w:szCs w:val="18"/>
                <w:lang w:val="es-CO" w:eastAsia="es-CO"/>
              </w:rPr>
              <w:br/>
              <w:t>1:= Artropatía hemofílica crónica</w:t>
            </w:r>
            <w:r w:rsidRPr="00506F81">
              <w:rPr>
                <w:rFonts w:ascii="Arial Narrow" w:hAnsi="Arial Narrow" w:cs="Calibri"/>
                <w:sz w:val="18"/>
                <w:szCs w:val="18"/>
                <w:lang w:val="es-CO" w:eastAsia="es-CO"/>
              </w:rPr>
              <w:br/>
              <w:t xml:space="preserve">2:= Infección por VHC –Virus Hepatitis C </w:t>
            </w:r>
            <w:r w:rsidRPr="00506F81">
              <w:rPr>
                <w:rFonts w:ascii="Arial Narrow" w:hAnsi="Arial Narrow" w:cs="Calibri"/>
                <w:sz w:val="18"/>
                <w:szCs w:val="18"/>
                <w:lang w:val="es-CO" w:eastAsia="es-CO"/>
              </w:rPr>
              <w:br/>
              <w:t xml:space="preserve">3:= Infección por VHB –Virus Hepatitis B </w:t>
            </w:r>
            <w:r w:rsidRPr="00506F81">
              <w:rPr>
                <w:rFonts w:ascii="Arial Narrow" w:hAnsi="Arial Narrow" w:cs="Calibri"/>
                <w:sz w:val="18"/>
                <w:szCs w:val="18"/>
                <w:lang w:val="es-CO" w:eastAsia="es-CO"/>
              </w:rPr>
              <w:br/>
              <w:t xml:space="preserve">4:= Infección por VIH –Virus de Inmunodeficiencia Humana </w:t>
            </w:r>
            <w:r w:rsidRPr="00506F81">
              <w:rPr>
                <w:rFonts w:ascii="Arial Narrow" w:hAnsi="Arial Narrow" w:cs="Calibri"/>
                <w:sz w:val="18"/>
                <w:szCs w:val="18"/>
                <w:lang w:val="es-CO" w:eastAsia="es-CO"/>
              </w:rPr>
              <w:br/>
              <w:t xml:space="preserve">5:= </w:t>
            </w:r>
            <w:proofErr w:type="spellStart"/>
            <w:r w:rsidRPr="00506F81">
              <w:rPr>
                <w:rFonts w:ascii="Arial Narrow" w:hAnsi="Arial Narrow" w:cs="Calibri"/>
                <w:sz w:val="18"/>
                <w:szCs w:val="18"/>
                <w:lang w:val="es-CO" w:eastAsia="es-CO"/>
              </w:rPr>
              <w:t>Pseudotumores</w:t>
            </w:r>
            <w:proofErr w:type="spellEnd"/>
            <w:r w:rsidRPr="00506F81">
              <w:rPr>
                <w:rFonts w:ascii="Arial Narrow" w:hAnsi="Arial Narrow" w:cs="Calibri"/>
                <w:sz w:val="18"/>
                <w:szCs w:val="18"/>
                <w:lang w:val="es-CO" w:eastAsia="es-CO"/>
              </w:rPr>
              <w:br/>
              <w:t>6:= Fracturas (osteopenia/ osteoporosis)</w:t>
            </w:r>
            <w:r w:rsidRPr="00506F81">
              <w:rPr>
                <w:rFonts w:ascii="Arial Narrow" w:hAnsi="Arial Narrow" w:cs="Calibri"/>
                <w:sz w:val="18"/>
                <w:szCs w:val="18"/>
                <w:lang w:val="es-CO" w:eastAsia="es-CO"/>
              </w:rPr>
              <w:br/>
              <w:t>7:= Anafilaxis</w:t>
            </w:r>
            <w:r w:rsidRPr="00506F81">
              <w:rPr>
                <w:rFonts w:ascii="Arial Narrow" w:hAnsi="Arial Narrow" w:cs="Calibri"/>
                <w:sz w:val="18"/>
                <w:szCs w:val="18"/>
                <w:lang w:val="es-CO" w:eastAsia="es-CO"/>
              </w:rPr>
              <w:br/>
              <w:t xml:space="preserve">8:= Reemplazos articulares </w:t>
            </w:r>
            <w:r w:rsidRPr="00506F81">
              <w:rPr>
                <w:rFonts w:ascii="Arial Narrow" w:hAnsi="Arial Narrow" w:cs="Calibri"/>
                <w:sz w:val="18"/>
                <w:szCs w:val="18"/>
                <w:lang w:val="es-CO" w:eastAsia="es-CO"/>
              </w:rPr>
              <w:br/>
              <w:t>9:= Ninguna de las anteriores</w:t>
            </w:r>
            <w:r w:rsidRPr="00506F81">
              <w:rPr>
                <w:rFonts w:ascii="Arial Narrow" w:hAnsi="Arial Narrow" w:cs="Calibri"/>
                <w:sz w:val="18"/>
                <w:szCs w:val="18"/>
                <w:lang w:val="es-CO" w:eastAsia="es-CO"/>
              </w:rPr>
              <w:br/>
            </w:r>
            <w:r w:rsidRPr="00506F81">
              <w:rPr>
                <w:rFonts w:ascii="Arial Narrow" w:hAnsi="Arial Narrow" w:cs="Calibri"/>
                <w:sz w:val="18"/>
                <w:szCs w:val="18"/>
                <w:lang w:val="es-CO" w:eastAsia="es-CO"/>
              </w:rPr>
              <w:br/>
              <w:t xml:space="preserve">En caso de presentar varias hemorragias durante el corte se deberán diligenciar todas las opciones sin separación. Ejemplo: Artropatía hemofílica crónica </w:t>
            </w:r>
            <w:proofErr w:type="spellStart"/>
            <w:r w:rsidRPr="00506F81">
              <w:rPr>
                <w:rFonts w:ascii="Arial Narrow" w:hAnsi="Arial Narrow" w:cs="Calibri"/>
                <w:sz w:val="18"/>
                <w:szCs w:val="18"/>
                <w:lang w:val="es-CO" w:eastAsia="es-CO"/>
              </w:rPr>
              <w:t>y</w:t>
            </w:r>
            <w:proofErr w:type="spellEnd"/>
            <w:r w:rsidRPr="00506F81">
              <w:rPr>
                <w:rFonts w:ascii="Arial Narrow" w:hAnsi="Arial Narrow" w:cs="Calibri"/>
                <w:sz w:val="18"/>
                <w:szCs w:val="18"/>
                <w:lang w:val="es-CO" w:eastAsia="es-CO"/>
              </w:rPr>
              <w:t xml:space="preserve"> Infección por VIH –Virus de Inmunodeficiencia </w:t>
            </w:r>
            <w:proofErr w:type="gramStart"/>
            <w:r w:rsidRPr="00506F81">
              <w:rPr>
                <w:rFonts w:ascii="Arial Narrow" w:hAnsi="Arial Narrow" w:cs="Calibri"/>
                <w:sz w:val="18"/>
                <w:szCs w:val="18"/>
                <w:lang w:val="es-CO" w:eastAsia="es-CO"/>
              </w:rPr>
              <w:t>Humana :</w:t>
            </w:r>
            <w:proofErr w:type="gramEnd"/>
            <w:r w:rsidRPr="00506F81">
              <w:rPr>
                <w:rFonts w:ascii="Arial Narrow" w:hAnsi="Arial Narrow" w:cs="Calibri"/>
                <w:sz w:val="18"/>
                <w:szCs w:val="18"/>
                <w:lang w:val="es-CO" w:eastAsia="es-CO"/>
              </w:rPr>
              <w:t xml:space="preserve"> "14"</w:t>
            </w:r>
          </w:p>
        </w:tc>
        <w:tc>
          <w:tcPr>
            <w:tcW w:w="440" w:type="pct"/>
            <w:tcBorders>
              <w:top w:val="nil"/>
              <w:left w:val="nil"/>
              <w:bottom w:val="single" w:sz="4" w:space="0" w:color="auto"/>
              <w:right w:val="single" w:sz="4" w:space="0" w:color="auto"/>
            </w:tcBorders>
            <w:shd w:val="clear" w:color="auto" w:fill="auto"/>
            <w:vAlign w:val="center"/>
            <w:hideMark/>
          </w:tcPr>
          <w:p w14:paraId="69CA5989" w14:textId="77777777" w:rsidR="00506F81" w:rsidRPr="00506F81" w:rsidRDefault="00506F81" w:rsidP="00506F81">
            <w:pPr>
              <w:jc w:val="center"/>
              <w:rPr>
                <w:rFonts w:ascii="Arial Narrow" w:hAnsi="Arial Narrow" w:cs="Calibri"/>
                <w:sz w:val="18"/>
                <w:szCs w:val="18"/>
                <w:lang w:val="es-CO" w:eastAsia="es-CO"/>
              </w:rPr>
            </w:pPr>
            <w:r w:rsidRPr="00506F81">
              <w:rPr>
                <w:rFonts w:ascii="Arial Narrow" w:hAnsi="Arial Narrow" w:cs="Calibri"/>
                <w:sz w:val="18"/>
                <w:szCs w:val="18"/>
                <w:lang w:val="es-CO" w:eastAsia="es-CO"/>
              </w:rPr>
              <w:t>8</w:t>
            </w:r>
          </w:p>
        </w:tc>
        <w:tc>
          <w:tcPr>
            <w:tcW w:w="534" w:type="pct"/>
            <w:tcBorders>
              <w:top w:val="nil"/>
              <w:left w:val="nil"/>
              <w:bottom w:val="single" w:sz="4" w:space="0" w:color="auto"/>
              <w:right w:val="single" w:sz="4" w:space="0" w:color="auto"/>
            </w:tcBorders>
            <w:shd w:val="clear" w:color="auto" w:fill="auto"/>
            <w:vAlign w:val="center"/>
            <w:hideMark/>
          </w:tcPr>
          <w:p w14:paraId="12D9C90B" w14:textId="77777777" w:rsidR="00506F81" w:rsidRPr="00506F81" w:rsidRDefault="00506F81" w:rsidP="00506F81">
            <w:pPr>
              <w:jc w:val="center"/>
              <w:rPr>
                <w:rFonts w:ascii="Arial Narrow" w:hAnsi="Arial Narrow" w:cs="Calibri"/>
                <w:sz w:val="18"/>
                <w:szCs w:val="18"/>
                <w:lang w:val="es-CO" w:eastAsia="es-CO"/>
              </w:rPr>
            </w:pPr>
            <w:r w:rsidRPr="00506F81">
              <w:rPr>
                <w:rFonts w:ascii="Arial Narrow" w:hAnsi="Arial Narrow" w:cs="Calibri"/>
                <w:sz w:val="18"/>
                <w:szCs w:val="18"/>
                <w:lang w:val="es-CO" w:eastAsia="es-CO"/>
              </w:rPr>
              <w:t>Numérico</w:t>
            </w:r>
          </w:p>
        </w:tc>
      </w:tr>
      <w:tr w:rsidR="00506F81" w:rsidRPr="00506F81" w14:paraId="448DEEAC" w14:textId="77777777" w:rsidTr="002E14B5">
        <w:trPr>
          <w:trHeight w:val="3803"/>
        </w:trPr>
        <w:tc>
          <w:tcPr>
            <w:tcW w:w="377" w:type="pct"/>
            <w:tcBorders>
              <w:top w:val="nil"/>
              <w:left w:val="single" w:sz="4" w:space="0" w:color="auto"/>
              <w:bottom w:val="single" w:sz="4" w:space="0" w:color="auto"/>
              <w:right w:val="single" w:sz="4" w:space="0" w:color="auto"/>
            </w:tcBorders>
            <w:shd w:val="clear" w:color="000000" w:fill="FFFFFF"/>
            <w:vAlign w:val="center"/>
            <w:hideMark/>
          </w:tcPr>
          <w:p w14:paraId="20A3DA77" w14:textId="77777777" w:rsidR="00506F81" w:rsidRPr="00506F81" w:rsidRDefault="00506F81" w:rsidP="00506F81">
            <w:pPr>
              <w:jc w:val="center"/>
              <w:rPr>
                <w:rFonts w:ascii="Arial Narrow" w:hAnsi="Arial Narrow" w:cs="Calibri"/>
                <w:sz w:val="18"/>
                <w:szCs w:val="18"/>
                <w:lang w:val="es-CO" w:eastAsia="es-CO"/>
              </w:rPr>
            </w:pPr>
            <w:r w:rsidRPr="00506F81">
              <w:rPr>
                <w:rFonts w:ascii="Arial Narrow" w:hAnsi="Arial Narrow" w:cs="Calibri"/>
                <w:sz w:val="18"/>
                <w:szCs w:val="18"/>
                <w:lang w:val="es-CO" w:eastAsia="es-CO"/>
              </w:rPr>
              <w:t>15</w:t>
            </w:r>
          </w:p>
        </w:tc>
        <w:tc>
          <w:tcPr>
            <w:tcW w:w="973" w:type="pct"/>
            <w:tcBorders>
              <w:top w:val="nil"/>
              <w:left w:val="nil"/>
              <w:bottom w:val="single" w:sz="4" w:space="0" w:color="auto"/>
              <w:right w:val="single" w:sz="4" w:space="0" w:color="auto"/>
            </w:tcBorders>
            <w:shd w:val="clear" w:color="000000" w:fill="FFFFFF"/>
            <w:vAlign w:val="center"/>
            <w:hideMark/>
          </w:tcPr>
          <w:p w14:paraId="4900BE87" w14:textId="77777777" w:rsidR="00506F81" w:rsidRPr="00506F81" w:rsidRDefault="00506F81" w:rsidP="00506F81">
            <w:pPr>
              <w:jc w:val="center"/>
              <w:rPr>
                <w:rFonts w:ascii="Arial Narrow" w:hAnsi="Arial Narrow" w:cs="Calibri"/>
                <w:sz w:val="18"/>
                <w:szCs w:val="18"/>
                <w:lang w:val="es-CO" w:eastAsia="es-CO"/>
              </w:rPr>
            </w:pPr>
            <w:r w:rsidRPr="00506F81">
              <w:rPr>
                <w:rFonts w:ascii="Arial Narrow" w:hAnsi="Arial Narrow" w:cs="Calibri"/>
                <w:sz w:val="18"/>
                <w:szCs w:val="18"/>
                <w:lang w:val="es-CO" w:eastAsia="es-CO"/>
              </w:rPr>
              <w:t>novedad</w:t>
            </w:r>
          </w:p>
        </w:tc>
        <w:tc>
          <w:tcPr>
            <w:tcW w:w="651" w:type="pct"/>
            <w:tcBorders>
              <w:top w:val="nil"/>
              <w:left w:val="nil"/>
              <w:bottom w:val="single" w:sz="4" w:space="0" w:color="auto"/>
              <w:right w:val="single" w:sz="4" w:space="0" w:color="auto"/>
            </w:tcBorders>
            <w:shd w:val="clear" w:color="auto" w:fill="auto"/>
            <w:vAlign w:val="center"/>
            <w:hideMark/>
          </w:tcPr>
          <w:p w14:paraId="3C9A1CD5" w14:textId="77777777" w:rsidR="00506F81" w:rsidRPr="00506F81" w:rsidRDefault="00506F81" w:rsidP="00506F81">
            <w:pPr>
              <w:jc w:val="center"/>
              <w:rPr>
                <w:rFonts w:ascii="Arial Narrow" w:hAnsi="Arial Narrow" w:cs="Calibri"/>
                <w:sz w:val="18"/>
                <w:szCs w:val="18"/>
                <w:lang w:val="es-CO" w:eastAsia="es-CO"/>
              </w:rPr>
            </w:pPr>
            <w:r w:rsidRPr="00506F81">
              <w:rPr>
                <w:rFonts w:ascii="Arial Narrow" w:hAnsi="Arial Narrow" w:cs="Calibri"/>
                <w:sz w:val="18"/>
                <w:szCs w:val="18"/>
                <w:lang w:val="es-CO" w:eastAsia="es-CO"/>
              </w:rPr>
              <w:t>Novedades con respecto al reporte anterior</w:t>
            </w:r>
          </w:p>
        </w:tc>
        <w:tc>
          <w:tcPr>
            <w:tcW w:w="2025" w:type="pct"/>
            <w:tcBorders>
              <w:top w:val="nil"/>
              <w:left w:val="nil"/>
              <w:bottom w:val="single" w:sz="4" w:space="0" w:color="auto"/>
              <w:right w:val="single" w:sz="4" w:space="0" w:color="auto"/>
            </w:tcBorders>
            <w:shd w:val="clear" w:color="auto" w:fill="auto"/>
            <w:vAlign w:val="center"/>
            <w:hideMark/>
          </w:tcPr>
          <w:p w14:paraId="7F50DE68" w14:textId="77777777" w:rsidR="00506F81" w:rsidRPr="00506F81" w:rsidRDefault="00506F81" w:rsidP="00506F81">
            <w:pPr>
              <w:rPr>
                <w:rFonts w:ascii="Arial Narrow" w:hAnsi="Arial Narrow" w:cs="Calibri"/>
                <w:color w:val="000000"/>
                <w:sz w:val="18"/>
                <w:szCs w:val="18"/>
                <w:lang w:val="es-CO" w:eastAsia="es-CO"/>
              </w:rPr>
            </w:pPr>
            <w:r w:rsidRPr="00506F81">
              <w:rPr>
                <w:rFonts w:ascii="Arial Narrow" w:hAnsi="Arial Narrow" w:cs="Calibri"/>
                <w:color w:val="000000"/>
                <w:sz w:val="18"/>
                <w:szCs w:val="18"/>
                <w:lang w:val="es-CO" w:eastAsia="es-CO"/>
              </w:rPr>
              <w:t>Registre las novedades respecto al periodo anterior</w:t>
            </w:r>
            <w:r w:rsidRPr="00506F81">
              <w:rPr>
                <w:rFonts w:ascii="Arial Narrow" w:hAnsi="Arial Narrow" w:cs="Calibri"/>
                <w:color w:val="000000"/>
                <w:sz w:val="18"/>
                <w:szCs w:val="18"/>
                <w:lang w:val="es-CO" w:eastAsia="es-CO"/>
              </w:rPr>
              <w:br/>
              <w:t>0:= No presenta novedad (vivo y afiliado a la entidad).</w:t>
            </w:r>
            <w:r w:rsidRPr="00506F81">
              <w:rPr>
                <w:rFonts w:ascii="Arial Narrow" w:hAnsi="Arial Narrow" w:cs="Calibri"/>
                <w:color w:val="000000"/>
                <w:sz w:val="18"/>
                <w:szCs w:val="18"/>
                <w:lang w:val="es-CO" w:eastAsia="es-CO"/>
              </w:rPr>
              <w:br/>
              <w:t>1:= Usuario que falleció</w:t>
            </w:r>
            <w:r w:rsidRPr="00506F81">
              <w:rPr>
                <w:rFonts w:ascii="Arial Narrow" w:hAnsi="Arial Narrow" w:cs="Calibri"/>
                <w:color w:val="000000"/>
                <w:sz w:val="18"/>
                <w:szCs w:val="18"/>
                <w:lang w:val="es-CO" w:eastAsia="es-CO"/>
              </w:rPr>
              <w:br/>
              <w:t xml:space="preserve">2:= Usuario que ingresó a la EPS con diagnóstico de hemofilia u otras coagulopatías </w:t>
            </w:r>
            <w:r w:rsidRPr="00506F81">
              <w:rPr>
                <w:rFonts w:ascii="Arial Narrow" w:hAnsi="Arial Narrow" w:cs="Calibri"/>
                <w:color w:val="000000"/>
                <w:sz w:val="18"/>
                <w:szCs w:val="18"/>
                <w:lang w:val="es-CO" w:eastAsia="es-CO"/>
              </w:rPr>
              <w:br/>
              <w:t>3:= Usuario a quien se le realizó nuevo diagnóstico de hemofilia u otras coagulopatías</w:t>
            </w:r>
            <w:r w:rsidRPr="00506F81">
              <w:rPr>
                <w:rFonts w:ascii="Arial Narrow" w:hAnsi="Arial Narrow" w:cs="Calibri"/>
                <w:color w:val="000000"/>
                <w:sz w:val="18"/>
                <w:szCs w:val="18"/>
                <w:lang w:val="es-CO" w:eastAsia="es-CO"/>
              </w:rPr>
              <w:br/>
              <w:t>4:= Usuario que firmó alta voluntaria del tratamiento</w:t>
            </w:r>
            <w:r w:rsidRPr="00506F81">
              <w:rPr>
                <w:rFonts w:ascii="Arial Narrow" w:hAnsi="Arial Narrow" w:cs="Calibri"/>
                <w:color w:val="000000"/>
                <w:sz w:val="18"/>
                <w:szCs w:val="18"/>
                <w:lang w:val="es-CO" w:eastAsia="es-CO"/>
              </w:rPr>
              <w:br/>
              <w:t xml:space="preserve">5 := Persona que se desafilió </w:t>
            </w:r>
            <w:r w:rsidRPr="00506F81">
              <w:rPr>
                <w:rFonts w:ascii="Arial Narrow" w:hAnsi="Arial Narrow" w:cs="Calibri"/>
                <w:color w:val="000000"/>
                <w:sz w:val="18"/>
                <w:szCs w:val="18"/>
                <w:lang w:val="es-CO" w:eastAsia="es-CO"/>
              </w:rPr>
              <w:br/>
              <w:t>6:= Usuario que abandonó el tratamiento y es imposible de ubicar</w:t>
            </w:r>
            <w:r w:rsidRPr="00506F81">
              <w:rPr>
                <w:rFonts w:ascii="Arial Narrow" w:hAnsi="Arial Narrow" w:cs="Calibri"/>
                <w:color w:val="000000"/>
                <w:sz w:val="18"/>
                <w:szCs w:val="18"/>
                <w:lang w:val="es-CO" w:eastAsia="es-CO"/>
              </w:rPr>
              <w:br/>
              <w:t xml:space="preserve">7 := Persona que regresa a terapia </w:t>
            </w:r>
            <w:r w:rsidRPr="00506F81">
              <w:rPr>
                <w:rFonts w:ascii="Arial Narrow" w:hAnsi="Arial Narrow" w:cs="Calibri"/>
                <w:color w:val="000000"/>
                <w:sz w:val="18"/>
                <w:szCs w:val="18"/>
                <w:lang w:val="es-CO" w:eastAsia="es-CO"/>
              </w:rPr>
              <w:br/>
              <w:t xml:space="preserve">8:= El usuario que cambio de tipo y/o número de identificación respecto al reporte anterior </w:t>
            </w:r>
            <w:r w:rsidRPr="00506F81">
              <w:rPr>
                <w:rFonts w:ascii="Arial Narrow" w:hAnsi="Arial Narrow" w:cs="Calibri"/>
                <w:color w:val="000000"/>
                <w:sz w:val="18"/>
                <w:szCs w:val="18"/>
                <w:lang w:val="es-CO" w:eastAsia="es-CO"/>
              </w:rPr>
              <w:br/>
              <w:t>9:= Usuario con diagnóstico antiguo de hemofilia u otras coagulopatías que no había sido incluido en reporte anterior</w:t>
            </w:r>
          </w:p>
        </w:tc>
        <w:tc>
          <w:tcPr>
            <w:tcW w:w="440" w:type="pct"/>
            <w:tcBorders>
              <w:top w:val="nil"/>
              <w:left w:val="nil"/>
              <w:bottom w:val="single" w:sz="4" w:space="0" w:color="auto"/>
              <w:right w:val="single" w:sz="4" w:space="0" w:color="auto"/>
            </w:tcBorders>
            <w:shd w:val="clear" w:color="auto" w:fill="auto"/>
            <w:vAlign w:val="center"/>
            <w:hideMark/>
          </w:tcPr>
          <w:p w14:paraId="5C71437A" w14:textId="77777777" w:rsidR="00506F81" w:rsidRPr="00506F81" w:rsidRDefault="00506F81" w:rsidP="00506F81">
            <w:pPr>
              <w:jc w:val="center"/>
              <w:rPr>
                <w:rFonts w:ascii="Arial Narrow" w:hAnsi="Arial Narrow" w:cs="Calibri"/>
                <w:sz w:val="18"/>
                <w:szCs w:val="18"/>
                <w:lang w:val="es-CO" w:eastAsia="es-CO"/>
              </w:rPr>
            </w:pPr>
            <w:r w:rsidRPr="00506F81">
              <w:rPr>
                <w:rFonts w:ascii="Arial Narrow" w:hAnsi="Arial Narrow" w:cs="Calibri"/>
                <w:sz w:val="18"/>
                <w:szCs w:val="18"/>
                <w:lang w:val="es-CO" w:eastAsia="es-CO"/>
              </w:rPr>
              <w:t>1</w:t>
            </w:r>
          </w:p>
        </w:tc>
        <w:tc>
          <w:tcPr>
            <w:tcW w:w="534" w:type="pct"/>
            <w:tcBorders>
              <w:top w:val="nil"/>
              <w:left w:val="nil"/>
              <w:bottom w:val="single" w:sz="4" w:space="0" w:color="auto"/>
              <w:right w:val="single" w:sz="4" w:space="0" w:color="auto"/>
            </w:tcBorders>
            <w:shd w:val="clear" w:color="auto" w:fill="auto"/>
            <w:vAlign w:val="center"/>
            <w:hideMark/>
          </w:tcPr>
          <w:p w14:paraId="0036775E" w14:textId="77777777" w:rsidR="00506F81" w:rsidRPr="00506F81" w:rsidRDefault="00506F81" w:rsidP="00506F81">
            <w:pPr>
              <w:jc w:val="center"/>
              <w:rPr>
                <w:rFonts w:ascii="Arial Narrow" w:hAnsi="Arial Narrow" w:cs="Calibri"/>
                <w:sz w:val="18"/>
                <w:szCs w:val="18"/>
                <w:lang w:val="es-CO" w:eastAsia="es-CO"/>
              </w:rPr>
            </w:pPr>
            <w:r w:rsidRPr="00506F81">
              <w:rPr>
                <w:rFonts w:ascii="Arial Narrow" w:hAnsi="Arial Narrow" w:cs="Calibri"/>
                <w:sz w:val="18"/>
                <w:szCs w:val="18"/>
                <w:lang w:val="es-CO" w:eastAsia="es-CO"/>
              </w:rPr>
              <w:t>Numérico</w:t>
            </w:r>
          </w:p>
        </w:tc>
      </w:tr>
    </w:tbl>
    <w:p w14:paraId="5A7B45EE" w14:textId="77777777" w:rsidR="00787965" w:rsidRPr="00236A38" w:rsidRDefault="00787965" w:rsidP="00236A38">
      <w:pPr>
        <w:spacing w:line="276" w:lineRule="auto"/>
        <w:jc w:val="both"/>
        <w:rPr>
          <w:rFonts w:ascii="Arial" w:eastAsia="Arial" w:hAnsi="Arial" w:cs="Arial"/>
          <w:b/>
          <w:bCs/>
          <w:sz w:val="22"/>
          <w:szCs w:val="22"/>
        </w:rPr>
      </w:pPr>
    </w:p>
    <w:p w14:paraId="6CC254B5" w14:textId="3D42666A" w:rsidR="00205991" w:rsidRPr="000C0E78" w:rsidRDefault="0097023D" w:rsidP="009E00FF">
      <w:pPr>
        <w:pStyle w:val="Default"/>
        <w:numPr>
          <w:ilvl w:val="0"/>
          <w:numId w:val="3"/>
        </w:numPr>
        <w:spacing w:line="276" w:lineRule="auto"/>
        <w:ind w:left="0"/>
        <w:jc w:val="both"/>
        <w:rPr>
          <w:b/>
          <w:bCs/>
          <w:color w:val="auto"/>
          <w:sz w:val="22"/>
          <w:szCs w:val="22"/>
        </w:rPr>
      </w:pPr>
      <w:r w:rsidRPr="000C0E78">
        <w:rPr>
          <w:b/>
          <w:bCs/>
          <w:color w:val="auto"/>
          <w:sz w:val="22"/>
          <w:szCs w:val="22"/>
        </w:rPr>
        <w:t>Archivo Tipo ST02</w:t>
      </w:r>
      <w:r w:rsidR="006350EE">
        <w:rPr>
          <w:b/>
          <w:bCs/>
          <w:color w:val="auto"/>
          <w:sz w:val="22"/>
          <w:szCs w:val="22"/>
        </w:rPr>
        <w:t>2</w:t>
      </w:r>
      <w:r w:rsidRPr="000C0E78">
        <w:rPr>
          <w:b/>
          <w:bCs/>
          <w:color w:val="auto"/>
          <w:sz w:val="22"/>
          <w:szCs w:val="22"/>
        </w:rPr>
        <w:t xml:space="preserve"> – </w:t>
      </w:r>
      <w:r w:rsidR="00205991" w:rsidRPr="000C0E78">
        <w:rPr>
          <w:b/>
          <w:bCs/>
          <w:color w:val="auto"/>
          <w:sz w:val="22"/>
          <w:szCs w:val="22"/>
        </w:rPr>
        <w:t>Reporte general afiliados con cáncer</w:t>
      </w:r>
    </w:p>
    <w:p w14:paraId="23246A73" w14:textId="77777777" w:rsidR="0097023D" w:rsidRPr="000C0E78" w:rsidRDefault="0097023D" w:rsidP="00D20DE6">
      <w:pPr>
        <w:pStyle w:val="Default"/>
        <w:spacing w:line="276" w:lineRule="auto"/>
        <w:rPr>
          <w:b/>
          <w:color w:val="auto"/>
          <w:sz w:val="22"/>
          <w:szCs w:val="22"/>
        </w:rPr>
      </w:pPr>
    </w:p>
    <w:p w14:paraId="47147C58" w14:textId="6D5ED27B" w:rsidR="0097023D" w:rsidRPr="000C0E78" w:rsidRDefault="0097023D" w:rsidP="00D20DE6">
      <w:pPr>
        <w:pStyle w:val="Default"/>
        <w:spacing w:line="276" w:lineRule="auto"/>
        <w:jc w:val="center"/>
        <w:rPr>
          <w:b/>
          <w:color w:val="auto"/>
          <w:sz w:val="22"/>
          <w:szCs w:val="22"/>
        </w:rPr>
      </w:pPr>
      <w:r w:rsidRPr="000C0E78">
        <w:rPr>
          <w:b/>
          <w:bCs/>
          <w:color w:val="auto"/>
          <w:sz w:val="22"/>
          <w:szCs w:val="22"/>
        </w:rPr>
        <w:t>ARCHIVO TIPO ST02</w:t>
      </w:r>
      <w:r w:rsidR="006350EE">
        <w:rPr>
          <w:b/>
          <w:bCs/>
          <w:color w:val="auto"/>
          <w:sz w:val="22"/>
          <w:szCs w:val="22"/>
        </w:rPr>
        <w:t>2</w:t>
      </w:r>
    </w:p>
    <w:p w14:paraId="559A0310" w14:textId="4FF9DA6D" w:rsidR="00205991" w:rsidRPr="000C0E78" w:rsidRDefault="00205991" w:rsidP="00D20DE6">
      <w:pPr>
        <w:pStyle w:val="Default"/>
        <w:spacing w:line="276" w:lineRule="auto"/>
        <w:jc w:val="center"/>
        <w:rPr>
          <w:b/>
          <w:bCs/>
          <w:color w:val="auto"/>
          <w:sz w:val="22"/>
          <w:szCs w:val="22"/>
        </w:rPr>
      </w:pPr>
      <w:r w:rsidRPr="000C0E78">
        <w:rPr>
          <w:b/>
          <w:bCs/>
          <w:color w:val="auto"/>
          <w:sz w:val="22"/>
          <w:szCs w:val="22"/>
        </w:rPr>
        <w:t xml:space="preserve">Reporte general afiliados con </w:t>
      </w:r>
      <w:r w:rsidR="008A76A9" w:rsidRPr="000C0E78">
        <w:rPr>
          <w:b/>
          <w:bCs/>
          <w:color w:val="auto"/>
          <w:sz w:val="22"/>
          <w:szCs w:val="22"/>
        </w:rPr>
        <w:t>C</w:t>
      </w:r>
      <w:r w:rsidRPr="000C0E78">
        <w:rPr>
          <w:b/>
          <w:bCs/>
          <w:color w:val="auto"/>
          <w:sz w:val="22"/>
          <w:szCs w:val="22"/>
        </w:rPr>
        <w:t>áncer</w:t>
      </w:r>
    </w:p>
    <w:p w14:paraId="41B2ADBA" w14:textId="77777777" w:rsidR="0097023D" w:rsidRPr="000C0E78" w:rsidRDefault="0097023D" w:rsidP="00D20DE6">
      <w:pPr>
        <w:pStyle w:val="Default"/>
        <w:spacing w:line="276" w:lineRule="auto"/>
        <w:ind w:hanging="360"/>
        <w:jc w:val="both"/>
        <w:rPr>
          <w:b/>
          <w:bCs/>
          <w:color w:val="auto"/>
          <w:sz w:val="22"/>
          <w:szCs w:val="22"/>
        </w:rPr>
      </w:pPr>
    </w:p>
    <w:p w14:paraId="3E33F570" w14:textId="77777777" w:rsidR="000C0E78" w:rsidRPr="00A02C42" w:rsidRDefault="000C0E78" w:rsidP="000C0E78">
      <w:pPr>
        <w:spacing w:line="276" w:lineRule="auto"/>
        <w:ind w:right="45"/>
        <w:jc w:val="both"/>
        <w:rPr>
          <w:rFonts w:ascii="Arial" w:eastAsia="Arial" w:hAnsi="Arial" w:cs="Arial"/>
          <w:sz w:val="22"/>
          <w:szCs w:val="22"/>
          <w:lang w:val="es-ES"/>
        </w:rPr>
      </w:pPr>
      <w:r w:rsidRPr="000C0E78">
        <w:rPr>
          <w:rFonts w:ascii="Arial" w:eastAsia="Arial" w:hAnsi="Arial" w:cs="Arial"/>
          <w:b/>
          <w:bCs/>
          <w:sz w:val="22"/>
          <w:szCs w:val="22"/>
          <w:lang w:val="es-ES"/>
        </w:rPr>
        <w:t xml:space="preserve">Tipo de entidad a la que aplica: </w:t>
      </w:r>
      <w:r w:rsidRPr="000C0E78">
        <w:rPr>
          <w:rFonts w:ascii="Arial" w:eastAsia="Arial" w:hAnsi="Arial" w:cs="Arial"/>
          <w:sz w:val="22"/>
          <w:szCs w:val="22"/>
        </w:rPr>
        <w:t xml:space="preserve">Entidades Promotoras de Salud del Régimen Contributivo y del Régimen Subsidiado, Entidades Adaptadas, Entidades </w:t>
      </w:r>
      <w:r w:rsidRPr="00A02C42">
        <w:rPr>
          <w:rFonts w:ascii="Arial" w:eastAsia="Arial" w:hAnsi="Arial" w:cs="Arial"/>
          <w:sz w:val="22"/>
          <w:szCs w:val="22"/>
        </w:rPr>
        <w:t xml:space="preserve">de los Regímenes Especial y de Excepción </w:t>
      </w:r>
      <w:r w:rsidRPr="00A02C42">
        <w:rPr>
          <w:rFonts w:ascii="Arial" w:eastAsia="Arial" w:hAnsi="Arial" w:cs="Arial"/>
          <w:b/>
          <w:bCs/>
          <w:sz w:val="22"/>
          <w:szCs w:val="22"/>
        </w:rPr>
        <w:t>en medida administrativa</w:t>
      </w:r>
      <w:r w:rsidRPr="00A02C42">
        <w:rPr>
          <w:rFonts w:ascii="Arial" w:eastAsia="Arial" w:hAnsi="Arial" w:cs="Arial"/>
          <w:sz w:val="22"/>
          <w:szCs w:val="22"/>
        </w:rPr>
        <w:t>.</w:t>
      </w:r>
    </w:p>
    <w:p w14:paraId="6A5B8D58" w14:textId="32106C4B" w:rsidR="000C0E78" w:rsidRPr="00A02C42" w:rsidRDefault="000C0E78" w:rsidP="000C0E78">
      <w:pPr>
        <w:spacing w:line="276" w:lineRule="auto"/>
        <w:ind w:right="45"/>
        <w:jc w:val="both"/>
        <w:rPr>
          <w:rFonts w:ascii="Arial" w:eastAsia="Arial" w:hAnsi="Arial" w:cs="Arial"/>
          <w:b/>
          <w:bCs/>
          <w:sz w:val="22"/>
          <w:szCs w:val="22"/>
          <w:lang w:val="es-ES"/>
        </w:rPr>
      </w:pPr>
      <w:r w:rsidRPr="00A02C42">
        <w:rPr>
          <w:rFonts w:ascii="Arial" w:eastAsia="Arial" w:hAnsi="Arial" w:cs="Arial"/>
          <w:b/>
          <w:bCs/>
          <w:sz w:val="22"/>
          <w:szCs w:val="22"/>
          <w:lang w:val="es-ES"/>
        </w:rPr>
        <w:t xml:space="preserve">Periodicidad: </w:t>
      </w:r>
      <w:r w:rsidRPr="00A02C42">
        <w:rPr>
          <w:rFonts w:ascii="Arial" w:eastAsia="Arial" w:hAnsi="Arial" w:cs="Arial"/>
          <w:sz w:val="22"/>
          <w:szCs w:val="22"/>
          <w:lang w:val="es-ES"/>
        </w:rPr>
        <w:t>Trimestral</w:t>
      </w:r>
      <w:r w:rsidR="006341CD">
        <w:rPr>
          <w:rFonts w:ascii="Arial" w:eastAsia="Arial" w:hAnsi="Arial" w:cs="Arial"/>
          <w:sz w:val="22"/>
          <w:szCs w:val="22"/>
          <w:lang w:val="es-ES"/>
        </w:rPr>
        <w:t>.</w:t>
      </w:r>
    </w:p>
    <w:p w14:paraId="37AE6D20" w14:textId="59DBC0B0" w:rsidR="00183948" w:rsidRPr="005E1A02" w:rsidRDefault="00183948" w:rsidP="00183948">
      <w:pPr>
        <w:spacing w:line="276" w:lineRule="auto"/>
        <w:jc w:val="both"/>
        <w:textAlignment w:val="baseline"/>
        <w:rPr>
          <w:rFonts w:ascii="Segoe UI" w:hAnsi="Segoe UI" w:cs="Segoe UI"/>
          <w:sz w:val="22"/>
          <w:szCs w:val="22"/>
          <w:lang w:val="es-CO" w:eastAsia="es-CO"/>
        </w:rPr>
      </w:pPr>
      <w:r w:rsidRPr="005E1A02">
        <w:rPr>
          <w:rFonts w:ascii="Arial" w:hAnsi="Arial" w:cs="Arial"/>
          <w:b/>
          <w:bCs/>
          <w:sz w:val="22"/>
          <w:szCs w:val="22"/>
          <w:lang w:val="es-CO" w:eastAsia="es-CO"/>
        </w:rPr>
        <w:lastRenderedPageBreak/>
        <w:t>Fecha de corte: </w:t>
      </w:r>
      <w:r w:rsidRPr="005E1A02">
        <w:rPr>
          <w:rFonts w:ascii="Arial" w:eastAsia="Arial" w:hAnsi="Arial" w:cs="Arial"/>
          <w:sz w:val="22"/>
          <w:szCs w:val="22"/>
        </w:rPr>
        <w:t>marzo 31, junio 30, septiembre 30 y diciembre 31 (</w:t>
      </w:r>
      <w:r w:rsidRPr="005E1A02">
        <w:rPr>
          <w:rFonts w:ascii="Arial" w:hAnsi="Arial" w:cs="Arial"/>
          <w:sz w:val="22"/>
          <w:szCs w:val="22"/>
          <w:lang w:val="es-CO" w:eastAsia="es-CO"/>
        </w:rPr>
        <w:t>el primer reporte debe realizarse con la información al 30 de septiembre de 2021).</w:t>
      </w:r>
    </w:p>
    <w:p w14:paraId="399D2D4E" w14:textId="77777777" w:rsidR="00183948" w:rsidRPr="00B43EBC" w:rsidRDefault="00183948" w:rsidP="00183948">
      <w:pPr>
        <w:pStyle w:val="Default"/>
        <w:spacing w:line="276" w:lineRule="auto"/>
        <w:jc w:val="both"/>
        <w:rPr>
          <w:color w:val="auto"/>
          <w:sz w:val="22"/>
          <w:szCs w:val="22"/>
        </w:rPr>
      </w:pPr>
      <w:r w:rsidRPr="005E1A02">
        <w:rPr>
          <w:b/>
          <w:bCs/>
          <w:color w:val="auto"/>
          <w:sz w:val="22"/>
          <w:szCs w:val="22"/>
        </w:rPr>
        <w:t>Fecha del reporte: </w:t>
      </w:r>
      <w:r w:rsidRPr="005E1A02">
        <w:rPr>
          <w:color w:val="auto"/>
          <w:sz w:val="22"/>
          <w:szCs w:val="22"/>
        </w:rPr>
        <w:t>30 días calendario después de la fecha de corte (el primer reporte debe realizarse a más tardar el 30 de noviembre de 2021).</w:t>
      </w:r>
    </w:p>
    <w:p w14:paraId="4DC12938" w14:textId="77777777" w:rsidR="000C0E78" w:rsidRDefault="000C0E78" w:rsidP="000C0E78">
      <w:pPr>
        <w:pStyle w:val="Default"/>
        <w:spacing w:line="276" w:lineRule="auto"/>
        <w:jc w:val="both"/>
        <w:rPr>
          <w:b/>
          <w:bCs/>
          <w:sz w:val="22"/>
          <w:szCs w:val="22"/>
        </w:rPr>
      </w:pPr>
    </w:p>
    <w:p w14:paraId="6BBA66FB" w14:textId="48E0DE85" w:rsidR="001D53F0" w:rsidRDefault="00934CE3" w:rsidP="00D20DE6">
      <w:pPr>
        <w:pStyle w:val="Default"/>
        <w:spacing w:line="276" w:lineRule="auto"/>
        <w:jc w:val="both"/>
        <w:rPr>
          <w:rFonts w:eastAsia="Arial"/>
          <w:b/>
          <w:bCs/>
          <w:color w:val="auto"/>
          <w:sz w:val="22"/>
          <w:szCs w:val="22"/>
          <w:lang w:val="es-ES_tradnl" w:eastAsia="es-ES"/>
        </w:rPr>
      </w:pPr>
      <w:r w:rsidRPr="00934CE3">
        <w:rPr>
          <w:b/>
          <w:bCs/>
          <w:sz w:val="22"/>
          <w:szCs w:val="22"/>
        </w:rPr>
        <w:t xml:space="preserve">Observación: </w:t>
      </w:r>
      <w:r w:rsidR="001D53F0" w:rsidRPr="001D53F0">
        <w:rPr>
          <w:rFonts w:eastAsia="Arial"/>
          <w:color w:val="auto"/>
          <w:sz w:val="22"/>
          <w:szCs w:val="22"/>
          <w:lang w:val="es-ES_tradnl" w:eastAsia="es-ES"/>
        </w:rPr>
        <w:t>Se deben reportar las personas con diagnóstico histopatológico de cáncer in situ o invasor y aquellas con diagnóstico clínico y manejo para cáncer, que se encontraban afiliadas a la</w:t>
      </w:r>
      <w:r w:rsidR="000C0E78">
        <w:rPr>
          <w:rFonts w:eastAsia="Arial"/>
          <w:color w:val="auto"/>
          <w:sz w:val="22"/>
          <w:szCs w:val="22"/>
          <w:lang w:val="es-ES_tradnl" w:eastAsia="es-ES"/>
        </w:rPr>
        <w:t xml:space="preserve"> entidad</w:t>
      </w:r>
      <w:r w:rsidR="001D53F0" w:rsidRPr="001D53F0">
        <w:rPr>
          <w:rFonts w:eastAsia="Arial"/>
          <w:color w:val="auto"/>
          <w:sz w:val="22"/>
          <w:szCs w:val="22"/>
          <w:lang w:val="es-ES_tradnl" w:eastAsia="es-ES"/>
        </w:rPr>
        <w:t xml:space="preserve"> en el periodo </w:t>
      </w:r>
      <w:r w:rsidR="000C0E78">
        <w:rPr>
          <w:rFonts w:eastAsia="Arial"/>
          <w:color w:val="auto"/>
          <w:sz w:val="22"/>
          <w:szCs w:val="22"/>
          <w:lang w:val="es-ES_tradnl" w:eastAsia="es-ES"/>
        </w:rPr>
        <w:t>a</w:t>
      </w:r>
      <w:r w:rsidR="001D53F0" w:rsidRPr="001D53F0">
        <w:rPr>
          <w:rFonts w:eastAsia="Arial"/>
          <w:color w:val="auto"/>
          <w:sz w:val="22"/>
          <w:szCs w:val="22"/>
          <w:lang w:val="es-ES_tradnl" w:eastAsia="es-ES"/>
        </w:rPr>
        <w:t xml:space="preserve"> reporte. </w:t>
      </w:r>
      <w:r w:rsidR="001D53F0" w:rsidRPr="0012370B">
        <w:rPr>
          <w:rFonts w:eastAsia="Arial"/>
          <w:b/>
          <w:bCs/>
          <w:color w:val="auto"/>
          <w:sz w:val="22"/>
          <w:szCs w:val="22"/>
          <w:lang w:val="es-ES_tradnl" w:eastAsia="es-ES"/>
        </w:rPr>
        <w:t>En caso de que una persona a reportar tenga diagnóstico de más de una neoplasia maligna primaria, se deberá realizar un registro por cada uno de los diagnósticos.</w:t>
      </w:r>
    </w:p>
    <w:p w14:paraId="75C57A5E" w14:textId="77777777" w:rsidR="00574770" w:rsidRDefault="00574770" w:rsidP="00D20DE6">
      <w:pPr>
        <w:pStyle w:val="Default"/>
        <w:spacing w:line="276" w:lineRule="auto"/>
        <w:jc w:val="both"/>
        <w:rPr>
          <w:rFonts w:eastAsia="Arial"/>
          <w:b/>
          <w:bCs/>
          <w:color w:val="auto"/>
          <w:sz w:val="22"/>
          <w:szCs w:val="22"/>
          <w:lang w:val="es-ES_tradnl" w:eastAsia="es-ES"/>
        </w:rPr>
      </w:pPr>
    </w:p>
    <w:tbl>
      <w:tblPr>
        <w:tblW w:w="5000" w:type="pct"/>
        <w:tblCellMar>
          <w:left w:w="70" w:type="dxa"/>
          <w:right w:w="70" w:type="dxa"/>
        </w:tblCellMar>
        <w:tblLook w:val="04A0" w:firstRow="1" w:lastRow="0" w:firstColumn="1" w:lastColumn="0" w:noHBand="0" w:noVBand="1"/>
      </w:tblPr>
      <w:tblGrid>
        <w:gridCol w:w="305"/>
        <w:gridCol w:w="1740"/>
        <w:gridCol w:w="1341"/>
        <w:gridCol w:w="3490"/>
        <w:gridCol w:w="910"/>
        <w:gridCol w:w="1044"/>
      </w:tblGrid>
      <w:tr w:rsidR="006C7AB5" w:rsidRPr="006C7AB5" w14:paraId="6346242B" w14:textId="77777777" w:rsidTr="0046002C">
        <w:trPr>
          <w:trHeight w:val="300"/>
          <w:tblHeader/>
        </w:trPr>
        <w:tc>
          <w:tcPr>
            <w:tcW w:w="1158" w:type="pct"/>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78F194BF" w14:textId="77777777" w:rsidR="006C7AB5" w:rsidRPr="006C7AB5" w:rsidRDefault="006C7AB5" w:rsidP="006C7AB5">
            <w:pPr>
              <w:jc w:val="center"/>
              <w:rPr>
                <w:rFonts w:ascii="Arial" w:hAnsi="Arial" w:cs="Arial"/>
                <w:b/>
                <w:bCs/>
                <w:color w:val="000000"/>
                <w:sz w:val="18"/>
                <w:szCs w:val="18"/>
                <w:lang w:val="es-CO" w:eastAsia="es-CO"/>
              </w:rPr>
            </w:pPr>
            <w:r w:rsidRPr="006C7AB5">
              <w:rPr>
                <w:rFonts w:ascii="Arial" w:hAnsi="Arial" w:cs="Arial"/>
                <w:b/>
                <w:bCs/>
                <w:color w:val="000000"/>
                <w:sz w:val="18"/>
                <w:szCs w:val="18"/>
                <w:lang w:val="es-CO" w:eastAsia="es-CO"/>
              </w:rPr>
              <w:t>Elemento</w:t>
            </w:r>
          </w:p>
        </w:tc>
        <w:tc>
          <w:tcPr>
            <w:tcW w:w="3842" w:type="pct"/>
            <w:gridSpan w:val="4"/>
            <w:tcBorders>
              <w:top w:val="single" w:sz="4" w:space="0" w:color="auto"/>
              <w:left w:val="nil"/>
              <w:bottom w:val="single" w:sz="4" w:space="0" w:color="auto"/>
              <w:right w:val="single" w:sz="4" w:space="0" w:color="auto"/>
            </w:tcBorders>
            <w:shd w:val="clear" w:color="000000" w:fill="BFBFBF"/>
            <w:vAlign w:val="center"/>
            <w:hideMark/>
          </w:tcPr>
          <w:p w14:paraId="66E466BC" w14:textId="2C2EA7E0" w:rsidR="006C7AB5" w:rsidRPr="006C7AB5" w:rsidRDefault="006C7AB5" w:rsidP="006C7AB5">
            <w:pPr>
              <w:jc w:val="center"/>
              <w:rPr>
                <w:rFonts w:ascii="Arial" w:hAnsi="Arial" w:cs="Arial"/>
                <w:b/>
                <w:bCs/>
                <w:color w:val="000000"/>
                <w:sz w:val="18"/>
                <w:szCs w:val="18"/>
                <w:lang w:val="es-CO" w:eastAsia="es-CO"/>
              </w:rPr>
            </w:pPr>
            <w:r w:rsidRPr="006C7AB5">
              <w:rPr>
                <w:rFonts w:ascii="Arial" w:hAnsi="Arial" w:cs="Arial"/>
                <w:b/>
                <w:bCs/>
                <w:color w:val="000000"/>
                <w:sz w:val="18"/>
                <w:szCs w:val="18"/>
                <w:lang w:val="es-CO" w:eastAsia="es-CO"/>
              </w:rPr>
              <w:t>Archivo Tipo ST02</w:t>
            </w:r>
            <w:r w:rsidR="006350EE">
              <w:rPr>
                <w:rFonts w:ascii="Arial" w:hAnsi="Arial" w:cs="Arial"/>
                <w:b/>
                <w:bCs/>
                <w:color w:val="000000"/>
                <w:sz w:val="18"/>
                <w:szCs w:val="18"/>
                <w:lang w:val="es-CO" w:eastAsia="es-CO"/>
              </w:rPr>
              <w:t>2</w:t>
            </w:r>
          </w:p>
        </w:tc>
      </w:tr>
      <w:tr w:rsidR="006C7AB5" w:rsidRPr="006C7AB5" w14:paraId="0A812ED3" w14:textId="77777777" w:rsidTr="0046002C">
        <w:trPr>
          <w:trHeight w:val="480"/>
          <w:tblHeader/>
        </w:trPr>
        <w:tc>
          <w:tcPr>
            <w:tcW w:w="173" w:type="pct"/>
            <w:tcBorders>
              <w:top w:val="nil"/>
              <w:left w:val="single" w:sz="4" w:space="0" w:color="auto"/>
              <w:bottom w:val="single" w:sz="4" w:space="0" w:color="auto"/>
              <w:right w:val="single" w:sz="4" w:space="0" w:color="auto"/>
            </w:tcBorders>
            <w:shd w:val="clear" w:color="000000" w:fill="BFBFBF"/>
            <w:vAlign w:val="center"/>
            <w:hideMark/>
          </w:tcPr>
          <w:p w14:paraId="14E678B7" w14:textId="77777777" w:rsidR="006C7AB5" w:rsidRPr="006C7AB5" w:rsidRDefault="006C7AB5" w:rsidP="006C7AB5">
            <w:pPr>
              <w:jc w:val="center"/>
              <w:rPr>
                <w:rFonts w:ascii="Arial" w:hAnsi="Arial" w:cs="Arial"/>
                <w:b/>
                <w:bCs/>
                <w:color w:val="000000"/>
                <w:sz w:val="18"/>
                <w:szCs w:val="18"/>
                <w:lang w:val="es-CO" w:eastAsia="es-CO"/>
              </w:rPr>
            </w:pPr>
            <w:r w:rsidRPr="006C7AB5">
              <w:rPr>
                <w:rFonts w:ascii="Arial" w:hAnsi="Arial" w:cs="Arial"/>
                <w:b/>
                <w:bCs/>
                <w:color w:val="000000"/>
                <w:sz w:val="18"/>
                <w:szCs w:val="18"/>
                <w:lang w:val="es-CO" w:eastAsia="es-CO"/>
              </w:rPr>
              <w:t>#</w:t>
            </w:r>
          </w:p>
        </w:tc>
        <w:tc>
          <w:tcPr>
            <w:tcW w:w="985" w:type="pct"/>
            <w:tcBorders>
              <w:top w:val="nil"/>
              <w:left w:val="nil"/>
              <w:bottom w:val="single" w:sz="4" w:space="0" w:color="auto"/>
              <w:right w:val="single" w:sz="4" w:space="0" w:color="auto"/>
            </w:tcBorders>
            <w:shd w:val="clear" w:color="000000" w:fill="BFBFBF"/>
            <w:vAlign w:val="center"/>
            <w:hideMark/>
          </w:tcPr>
          <w:p w14:paraId="68B1B7F4" w14:textId="77777777" w:rsidR="006C7AB5" w:rsidRPr="006C7AB5" w:rsidRDefault="006C7AB5" w:rsidP="006C7AB5">
            <w:pPr>
              <w:jc w:val="center"/>
              <w:rPr>
                <w:rFonts w:ascii="Arial" w:hAnsi="Arial" w:cs="Arial"/>
                <w:b/>
                <w:bCs/>
                <w:color w:val="000000"/>
                <w:sz w:val="18"/>
                <w:szCs w:val="18"/>
                <w:lang w:val="es-CO" w:eastAsia="es-CO"/>
              </w:rPr>
            </w:pPr>
            <w:r w:rsidRPr="006C7AB5">
              <w:rPr>
                <w:rFonts w:ascii="Arial" w:hAnsi="Arial" w:cs="Arial"/>
                <w:b/>
                <w:bCs/>
                <w:color w:val="000000"/>
                <w:sz w:val="18"/>
                <w:szCs w:val="18"/>
                <w:lang w:val="es-CO" w:eastAsia="es-CO"/>
              </w:rPr>
              <w:t>Identificador</w:t>
            </w:r>
          </w:p>
        </w:tc>
        <w:tc>
          <w:tcPr>
            <w:tcW w:w="760" w:type="pct"/>
            <w:tcBorders>
              <w:top w:val="nil"/>
              <w:left w:val="nil"/>
              <w:bottom w:val="single" w:sz="4" w:space="0" w:color="auto"/>
              <w:right w:val="single" w:sz="4" w:space="0" w:color="auto"/>
            </w:tcBorders>
            <w:shd w:val="clear" w:color="000000" w:fill="BFBFBF"/>
            <w:vAlign w:val="center"/>
            <w:hideMark/>
          </w:tcPr>
          <w:p w14:paraId="04EB03AE" w14:textId="77777777" w:rsidR="006C7AB5" w:rsidRPr="006C7AB5" w:rsidRDefault="006C7AB5" w:rsidP="006C7AB5">
            <w:pPr>
              <w:jc w:val="center"/>
              <w:rPr>
                <w:rFonts w:ascii="Arial Narrow" w:hAnsi="Arial Narrow" w:cs="Calibri"/>
                <w:b/>
                <w:bCs/>
                <w:color w:val="000000"/>
                <w:sz w:val="18"/>
                <w:szCs w:val="18"/>
                <w:lang w:val="es-CO" w:eastAsia="es-CO"/>
              </w:rPr>
            </w:pPr>
            <w:r w:rsidRPr="006C7AB5">
              <w:rPr>
                <w:rFonts w:ascii="Arial Narrow" w:hAnsi="Arial Narrow" w:cs="Calibri"/>
                <w:b/>
                <w:bCs/>
                <w:color w:val="000000"/>
                <w:sz w:val="18"/>
                <w:szCs w:val="18"/>
                <w:lang w:val="es-CO" w:eastAsia="es-CO"/>
              </w:rPr>
              <w:t>Atributos</w:t>
            </w:r>
          </w:p>
        </w:tc>
        <w:tc>
          <w:tcPr>
            <w:tcW w:w="1976" w:type="pct"/>
            <w:tcBorders>
              <w:top w:val="nil"/>
              <w:left w:val="nil"/>
              <w:bottom w:val="single" w:sz="4" w:space="0" w:color="auto"/>
              <w:right w:val="single" w:sz="4" w:space="0" w:color="auto"/>
            </w:tcBorders>
            <w:shd w:val="clear" w:color="000000" w:fill="BFBFBF"/>
            <w:vAlign w:val="center"/>
            <w:hideMark/>
          </w:tcPr>
          <w:p w14:paraId="46F8DD3D" w14:textId="77777777" w:rsidR="006C7AB5" w:rsidRPr="006C7AB5" w:rsidRDefault="006C7AB5" w:rsidP="006C7AB5">
            <w:pPr>
              <w:jc w:val="center"/>
              <w:rPr>
                <w:rFonts w:ascii="Arial Narrow" w:hAnsi="Arial Narrow" w:cs="Calibri"/>
                <w:b/>
                <w:bCs/>
                <w:color w:val="000000"/>
                <w:sz w:val="18"/>
                <w:szCs w:val="18"/>
                <w:lang w:val="es-CO" w:eastAsia="es-CO"/>
              </w:rPr>
            </w:pPr>
            <w:r w:rsidRPr="006C7AB5">
              <w:rPr>
                <w:rFonts w:ascii="Arial Narrow" w:hAnsi="Arial Narrow" w:cs="Calibri"/>
                <w:b/>
                <w:bCs/>
                <w:color w:val="000000"/>
                <w:sz w:val="18"/>
                <w:szCs w:val="18"/>
                <w:lang w:val="es-CO" w:eastAsia="es-CO"/>
              </w:rPr>
              <w:t>Descripción</w:t>
            </w:r>
          </w:p>
        </w:tc>
        <w:tc>
          <w:tcPr>
            <w:tcW w:w="515" w:type="pct"/>
            <w:tcBorders>
              <w:top w:val="nil"/>
              <w:left w:val="nil"/>
              <w:bottom w:val="single" w:sz="4" w:space="0" w:color="auto"/>
              <w:right w:val="single" w:sz="4" w:space="0" w:color="auto"/>
            </w:tcBorders>
            <w:shd w:val="clear" w:color="000000" w:fill="BFBFBF"/>
            <w:vAlign w:val="center"/>
            <w:hideMark/>
          </w:tcPr>
          <w:p w14:paraId="544C3B62" w14:textId="77777777" w:rsidR="006C7AB5" w:rsidRPr="006C7AB5" w:rsidRDefault="006C7AB5" w:rsidP="006C7AB5">
            <w:pPr>
              <w:jc w:val="center"/>
              <w:rPr>
                <w:rFonts w:ascii="Arial" w:hAnsi="Arial" w:cs="Arial"/>
                <w:b/>
                <w:bCs/>
                <w:color w:val="000000"/>
                <w:sz w:val="18"/>
                <w:szCs w:val="18"/>
                <w:lang w:val="es-CO" w:eastAsia="es-CO"/>
              </w:rPr>
            </w:pPr>
            <w:r w:rsidRPr="006C7AB5">
              <w:rPr>
                <w:rFonts w:ascii="Arial" w:hAnsi="Arial" w:cs="Arial"/>
                <w:b/>
                <w:bCs/>
                <w:color w:val="000000"/>
                <w:sz w:val="18"/>
                <w:szCs w:val="18"/>
                <w:lang w:val="es-CO" w:eastAsia="es-CO"/>
              </w:rPr>
              <w:t>Longitud máxima</w:t>
            </w:r>
          </w:p>
        </w:tc>
        <w:tc>
          <w:tcPr>
            <w:tcW w:w="591" w:type="pct"/>
            <w:tcBorders>
              <w:top w:val="nil"/>
              <w:left w:val="nil"/>
              <w:bottom w:val="single" w:sz="4" w:space="0" w:color="auto"/>
              <w:right w:val="single" w:sz="4" w:space="0" w:color="auto"/>
            </w:tcBorders>
            <w:shd w:val="clear" w:color="000000" w:fill="BFBFBF"/>
            <w:vAlign w:val="center"/>
            <w:hideMark/>
          </w:tcPr>
          <w:p w14:paraId="0B8F10B9" w14:textId="77777777" w:rsidR="006C7AB5" w:rsidRPr="006C7AB5" w:rsidRDefault="006C7AB5" w:rsidP="006C7AB5">
            <w:pPr>
              <w:jc w:val="center"/>
              <w:rPr>
                <w:rFonts w:ascii="Arial" w:hAnsi="Arial" w:cs="Arial"/>
                <w:b/>
                <w:bCs/>
                <w:color w:val="000000"/>
                <w:sz w:val="18"/>
                <w:szCs w:val="18"/>
                <w:lang w:val="es-CO" w:eastAsia="es-CO"/>
              </w:rPr>
            </w:pPr>
            <w:r w:rsidRPr="006C7AB5">
              <w:rPr>
                <w:rFonts w:ascii="Arial" w:hAnsi="Arial" w:cs="Arial"/>
                <w:b/>
                <w:bCs/>
                <w:color w:val="000000"/>
                <w:sz w:val="18"/>
                <w:szCs w:val="18"/>
                <w:lang w:val="es-CO" w:eastAsia="es-CO"/>
              </w:rPr>
              <w:t>Registro permitido</w:t>
            </w:r>
          </w:p>
        </w:tc>
      </w:tr>
      <w:tr w:rsidR="006C7AB5" w:rsidRPr="006C7AB5" w14:paraId="3BBC8231" w14:textId="77777777" w:rsidTr="0046002C">
        <w:trPr>
          <w:trHeight w:val="449"/>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18EE0F2D" w14:textId="77777777" w:rsidR="006C7AB5" w:rsidRPr="006C7AB5" w:rsidRDefault="006C7AB5" w:rsidP="006C7AB5">
            <w:pPr>
              <w:jc w:val="center"/>
              <w:rPr>
                <w:rFonts w:ascii="Arial Narrow" w:hAnsi="Arial Narrow" w:cs="Calibri"/>
                <w:sz w:val="18"/>
                <w:szCs w:val="18"/>
                <w:lang w:val="es-CO" w:eastAsia="es-CO"/>
              </w:rPr>
            </w:pPr>
            <w:r w:rsidRPr="006C7AB5">
              <w:rPr>
                <w:rFonts w:ascii="Arial Narrow" w:hAnsi="Arial Narrow" w:cs="Calibri"/>
                <w:sz w:val="18"/>
                <w:szCs w:val="18"/>
                <w:lang w:val="es-CO" w:eastAsia="es-CO"/>
              </w:rPr>
              <w:t>1</w:t>
            </w:r>
          </w:p>
        </w:tc>
        <w:tc>
          <w:tcPr>
            <w:tcW w:w="985" w:type="pct"/>
            <w:tcBorders>
              <w:top w:val="nil"/>
              <w:left w:val="nil"/>
              <w:bottom w:val="single" w:sz="4" w:space="0" w:color="auto"/>
              <w:right w:val="single" w:sz="4" w:space="0" w:color="auto"/>
            </w:tcBorders>
            <w:shd w:val="clear" w:color="000000" w:fill="FFFFFF"/>
            <w:vAlign w:val="center"/>
            <w:hideMark/>
          </w:tcPr>
          <w:p w14:paraId="7FC8DF80" w14:textId="77777777" w:rsidR="006C7AB5" w:rsidRPr="006C7AB5" w:rsidRDefault="006C7AB5" w:rsidP="006C7AB5">
            <w:pPr>
              <w:jc w:val="center"/>
              <w:rPr>
                <w:rFonts w:ascii="Arial Narrow" w:hAnsi="Arial Narrow" w:cs="Calibri"/>
                <w:sz w:val="18"/>
                <w:szCs w:val="18"/>
                <w:lang w:val="es-CO" w:eastAsia="es-CO"/>
              </w:rPr>
            </w:pPr>
            <w:proofErr w:type="spellStart"/>
            <w:r w:rsidRPr="006C7AB5">
              <w:rPr>
                <w:rFonts w:ascii="Arial Narrow" w:hAnsi="Arial Narrow" w:cs="Calibri"/>
                <w:sz w:val="18"/>
                <w:szCs w:val="18"/>
                <w:lang w:val="es-CO" w:eastAsia="es-CO"/>
              </w:rPr>
              <w:t>tipoIdAfiliado</w:t>
            </w:r>
            <w:proofErr w:type="spellEnd"/>
          </w:p>
        </w:tc>
        <w:tc>
          <w:tcPr>
            <w:tcW w:w="760" w:type="pct"/>
            <w:tcBorders>
              <w:top w:val="nil"/>
              <w:left w:val="nil"/>
              <w:bottom w:val="single" w:sz="4" w:space="0" w:color="auto"/>
              <w:right w:val="single" w:sz="4" w:space="0" w:color="auto"/>
            </w:tcBorders>
            <w:shd w:val="clear" w:color="000000" w:fill="FFFFFF"/>
            <w:vAlign w:val="center"/>
            <w:hideMark/>
          </w:tcPr>
          <w:p w14:paraId="58332D81" w14:textId="77777777" w:rsidR="006C7AB5" w:rsidRPr="006C7AB5" w:rsidRDefault="006C7AB5" w:rsidP="006C7AB5">
            <w:pPr>
              <w:jc w:val="center"/>
              <w:rPr>
                <w:rFonts w:ascii="Arial Narrow" w:hAnsi="Arial Narrow" w:cs="Calibri"/>
                <w:sz w:val="18"/>
                <w:szCs w:val="18"/>
                <w:lang w:val="es-CO" w:eastAsia="es-CO"/>
              </w:rPr>
            </w:pPr>
            <w:r w:rsidRPr="006C7AB5">
              <w:rPr>
                <w:rFonts w:ascii="Arial Narrow" w:hAnsi="Arial Narrow" w:cs="Calibri"/>
                <w:sz w:val="18"/>
                <w:szCs w:val="18"/>
                <w:lang w:val="es-CO" w:eastAsia="es-CO"/>
              </w:rPr>
              <w:t>Tipo de Identificación del Afiliado</w:t>
            </w:r>
          </w:p>
        </w:tc>
        <w:tc>
          <w:tcPr>
            <w:tcW w:w="1976" w:type="pct"/>
            <w:tcBorders>
              <w:top w:val="nil"/>
              <w:left w:val="nil"/>
              <w:bottom w:val="single" w:sz="4" w:space="0" w:color="auto"/>
              <w:right w:val="single" w:sz="4" w:space="0" w:color="auto"/>
            </w:tcBorders>
            <w:shd w:val="clear" w:color="000000" w:fill="FFFFFF"/>
            <w:vAlign w:val="center"/>
            <w:hideMark/>
          </w:tcPr>
          <w:p w14:paraId="3E659F61" w14:textId="77777777" w:rsidR="006C7AB5" w:rsidRPr="006C7AB5" w:rsidRDefault="006C7AB5" w:rsidP="006C7AB5">
            <w:pPr>
              <w:rPr>
                <w:rFonts w:ascii="Arial Narrow" w:hAnsi="Arial Narrow" w:cs="Calibri"/>
                <w:sz w:val="18"/>
                <w:szCs w:val="18"/>
                <w:lang w:val="es-CO" w:eastAsia="es-CO"/>
              </w:rPr>
            </w:pPr>
            <w:r w:rsidRPr="006C7AB5">
              <w:rPr>
                <w:rFonts w:ascii="Arial Narrow" w:hAnsi="Arial Narrow" w:cs="Calibri"/>
                <w:sz w:val="18"/>
                <w:szCs w:val="18"/>
                <w:lang w:val="es-CO" w:eastAsia="es-CO"/>
              </w:rPr>
              <w:t>Registre el tipo de identificación del afiliado afectado según corresponda:</w:t>
            </w:r>
            <w:r w:rsidRPr="006C7AB5">
              <w:rPr>
                <w:rFonts w:ascii="Arial Narrow" w:hAnsi="Arial Narrow" w:cs="Calibri"/>
                <w:sz w:val="18"/>
                <w:szCs w:val="18"/>
                <w:lang w:val="es-CO" w:eastAsia="es-CO"/>
              </w:rPr>
              <w:br/>
            </w:r>
            <w:r w:rsidRPr="006C7AB5">
              <w:rPr>
                <w:rFonts w:ascii="Arial Narrow" w:hAnsi="Arial Narrow" w:cs="Calibri"/>
                <w:sz w:val="18"/>
                <w:szCs w:val="18"/>
                <w:lang w:val="es-CO" w:eastAsia="es-CO"/>
              </w:rPr>
              <w:br/>
              <w:t>CC:= Cédula de ciudadanía</w:t>
            </w:r>
            <w:r w:rsidRPr="006C7AB5">
              <w:rPr>
                <w:rFonts w:ascii="Arial Narrow" w:hAnsi="Arial Narrow" w:cs="Calibri"/>
                <w:sz w:val="18"/>
                <w:szCs w:val="18"/>
                <w:lang w:val="es-CO" w:eastAsia="es-CO"/>
              </w:rPr>
              <w:br/>
              <w:t>CE:= Cédula de extranjería</w:t>
            </w:r>
            <w:r w:rsidRPr="006C7AB5">
              <w:rPr>
                <w:rFonts w:ascii="Arial Narrow" w:hAnsi="Arial Narrow" w:cs="Calibri"/>
                <w:sz w:val="18"/>
                <w:szCs w:val="18"/>
                <w:lang w:val="es-CO" w:eastAsia="es-CO"/>
              </w:rPr>
              <w:br/>
              <w:t>CD:= Carné diplomático</w:t>
            </w:r>
            <w:r w:rsidRPr="006C7AB5">
              <w:rPr>
                <w:rFonts w:ascii="Arial Narrow" w:hAnsi="Arial Narrow" w:cs="Calibri"/>
                <w:sz w:val="18"/>
                <w:szCs w:val="18"/>
                <w:lang w:val="es-CO" w:eastAsia="es-CO"/>
              </w:rPr>
              <w:br/>
              <w:t>PA:= Pasaporte</w:t>
            </w:r>
            <w:r w:rsidRPr="006C7AB5">
              <w:rPr>
                <w:rFonts w:ascii="Arial Narrow" w:hAnsi="Arial Narrow" w:cs="Calibri"/>
                <w:sz w:val="18"/>
                <w:szCs w:val="18"/>
                <w:lang w:val="es-CO" w:eastAsia="es-CO"/>
              </w:rPr>
              <w:br/>
              <w:t>SC:= Salvoconducto</w:t>
            </w:r>
            <w:r w:rsidRPr="006C7AB5">
              <w:rPr>
                <w:rFonts w:ascii="Arial Narrow" w:hAnsi="Arial Narrow" w:cs="Calibri"/>
                <w:sz w:val="18"/>
                <w:szCs w:val="18"/>
                <w:lang w:val="es-CO" w:eastAsia="es-CO"/>
              </w:rPr>
              <w:br/>
              <w:t>PE:= Permiso especial de permanencia</w:t>
            </w:r>
            <w:r w:rsidRPr="006C7AB5">
              <w:rPr>
                <w:rFonts w:ascii="Arial Narrow" w:hAnsi="Arial Narrow" w:cs="Calibri"/>
                <w:sz w:val="18"/>
                <w:szCs w:val="18"/>
                <w:lang w:val="es-CO" w:eastAsia="es-CO"/>
              </w:rPr>
              <w:br/>
              <w:t>RC:= Registro Civil</w:t>
            </w:r>
            <w:r w:rsidRPr="006C7AB5">
              <w:rPr>
                <w:rFonts w:ascii="Arial Narrow" w:hAnsi="Arial Narrow" w:cs="Calibri"/>
                <w:sz w:val="18"/>
                <w:szCs w:val="18"/>
                <w:lang w:val="es-CO" w:eastAsia="es-CO"/>
              </w:rPr>
              <w:br/>
              <w:t>TI:= Tarjeta de Identidad</w:t>
            </w:r>
            <w:r w:rsidRPr="006C7AB5">
              <w:rPr>
                <w:rFonts w:ascii="Arial Narrow" w:hAnsi="Arial Narrow" w:cs="Calibri"/>
                <w:sz w:val="18"/>
                <w:szCs w:val="18"/>
                <w:lang w:val="es-CO" w:eastAsia="es-CO"/>
              </w:rPr>
              <w:br/>
              <w:t>CN:= Certificado de nacido vivo</w:t>
            </w:r>
            <w:r w:rsidRPr="006C7AB5">
              <w:rPr>
                <w:rFonts w:ascii="Arial Narrow" w:hAnsi="Arial Narrow" w:cs="Calibri"/>
                <w:sz w:val="18"/>
                <w:szCs w:val="18"/>
                <w:lang w:val="es-CO" w:eastAsia="es-CO"/>
              </w:rPr>
              <w:br/>
              <w:t>NU:= Número único de identificación personal</w:t>
            </w:r>
            <w:r w:rsidRPr="006C7AB5">
              <w:rPr>
                <w:rFonts w:ascii="Arial Narrow" w:hAnsi="Arial Narrow" w:cs="Calibri"/>
                <w:sz w:val="18"/>
                <w:szCs w:val="18"/>
                <w:lang w:val="es-CO" w:eastAsia="es-CO"/>
              </w:rPr>
              <w:br/>
              <w:t>AS:= Adulto sin identificación</w:t>
            </w:r>
            <w:r w:rsidRPr="006C7AB5">
              <w:rPr>
                <w:rFonts w:ascii="Arial Narrow" w:hAnsi="Arial Narrow" w:cs="Calibri"/>
                <w:sz w:val="18"/>
                <w:szCs w:val="18"/>
                <w:lang w:val="es-CO" w:eastAsia="es-CO"/>
              </w:rPr>
              <w:br/>
              <w:t>MS:= Menor sin identificación</w:t>
            </w:r>
          </w:p>
        </w:tc>
        <w:tc>
          <w:tcPr>
            <w:tcW w:w="515" w:type="pct"/>
            <w:tcBorders>
              <w:top w:val="nil"/>
              <w:left w:val="nil"/>
              <w:bottom w:val="single" w:sz="4" w:space="0" w:color="auto"/>
              <w:right w:val="single" w:sz="4" w:space="0" w:color="auto"/>
            </w:tcBorders>
            <w:shd w:val="clear" w:color="000000" w:fill="FFFFFF"/>
            <w:vAlign w:val="center"/>
            <w:hideMark/>
          </w:tcPr>
          <w:p w14:paraId="5BA02D32" w14:textId="77777777" w:rsidR="006C7AB5" w:rsidRPr="006C7AB5" w:rsidRDefault="006C7AB5" w:rsidP="006C7AB5">
            <w:pPr>
              <w:jc w:val="center"/>
              <w:rPr>
                <w:rFonts w:ascii="Arial Narrow" w:hAnsi="Arial Narrow" w:cs="Calibri"/>
                <w:sz w:val="18"/>
                <w:szCs w:val="18"/>
                <w:lang w:val="es-CO" w:eastAsia="es-CO"/>
              </w:rPr>
            </w:pPr>
            <w:r w:rsidRPr="006C7AB5">
              <w:rPr>
                <w:rFonts w:ascii="Arial Narrow" w:hAnsi="Arial Narrow" w:cs="Calibri"/>
                <w:sz w:val="18"/>
                <w:szCs w:val="18"/>
                <w:lang w:val="es-CO" w:eastAsia="es-CO"/>
              </w:rPr>
              <w:t>2</w:t>
            </w:r>
          </w:p>
        </w:tc>
        <w:tc>
          <w:tcPr>
            <w:tcW w:w="591" w:type="pct"/>
            <w:tcBorders>
              <w:top w:val="nil"/>
              <w:left w:val="nil"/>
              <w:bottom w:val="single" w:sz="4" w:space="0" w:color="auto"/>
              <w:right w:val="single" w:sz="4" w:space="0" w:color="auto"/>
            </w:tcBorders>
            <w:shd w:val="clear" w:color="000000" w:fill="FFFFFF"/>
            <w:vAlign w:val="center"/>
            <w:hideMark/>
          </w:tcPr>
          <w:p w14:paraId="2AF2B2A7" w14:textId="77777777" w:rsidR="006C7AB5" w:rsidRPr="006C7AB5" w:rsidRDefault="006C7AB5" w:rsidP="006C7AB5">
            <w:pPr>
              <w:jc w:val="center"/>
              <w:rPr>
                <w:rFonts w:ascii="Arial Narrow" w:hAnsi="Arial Narrow" w:cs="Calibri"/>
                <w:sz w:val="18"/>
                <w:szCs w:val="18"/>
                <w:lang w:val="es-CO" w:eastAsia="es-CO"/>
              </w:rPr>
            </w:pPr>
            <w:r w:rsidRPr="006C7AB5">
              <w:rPr>
                <w:rFonts w:ascii="Arial Narrow" w:hAnsi="Arial Narrow" w:cs="Calibri"/>
                <w:sz w:val="18"/>
                <w:szCs w:val="18"/>
                <w:lang w:val="es-CO" w:eastAsia="es-CO"/>
              </w:rPr>
              <w:t>Texto</w:t>
            </w:r>
          </w:p>
        </w:tc>
      </w:tr>
      <w:tr w:rsidR="006C7AB5" w:rsidRPr="006C7AB5" w14:paraId="79A5FDCE" w14:textId="77777777" w:rsidTr="0046002C">
        <w:trPr>
          <w:trHeight w:val="77"/>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49DB5D41" w14:textId="77777777" w:rsidR="006C7AB5" w:rsidRPr="006C7AB5" w:rsidRDefault="006C7AB5" w:rsidP="006C7AB5">
            <w:pPr>
              <w:jc w:val="center"/>
              <w:rPr>
                <w:rFonts w:ascii="Arial Narrow" w:hAnsi="Arial Narrow" w:cs="Calibri"/>
                <w:sz w:val="18"/>
                <w:szCs w:val="18"/>
                <w:lang w:val="es-CO" w:eastAsia="es-CO"/>
              </w:rPr>
            </w:pPr>
            <w:r w:rsidRPr="006C7AB5">
              <w:rPr>
                <w:rFonts w:ascii="Arial Narrow" w:hAnsi="Arial Narrow" w:cs="Calibri"/>
                <w:sz w:val="18"/>
                <w:szCs w:val="18"/>
                <w:lang w:val="es-CO" w:eastAsia="es-CO"/>
              </w:rPr>
              <w:t>2</w:t>
            </w:r>
          </w:p>
        </w:tc>
        <w:tc>
          <w:tcPr>
            <w:tcW w:w="985" w:type="pct"/>
            <w:tcBorders>
              <w:top w:val="nil"/>
              <w:left w:val="nil"/>
              <w:bottom w:val="single" w:sz="4" w:space="0" w:color="auto"/>
              <w:right w:val="single" w:sz="4" w:space="0" w:color="auto"/>
            </w:tcBorders>
            <w:shd w:val="clear" w:color="000000" w:fill="FFFFFF"/>
            <w:vAlign w:val="center"/>
            <w:hideMark/>
          </w:tcPr>
          <w:p w14:paraId="7F955D14" w14:textId="77777777" w:rsidR="006C7AB5" w:rsidRPr="006C7AB5" w:rsidRDefault="006C7AB5" w:rsidP="006C7AB5">
            <w:pPr>
              <w:jc w:val="center"/>
              <w:rPr>
                <w:rFonts w:ascii="Arial Narrow" w:hAnsi="Arial Narrow" w:cs="Calibri"/>
                <w:sz w:val="18"/>
                <w:szCs w:val="18"/>
                <w:lang w:val="es-CO" w:eastAsia="es-CO"/>
              </w:rPr>
            </w:pPr>
            <w:proofErr w:type="spellStart"/>
            <w:r w:rsidRPr="006C7AB5">
              <w:rPr>
                <w:rFonts w:ascii="Arial Narrow" w:hAnsi="Arial Narrow" w:cs="Calibri"/>
                <w:sz w:val="18"/>
                <w:szCs w:val="18"/>
                <w:lang w:val="es-CO" w:eastAsia="es-CO"/>
              </w:rPr>
              <w:t>idAfiliado</w:t>
            </w:r>
            <w:proofErr w:type="spellEnd"/>
          </w:p>
        </w:tc>
        <w:tc>
          <w:tcPr>
            <w:tcW w:w="760" w:type="pct"/>
            <w:tcBorders>
              <w:top w:val="nil"/>
              <w:left w:val="nil"/>
              <w:bottom w:val="single" w:sz="4" w:space="0" w:color="auto"/>
              <w:right w:val="single" w:sz="4" w:space="0" w:color="auto"/>
            </w:tcBorders>
            <w:shd w:val="clear" w:color="000000" w:fill="FFFFFF"/>
            <w:vAlign w:val="center"/>
            <w:hideMark/>
          </w:tcPr>
          <w:p w14:paraId="2020B9A2" w14:textId="77777777" w:rsidR="006C7AB5" w:rsidRPr="006C7AB5" w:rsidRDefault="006C7AB5" w:rsidP="006C7AB5">
            <w:pPr>
              <w:jc w:val="center"/>
              <w:rPr>
                <w:rFonts w:ascii="Arial Narrow" w:hAnsi="Arial Narrow" w:cs="Calibri"/>
                <w:sz w:val="18"/>
                <w:szCs w:val="18"/>
                <w:lang w:val="es-CO" w:eastAsia="es-CO"/>
              </w:rPr>
            </w:pPr>
            <w:r w:rsidRPr="006C7AB5">
              <w:rPr>
                <w:rFonts w:ascii="Arial Narrow" w:hAnsi="Arial Narrow" w:cs="Calibri"/>
                <w:sz w:val="18"/>
                <w:szCs w:val="18"/>
                <w:lang w:val="es-CO" w:eastAsia="es-CO"/>
              </w:rPr>
              <w:t>Número de identificación del Afiliado</w:t>
            </w:r>
          </w:p>
        </w:tc>
        <w:tc>
          <w:tcPr>
            <w:tcW w:w="1976" w:type="pct"/>
            <w:tcBorders>
              <w:top w:val="nil"/>
              <w:left w:val="nil"/>
              <w:bottom w:val="single" w:sz="4" w:space="0" w:color="auto"/>
              <w:right w:val="single" w:sz="4" w:space="0" w:color="auto"/>
            </w:tcBorders>
            <w:shd w:val="clear" w:color="000000" w:fill="FFFFFF"/>
            <w:vAlign w:val="center"/>
            <w:hideMark/>
          </w:tcPr>
          <w:p w14:paraId="227E4EF3" w14:textId="77777777" w:rsidR="006C7AB5" w:rsidRPr="006C7AB5" w:rsidRDefault="006C7AB5" w:rsidP="006C7AB5">
            <w:pPr>
              <w:rPr>
                <w:rFonts w:ascii="Arial Narrow" w:hAnsi="Arial Narrow" w:cs="Calibri"/>
                <w:sz w:val="18"/>
                <w:szCs w:val="18"/>
                <w:lang w:val="es-CO" w:eastAsia="es-CO"/>
              </w:rPr>
            </w:pPr>
            <w:r w:rsidRPr="006C7AB5">
              <w:rPr>
                <w:rFonts w:ascii="Arial Narrow" w:hAnsi="Arial Narrow" w:cs="Calibri"/>
                <w:sz w:val="18"/>
                <w:szCs w:val="18"/>
                <w:lang w:val="es-CO" w:eastAsia="es-CO"/>
              </w:rPr>
              <w:t>Registre el número de identificación del afiliado afectado.</w:t>
            </w:r>
            <w:r w:rsidRPr="006C7AB5">
              <w:rPr>
                <w:rFonts w:ascii="Arial Narrow" w:hAnsi="Arial Narrow" w:cs="Calibri"/>
                <w:sz w:val="18"/>
                <w:szCs w:val="18"/>
                <w:lang w:val="es-CO" w:eastAsia="es-CO"/>
              </w:rPr>
              <w:br/>
            </w:r>
            <w:r w:rsidRPr="006C7AB5">
              <w:rPr>
                <w:rFonts w:ascii="Arial Narrow" w:hAnsi="Arial Narrow" w:cs="Calibri"/>
                <w:sz w:val="18"/>
                <w:szCs w:val="18"/>
                <w:lang w:val="es-CO" w:eastAsia="es-CO"/>
              </w:rPr>
              <w:br/>
              <w:t xml:space="preserve">En caso de tratarse de un Adulto sin identificación o Menor sin identificación, </w:t>
            </w:r>
            <w:proofErr w:type="spellStart"/>
            <w:r w:rsidRPr="006C7AB5">
              <w:rPr>
                <w:rFonts w:ascii="Arial Narrow" w:hAnsi="Arial Narrow" w:cs="Calibri"/>
                <w:sz w:val="18"/>
                <w:szCs w:val="18"/>
                <w:lang w:val="es-CO" w:eastAsia="es-CO"/>
              </w:rPr>
              <w:t>diligeniciar</w:t>
            </w:r>
            <w:proofErr w:type="spellEnd"/>
            <w:r w:rsidRPr="006C7AB5">
              <w:rPr>
                <w:rFonts w:ascii="Arial Narrow" w:hAnsi="Arial Narrow" w:cs="Calibri"/>
                <w:sz w:val="18"/>
                <w:szCs w:val="18"/>
                <w:lang w:val="es-CO" w:eastAsia="es-CO"/>
              </w:rPr>
              <w:t xml:space="preserve"> 123</w:t>
            </w:r>
          </w:p>
        </w:tc>
        <w:tc>
          <w:tcPr>
            <w:tcW w:w="515" w:type="pct"/>
            <w:tcBorders>
              <w:top w:val="nil"/>
              <w:left w:val="nil"/>
              <w:bottom w:val="single" w:sz="4" w:space="0" w:color="auto"/>
              <w:right w:val="single" w:sz="4" w:space="0" w:color="auto"/>
            </w:tcBorders>
            <w:shd w:val="clear" w:color="000000" w:fill="FFFFFF"/>
            <w:vAlign w:val="center"/>
            <w:hideMark/>
          </w:tcPr>
          <w:p w14:paraId="62A7849C" w14:textId="77777777" w:rsidR="006C7AB5" w:rsidRPr="006C7AB5" w:rsidRDefault="006C7AB5" w:rsidP="006C7AB5">
            <w:pPr>
              <w:jc w:val="center"/>
              <w:rPr>
                <w:rFonts w:ascii="Arial Narrow" w:hAnsi="Arial Narrow" w:cs="Calibri"/>
                <w:sz w:val="18"/>
                <w:szCs w:val="18"/>
                <w:lang w:val="es-CO" w:eastAsia="es-CO"/>
              </w:rPr>
            </w:pPr>
            <w:r w:rsidRPr="006C7AB5">
              <w:rPr>
                <w:rFonts w:ascii="Arial Narrow" w:hAnsi="Arial Narrow" w:cs="Calibri"/>
                <w:sz w:val="18"/>
                <w:szCs w:val="18"/>
                <w:lang w:val="es-CO" w:eastAsia="es-CO"/>
              </w:rPr>
              <w:t>16</w:t>
            </w:r>
          </w:p>
        </w:tc>
        <w:tc>
          <w:tcPr>
            <w:tcW w:w="591" w:type="pct"/>
            <w:tcBorders>
              <w:top w:val="nil"/>
              <w:left w:val="nil"/>
              <w:bottom w:val="single" w:sz="4" w:space="0" w:color="auto"/>
              <w:right w:val="single" w:sz="4" w:space="0" w:color="auto"/>
            </w:tcBorders>
            <w:shd w:val="clear" w:color="000000" w:fill="FFFFFF"/>
            <w:vAlign w:val="center"/>
            <w:hideMark/>
          </w:tcPr>
          <w:p w14:paraId="4F9747B0" w14:textId="77777777" w:rsidR="006C7AB5" w:rsidRPr="006C7AB5" w:rsidRDefault="006C7AB5" w:rsidP="006C7AB5">
            <w:pPr>
              <w:jc w:val="center"/>
              <w:rPr>
                <w:rFonts w:ascii="Arial Narrow" w:hAnsi="Arial Narrow" w:cs="Calibri"/>
                <w:sz w:val="18"/>
                <w:szCs w:val="18"/>
                <w:lang w:val="es-CO" w:eastAsia="es-CO"/>
              </w:rPr>
            </w:pPr>
            <w:r w:rsidRPr="006C7AB5">
              <w:rPr>
                <w:rFonts w:ascii="Arial Narrow" w:hAnsi="Arial Narrow" w:cs="Calibri"/>
                <w:sz w:val="18"/>
                <w:szCs w:val="18"/>
                <w:lang w:val="es-CO" w:eastAsia="es-CO"/>
              </w:rPr>
              <w:t>Alfanumérico </w:t>
            </w:r>
          </w:p>
        </w:tc>
      </w:tr>
      <w:tr w:rsidR="006C7AB5" w:rsidRPr="006C7AB5" w14:paraId="5CDD4328" w14:textId="77777777" w:rsidTr="0046002C">
        <w:trPr>
          <w:trHeight w:val="172"/>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7006C3FD" w14:textId="77777777" w:rsidR="006C7AB5" w:rsidRPr="006C7AB5" w:rsidRDefault="006C7AB5" w:rsidP="006C7AB5">
            <w:pPr>
              <w:jc w:val="center"/>
              <w:rPr>
                <w:rFonts w:ascii="Arial Narrow" w:hAnsi="Arial Narrow" w:cs="Calibri"/>
                <w:sz w:val="18"/>
                <w:szCs w:val="18"/>
                <w:lang w:val="es-CO" w:eastAsia="es-CO"/>
              </w:rPr>
            </w:pPr>
            <w:r w:rsidRPr="006C7AB5">
              <w:rPr>
                <w:rFonts w:ascii="Arial Narrow" w:hAnsi="Arial Narrow" w:cs="Calibri"/>
                <w:sz w:val="18"/>
                <w:szCs w:val="18"/>
                <w:lang w:val="es-CO" w:eastAsia="es-CO"/>
              </w:rPr>
              <w:t>3</w:t>
            </w:r>
          </w:p>
        </w:tc>
        <w:tc>
          <w:tcPr>
            <w:tcW w:w="985" w:type="pct"/>
            <w:tcBorders>
              <w:top w:val="nil"/>
              <w:left w:val="nil"/>
              <w:bottom w:val="single" w:sz="4" w:space="0" w:color="auto"/>
              <w:right w:val="single" w:sz="4" w:space="0" w:color="auto"/>
            </w:tcBorders>
            <w:shd w:val="clear" w:color="000000" w:fill="FFFFFF"/>
            <w:vAlign w:val="center"/>
            <w:hideMark/>
          </w:tcPr>
          <w:p w14:paraId="4E99C05D" w14:textId="77777777" w:rsidR="006C7AB5" w:rsidRPr="006C7AB5" w:rsidRDefault="006C7AB5" w:rsidP="006C7AB5">
            <w:pPr>
              <w:jc w:val="center"/>
              <w:rPr>
                <w:rFonts w:ascii="Arial Narrow" w:hAnsi="Arial Narrow" w:cs="Calibri"/>
                <w:sz w:val="18"/>
                <w:szCs w:val="18"/>
                <w:lang w:val="es-CO" w:eastAsia="es-CO"/>
              </w:rPr>
            </w:pPr>
            <w:proofErr w:type="spellStart"/>
            <w:r w:rsidRPr="006C7AB5">
              <w:rPr>
                <w:rFonts w:ascii="Arial Narrow" w:hAnsi="Arial Narrow" w:cs="Calibri"/>
                <w:sz w:val="18"/>
                <w:szCs w:val="18"/>
                <w:lang w:val="es-CO" w:eastAsia="es-CO"/>
              </w:rPr>
              <w:t>grupoEtnico</w:t>
            </w:r>
            <w:proofErr w:type="spellEnd"/>
          </w:p>
        </w:tc>
        <w:tc>
          <w:tcPr>
            <w:tcW w:w="760" w:type="pct"/>
            <w:tcBorders>
              <w:top w:val="nil"/>
              <w:left w:val="nil"/>
              <w:bottom w:val="single" w:sz="4" w:space="0" w:color="auto"/>
              <w:right w:val="single" w:sz="4" w:space="0" w:color="auto"/>
            </w:tcBorders>
            <w:shd w:val="clear" w:color="000000" w:fill="FFFFFF"/>
            <w:vAlign w:val="center"/>
            <w:hideMark/>
          </w:tcPr>
          <w:p w14:paraId="7B758892" w14:textId="77777777" w:rsidR="006C7AB5" w:rsidRPr="006C7AB5" w:rsidRDefault="006C7AB5" w:rsidP="006C7AB5">
            <w:pPr>
              <w:jc w:val="center"/>
              <w:rPr>
                <w:rFonts w:ascii="Arial Narrow" w:hAnsi="Arial Narrow" w:cs="Calibri"/>
                <w:sz w:val="18"/>
                <w:szCs w:val="18"/>
                <w:lang w:val="es-CO" w:eastAsia="es-CO"/>
              </w:rPr>
            </w:pPr>
            <w:r w:rsidRPr="006C7AB5">
              <w:rPr>
                <w:rFonts w:ascii="Arial Narrow" w:hAnsi="Arial Narrow" w:cs="Calibri"/>
                <w:sz w:val="18"/>
                <w:szCs w:val="18"/>
                <w:lang w:val="es-CO" w:eastAsia="es-CO"/>
              </w:rPr>
              <w:t>Pertenencia a grupo étnico</w:t>
            </w:r>
          </w:p>
        </w:tc>
        <w:tc>
          <w:tcPr>
            <w:tcW w:w="1976" w:type="pct"/>
            <w:tcBorders>
              <w:top w:val="nil"/>
              <w:left w:val="nil"/>
              <w:bottom w:val="single" w:sz="4" w:space="0" w:color="auto"/>
              <w:right w:val="single" w:sz="4" w:space="0" w:color="auto"/>
            </w:tcBorders>
            <w:shd w:val="clear" w:color="000000" w:fill="FFFFFF"/>
            <w:vAlign w:val="center"/>
            <w:hideMark/>
          </w:tcPr>
          <w:p w14:paraId="6705529B" w14:textId="77777777" w:rsidR="006C7AB5" w:rsidRPr="006C7AB5" w:rsidRDefault="006C7AB5" w:rsidP="006C7AB5">
            <w:pPr>
              <w:rPr>
                <w:rFonts w:ascii="Arial Narrow" w:hAnsi="Arial Narrow" w:cs="Calibri"/>
                <w:sz w:val="18"/>
                <w:szCs w:val="18"/>
                <w:lang w:val="es-CO" w:eastAsia="es-CO"/>
              </w:rPr>
            </w:pPr>
            <w:r w:rsidRPr="006C7AB5">
              <w:rPr>
                <w:rFonts w:ascii="Arial Narrow" w:hAnsi="Arial Narrow" w:cs="Calibri"/>
                <w:sz w:val="18"/>
                <w:szCs w:val="18"/>
                <w:lang w:val="es-CO" w:eastAsia="es-CO"/>
              </w:rPr>
              <w:t>Registre el grupo étnico al cual pertenece el afectado:</w:t>
            </w:r>
            <w:r w:rsidRPr="006C7AB5">
              <w:rPr>
                <w:rFonts w:ascii="Arial Narrow" w:hAnsi="Arial Narrow" w:cs="Calibri"/>
                <w:sz w:val="18"/>
                <w:szCs w:val="18"/>
                <w:lang w:val="es-CO" w:eastAsia="es-CO"/>
              </w:rPr>
              <w:br/>
            </w:r>
            <w:proofErr w:type="gramStart"/>
            <w:r w:rsidRPr="006C7AB5">
              <w:rPr>
                <w:rFonts w:ascii="Arial Narrow" w:hAnsi="Arial Narrow" w:cs="Calibri"/>
                <w:sz w:val="18"/>
                <w:szCs w:val="18"/>
                <w:lang w:val="es-CO" w:eastAsia="es-CO"/>
              </w:rPr>
              <w:t>1:=</w:t>
            </w:r>
            <w:proofErr w:type="gramEnd"/>
            <w:r w:rsidRPr="006C7AB5">
              <w:rPr>
                <w:rFonts w:ascii="Arial Narrow" w:hAnsi="Arial Narrow" w:cs="Calibri"/>
                <w:sz w:val="18"/>
                <w:szCs w:val="18"/>
                <w:lang w:val="es-CO" w:eastAsia="es-CO"/>
              </w:rPr>
              <w:t xml:space="preserve"> Indígena</w:t>
            </w:r>
            <w:r w:rsidRPr="006C7AB5">
              <w:rPr>
                <w:rFonts w:ascii="Arial Narrow" w:hAnsi="Arial Narrow" w:cs="Calibri"/>
                <w:sz w:val="18"/>
                <w:szCs w:val="18"/>
                <w:lang w:val="es-CO" w:eastAsia="es-CO"/>
              </w:rPr>
              <w:br/>
              <w:t>2:= Afrocolombiano o afrodescendiente</w:t>
            </w:r>
            <w:r w:rsidRPr="006C7AB5">
              <w:rPr>
                <w:rFonts w:ascii="Arial Narrow" w:hAnsi="Arial Narrow" w:cs="Calibri"/>
                <w:sz w:val="18"/>
                <w:szCs w:val="18"/>
                <w:lang w:val="es-CO" w:eastAsia="es-CO"/>
              </w:rPr>
              <w:br/>
              <w:t>3:= Raizal</w:t>
            </w:r>
            <w:r w:rsidRPr="006C7AB5">
              <w:rPr>
                <w:rFonts w:ascii="Arial Narrow" w:hAnsi="Arial Narrow" w:cs="Calibri"/>
                <w:sz w:val="18"/>
                <w:szCs w:val="18"/>
                <w:lang w:val="es-CO" w:eastAsia="es-CO"/>
              </w:rPr>
              <w:br/>
              <w:t xml:space="preserve">4:= </w:t>
            </w:r>
            <w:proofErr w:type="spellStart"/>
            <w:r w:rsidRPr="006C7AB5">
              <w:rPr>
                <w:rFonts w:ascii="Arial Narrow" w:hAnsi="Arial Narrow" w:cs="Calibri"/>
                <w:sz w:val="18"/>
                <w:szCs w:val="18"/>
                <w:lang w:val="es-CO" w:eastAsia="es-CO"/>
              </w:rPr>
              <w:t>Rom</w:t>
            </w:r>
            <w:proofErr w:type="spellEnd"/>
            <w:r w:rsidRPr="006C7AB5">
              <w:rPr>
                <w:rFonts w:ascii="Arial Narrow" w:hAnsi="Arial Narrow" w:cs="Calibri"/>
                <w:sz w:val="18"/>
                <w:szCs w:val="18"/>
                <w:lang w:val="es-CO" w:eastAsia="es-CO"/>
              </w:rPr>
              <w:t>/ gitanos</w:t>
            </w:r>
            <w:r w:rsidRPr="006C7AB5">
              <w:rPr>
                <w:rFonts w:ascii="Arial Narrow" w:hAnsi="Arial Narrow" w:cs="Calibri"/>
                <w:sz w:val="18"/>
                <w:szCs w:val="18"/>
                <w:lang w:val="es-CO" w:eastAsia="es-CO"/>
              </w:rPr>
              <w:br/>
              <w:t>5:= Palenquero</w:t>
            </w:r>
            <w:r w:rsidRPr="006C7AB5">
              <w:rPr>
                <w:rFonts w:ascii="Arial Narrow" w:hAnsi="Arial Narrow" w:cs="Calibri"/>
                <w:sz w:val="18"/>
                <w:szCs w:val="18"/>
                <w:lang w:val="es-CO" w:eastAsia="es-CO"/>
              </w:rPr>
              <w:br/>
              <w:t>6:= Ninguno</w:t>
            </w:r>
          </w:p>
        </w:tc>
        <w:tc>
          <w:tcPr>
            <w:tcW w:w="515" w:type="pct"/>
            <w:tcBorders>
              <w:top w:val="nil"/>
              <w:left w:val="nil"/>
              <w:bottom w:val="single" w:sz="4" w:space="0" w:color="auto"/>
              <w:right w:val="single" w:sz="4" w:space="0" w:color="auto"/>
            </w:tcBorders>
            <w:shd w:val="clear" w:color="000000" w:fill="FFFFFF"/>
            <w:vAlign w:val="center"/>
            <w:hideMark/>
          </w:tcPr>
          <w:p w14:paraId="523EF107" w14:textId="77777777" w:rsidR="006C7AB5" w:rsidRPr="006C7AB5" w:rsidRDefault="006C7AB5" w:rsidP="006C7AB5">
            <w:pPr>
              <w:jc w:val="center"/>
              <w:rPr>
                <w:rFonts w:ascii="Arial Narrow" w:hAnsi="Arial Narrow" w:cs="Calibri"/>
                <w:sz w:val="18"/>
                <w:szCs w:val="18"/>
                <w:lang w:val="es-CO" w:eastAsia="es-CO"/>
              </w:rPr>
            </w:pPr>
            <w:r w:rsidRPr="006C7AB5">
              <w:rPr>
                <w:rFonts w:ascii="Arial Narrow" w:hAnsi="Arial Narrow" w:cs="Calibri"/>
                <w:sz w:val="18"/>
                <w:szCs w:val="18"/>
                <w:lang w:val="es-CO" w:eastAsia="es-CO"/>
              </w:rPr>
              <w:t>1</w:t>
            </w:r>
          </w:p>
        </w:tc>
        <w:tc>
          <w:tcPr>
            <w:tcW w:w="591" w:type="pct"/>
            <w:tcBorders>
              <w:top w:val="nil"/>
              <w:left w:val="nil"/>
              <w:bottom w:val="single" w:sz="4" w:space="0" w:color="auto"/>
              <w:right w:val="single" w:sz="4" w:space="0" w:color="auto"/>
            </w:tcBorders>
            <w:shd w:val="clear" w:color="000000" w:fill="FFFFFF"/>
            <w:vAlign w:val="center"/>
            <w:hideMark/>
          </w:tcPr>
          <w:p w14:paraId="53B188E3" w14:textId="77777777" w:rsidR="006C7AB5" w:rsidRPr="006C7AB5" w:rsidRDefault="006C7AB5" w:rsidP="006C7AB5">
            <w:pPr>
              <w:jc w:val="center"/>
              <w:rPr>
                <w:rFonts w:ascii="Arial Narrow" w:hAnsi="Arial Narrow" w:cs="Calibri"/>
                <w:sz w:val="18"/>
                <w:szCs w:val="18"/>
                <w:lang w:val="es-CO" w:eastAsia="es-CO"/>
              </w:rPr>
            </w:pPr>
            <w:r w:rsidRPr="006C7AB5">
              <w:rPr>
                <w:rFonts w:ascii="Arial Narrow" w:hAnsi="Arial Narrow" w:cs="Calibri"/>
                <w:sz w:val="18"/>
                <w:szCs w:val="18"/>
                <w:lang w:val="es-CO" w:eastAsia="es-CO"/>
              </w:rPr>
              <w:t>Numérico </w:t>
            </w:r>
          </w:p>
        </w:tc>
      </w:tr>
      <w:tr w:rsidR="00EE701C" w:rsidRPr="006C7AB5" w14:paraId="73896861" w14:textId="77777777" w:rsidTr="0046002C">
        <w:trPr>
          <w:trHeight w:val="365"/>
        </w:trPr>
        <w:tc>
          <w:tcPr>
            <w:tcW w:w="173" w:type="pct"/>
            <w:tcBorders>
              <w:top w:val="nil"/>
              <w:left w:val="single" w:sz="4" w:space="0" w:color="auto"/>
              <w:bottom w:val="single" w:sz="4" w:space="0" w:color="auto"/>
              <w:right w:val="single" w:sz="4" w:space="0" w:color="auto"/>
            </w:tcBorders>
            <w:shd w:val="clear" w:color="auto" w:fill="auto"/>
            <w:vAlign w:val="center"/>
          </w:tcPr>
          <w:p w14:paraId="20654CCA" w14:textId="79763830" w:rsidR="00EE701C" w:rsidRPr="006C7AB5" w:rsidRDefault="00EE701C" w:rsidP="006C7AB5">
            <w:pPr>
              <w:jc w:val="center"/>
              <w:rPr>
                <w:rFonts w:ascii="Arial Narrow" w:hAnsi="Arial Narrow" w:cs="Calibri"/>
                <w:sz w:val="18"/>
                <w:szCs w:val="18"/>
                <w:lang w:val="es-CO" w:eastAsia="es-CO"/>
              </w:rPr>
            </w:pPr>
            <w:r>
              <w:rPr>
                <w:rFonts w:ascii="Arial Narrow" w:hAnsi="Arial Narrow" w:cs="Calibri"/>
                <w:sz w:val="18"/>
                <w:szCs w:val="18"/>
                <w:lang w:val="es-CO" w:eastAsia="es-CO"/>
              </w:rPr>
              <w:t>4</w:t>
            </w:r>
          </w:p>
        </w:tc>
        <w:tc>
          <w:tcPr>
            <w:tcW w:w="985" w:type="pct"/>
            <w:tcBorders>
              <w:top w:val="nil"/>
              <w:left w:val="nil"/>
              <w:bottom w:val="single" w:sz="4" w:space="0" w:color="auto"/>
              <w:right w:val="single" w:sz="4" w:space="0" w:color="auto"/>
            </w:tcBorders>
            <w:shd w:val="clear" w:color="000000" w:fill="FFFFFF"/>
            <w:vAlign w:val="center"/>
          </w:tcPr>
          <w:p w14:paraId="693FA783" w14:textId="430FBA67" w:rsidR="00EE701C" w:rsidRPr="006C7AB5" w:rsidRDefault="0046002C" w:rsidP="006C7AB5">
            <w:pPr>
              <w:jc w:val="center"/>
              <w:rPr>
                <w:rFonts w:ascii="Arial Narrow" w:hAnsi="Arial Narrow" w:cs="Calibri"/>
                <w:color w:val="000000"/>
                <w:sz w:val="18"/>
                <w:szCs w:val="18"/>
                <w:lang w:val="es-CO" w:eastAsia="es-CO"/>
              </w:rPr>
            </w:pPr>
            <w:proofErr w:type="spellStart"/>
            <w:r w:rsidRPr="00A547A7">
              <w:rPr>
                <w:rFonts w:ascii="Arial Narrow" w:hAnsi="Arial Narrow" w:cs="Calibri"/>
                <w:sz w:val="18"/>
                <w:szCs w:val="18"/>
                <w:lang w:val="es-CO" w:eastAsia="es-CO"/>
              </w:rPr>
              <w:t>codigoMunicipio</w:t>
            </w:r>
            <w:proofErr w:type="spellEnd"/>
          </w:p>
        </w:tc>
        <w:tc>
          <w:tcPr>
            <w:tcW w:w="760" w:type="pct"/>
            <w:tcBorders>
              <w:top w:val="nil"/>
              <w:left w:val="nil"/>
              <w:bottom w:val="single" w:sz="4" w:space="0" w:color="auto"/>
              <w:right w:val="single" w:sz="4" w:space="0" w:color="auto"/>
            </w:tcBorders>
            <w:shd w:val="clear" w:color="000000" w:fill="FFFFFF"/>
            <w:vAlign w:val="center"/>
          </w:tcPr>
          <w:p w14:paraId="4A0A4D64" w14:textId="4D6ED869" w:rsidR="00EE701C" w:rsidRPr="006C7AB5" w:rsidRDefault="0046002C" w:rsidP="006C7AB5">
            <w:pPr>
              <w:jc w:val="center"/>
              <w:rPr>
                <w:rFonts w:ascii="Arial Narrow" w:hAnsi="Arial Narrow" w:cs="Calibri"/>
                <w:color w:val="000000"/>
                <w:sz w:val="18"/>
                <w:szCs w:val="18"/>
                <w:lang w:val="es-CO" w:eastAsia="es-CO"/>
              </w:rPr>
            </w:pPr>
            <w:r w:rsidRPr="00A547A7">
              <w:rPr>
                <w:rFonts w:ascii="Arial Narrow" w:hAnsi="Arial Narrow" w:cs="Calibri"/>
                <w:sz w:val="18"/>
                <w:szCs w:val="18"/>
                <w:lang w:val="es-CO" w:eastAsia="es-CO"/>
              </w:rPr>
              <w:t>Municipio de Residencia del Afiliado</w:t>
            </w:r>
          </w:p>
        </w:tc>
        <w:tc>
          <w:tcPr>
            <w:tcW w:w="1976" w:type="pct"/>
            <w:tcBorders>
              <w:top w:val="nil"/>
              <w:left w:val="nil"/>
              <w:bottom w:val="single" w:sz="4" w:space="0" w:color="auto"/>
              <w:right w:val="single" w:sz="4" w:space="0" w:color="auto"/>
            </w:tcBorders>
            <w:shd w:val="clear" w:color="000000" w:fill="FFFFFF"/>
            <w:vAlign w:val="center"/>
          </w:tcPr>
          <w:p w14:paraId="0847D863" w14:textId="30710990" w:rsidR="00EE701C" w:rsidRPr="006C7AB5" w:rsidRDefault="0046002C" w:rsidP="006C7AB5">
            <w:pPr>
              <w:rPr>
                <w:rFonts w:ascii="Arial Narrow" w:hAnsi="Arial Narrow" w:cs="Calibri"/>
                <w:sz w:val="18"/>
                <w:szCs w:val="18"/>
                <w:lang w:val="es-CO" w:eastAsia="es-CO"/>
              </w:rPr>
            </w:pPr>
            <w:r w:rsidRPr="00A547A7">
              <w:rPr>
                <w:rFonts w:ascii="Arial Narrow" w:hAnsi="Arial Narrow" w:cs="Calibri"/>
                <w:sz w:val="18"/>
                <w:szCs w:val="18"/>
                <w:lang w:val="es-CO" w:eastAsia="es-CO"/>
              </w:rPr>
              <w:t xml:space="preserve">Corresponde al código del municipio del domicilio del afiliado, Tabla de División </w:t>
            </w:r>
            <w:proofErr w:type="gramStart"/>
            <w:r w:rsidRPr="00A547A7">
              <w:rPr>
                <w:rFonts w:ascii="Arial Narrow" w:hAnsi="Arial Narrow" w:cs="Calibri"/>
                <w:sz w:val="18"/>
                <w:szCs w:val="18"/>
                <w:lang w:val="es-CO" w:eastAsia="es-CO"/>
              </w:rPr>
              <w:t>Político Administrativa</w:t>
            </w:r>
            <w:proofErr w:type="gramEnd"/>
            <w:r w:rsidRPr="00A547A7">
              <w:rPr>
                <w:rFonts w:ascii="Arial Narrow" w:hAnsi="Arial Narrow" w:cs="Calibri"/>
                <w:sz w:val="18"/>
                <w:szCs w:val="18"/>
                <w:lang w:val="es-CO" w:eastAsia="es-CO"/>
              </w:rPr>
              <w:t xml:space="preserve"> – DANE</w:t>
            </w:r>
          </w:p>
        </w:tc>
        <w:tc>
          <w:tcPr>
            <w:tcW w:w="515" w:type="pct"/>
            <w:tcBorders>
              <w:top w:val="nil"/>
              <w:left w:val="nil"/>
              <w:bottom w:val="single" w:sz="4" w:space="0" w:color="auto"/>
              <w:right w:val="single" w:sz="4" w:space="0" w:color="auto"/>
            </w:tcBorders>
            <w:shd w:val="clear" w:color="000000" w:fill="FFFFFF"/>
            <w:vAlign w:val="center"/>
          </w:tcPr>
          <w:p w14:paraId="47450663" w14:textId="7B88B5D8" w:rsidR="00EE701C" w:rsidRPr="006C7AB5" w:rsidRDefault="0046002C" w:rsidP="006C7AB5">
            <w:pPr>
              <w:jc w:val="center"/>
              <w:rPr>
                <w:rFonts w:ascii="Arial Narrow" w:hAnsi="Arial Narrow" w:cs="Calibri"/>
                <w:color w:val="000000"/>
                <w:sz w:val="18"/>
                <w:szCs w:val="18"/>
                <w:lang w:val="es-CO" w:eastAsia="es-CO"/>
              </w:rPr>
            </w:pPr>
            <w:r w:rsidRPr="00A547A7">
              <w:rPr>
                <w:rFonts w:ascii="Arial Narrow" w:hAnsi="Arial Narrow" w:cs="Calibri"/>
                <w:sz w:val="18"/>
                <w:szCs w:val="18"/>
                <w:lang w:val="es-CO" w:eastAsia="es-CO"/>
              </w:rPr>
              <w:t>5</w:t>
            </w:r>
          </w:p>
        </w:tc>
        <w:tc>
          <w:tcPr>
            <w:tcW w:w="591" w:type="pct"/>
            <w:tcBorders>
              <w:top w:val="nil"/>
              <w:left w:val="nil"/>
              <w:bottom w:val="single" w:sz="4" w:space="0" w:color="auto"/>
              <w:right w:val="single" w:sz="4" w:space="0" w:color="auto"/>
            </w:tcBorders>
            <w:shd w:val="clear" w:color="000000" w:fill="FFFFFF"/>
            <w:vAlign w:val="center"/>
          </w:tcPr>
          <w:p w14:paraId="3E12D530" w14:textId="46B52C2F" w:rsidR="00EE701C" w:rsidRPr="006C7AB5" w:rsidRDefault="0046002C" w:rsidP="006C7AB5">
            <w:pPr>
              <w:jc w:val="center"/>
              <w:rPr>
                <w:rFonts w:ascii="Arial Narrow" w:hAnsi="Arial Narrow" w:cs="Calibri"/>
                <w:sz w:val="18"/>
                <w:szCs w:val="18"/>
                <w:lang w:val="es-CO" w:eastAsia="es-CO"/>
              </w:rPr>
            </w:pPr>
            <w:r w:rsidRPr="00A547A7">
              <w:rPr>
                <w:rFonts w:ascii="Arial Narrow" w:hAnsi="Arial Narrow" w:cs="Calibri"/>
                <w:sz w:val="18"/>
                <w:szCs w:val="18"/>
                <w:lang w:val="es-CO" w:eastAsia="es-CO"/>
              </w:rPr>
              <w:t>Alfanumérico </w:t>
            </w:r>
          </w:p>
        </w:tc>
      </w:tr>
      <w:tr w:rsidR="006C7AB5" w:rsidRPr="006C7AB5" w14:paraId="1BCF4571" w14:textId="77777777" w:rsidTr="0046002C">
        <w:trPr>
          <w:trHeight w:val="365"/>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2F663571" w14:textId="5B7E4642" w:rsidR="006C7AB5" w:rsidRPr="006C7AB5" w:rsidRDefault="00EE701C" w:rsidP="006C7AB5">
            <w:pPr>
              <w:jc w:val="center"/>
              <w:rPr>
                <w:rFonts w:ascii="Arial Narrow" w:hAnsi="Arial Narrow" w:cs="Calibri"/>
                <w:sz w:val="18"/>
                <w:szCs w:val="18"/>
                <w:lang w:val="es-CO" w:eastAsia="es-CO"/>
              </w:rPr>
            </w:pPr>
            <w:r>
              <w:rPr>
                <w:rFonts w:ascii="Arial Narrow" w:hAnsi="Arial Narrow" w:cs="Calibri"/>
                <w:sz w:val="18"/>
                <w:szCs w:val="18"/>
                <w:lang w:val="es-CO" w:eastAsia="es-CO"/>
              </w:rPr>
              <w:t>5</w:t>
            </w:r>
          </w:p>
        </w:tc>
        <w:tc>
          <w:tcPr>
            <w:tcW w:w="985" w:type="pct"/>
            <w:tcBorders>
              <w:top w:val="nil"/>
              <w:left w:val="nil"/>
              <w:bottom w:val="single" w:sz="4" w:space="0" w:color="auto"/>
              <w:right w:val="single" w:sz="4" w:space="0" w:color="auto"/>
            </w:tcBorders>
            <w:shd w:val="clear" w:color="000000" w:fill="FFFFFF"/>
            <w:vAlign w:val="center"/>
            <w:hideMark/>
          </w:tcPr>
          <w:p w14:paraId="7F1CF6B4" w14:textId="77777777" w:rsidR="006C7AB5" w:rsidRPr="006C7AB5" w:rsidRDefault="006C7AB5" w:rsidP="006C7AB5">
            <w:pPr>
              <w:jc w:val="center"/>
              <w:rPr>
                <w:rFonts w:ascii="Arial Narrow" w:hAnsi="Arial Narrow" w:cs="Calibri"/>
                <w:color w:val="000000"/>
                <w:sz w:val="18"/>
                <w:szCs w:val="18"/>
                <w:lang w:val="es-CO" w:eastAsia="es-CO"/>
              </w:rPr>
            </w:pPr>
            <w:proofErr w:type="spellStart"/>
            <w:r w:rsidRPr="006C7AB5">
              <w:rPr>
                <w:rFonts w:ascii="Arial Narrow" w:hAnsi="Arial Narrow" w:cs="Calibri"/>
                <w:color w:val="000000"/>
                <w:sz w:val="18"/>
                <w:szCs w:val="18"/>
                <w:lang w:val="es-CO" w:eastAsia="es-CO"/>
              </w:rPr>
              <w:t>telefono</w:t>
            </w:r>
            <w:proofErr w:type="spellEnd"/>
          </w:p>
        </w:tc>
        <w:tc>
          <w:tcPr>
            <w:tcW w:w="760" w:type="pct"/>
            <w:tcBorders>
              <w:top w:val="nil"/>
              <w:left w:val="nil"/>
              <w:bottom w:val="single" w:sz="4" w:space="0" w:color="auto"/>
              <w:right w:val="single" w:sz="4" w:space="0" w:color="auto"/>
            </w:tcBorders>
            <w:shd w:val="clear" w:color="000000" w:fill="FFFFFF"/>
            <w:vAlign w:val="center"/>
            <w:hideMark/>
          </w:tcPr>
          <w:p w14:paraId="1531629C" w14:textId="77777777" w:rsidR="006C7AB5" w:rsidRPr="006C7AB5" w:rsidRDefault="006C7AB5" w:rsidP="006C7AB5">
            <w:pPr>
              <w:jc w:val="center"/>
              <w:rPr>
                <w:rFonts w:ascii="Arial Narrow" w:hAnsi="Arial Narrow" w:cs="Calibri"/>
                <w:color w:val="000000"/>
                <w:sz w:val="18"/>
                <w:szCs w:val="18"/>
                <w:lang w:val="es-CO" w:eastAsia="es-CO"/>
              </w:rPr>
            </w:pPr>
            <w:r w:rsidRPr="006C7AB5">
              <w:rPr>
                <w:rFonts w:ascii="Arial Narrow" w:hAnsi="Arial Narrow" w:cs="Calibri"/>
                <w:color w:val="000000"/>
                <w:sz w:val="18"/>
                <w:szCs w:val="18"/>
                <w:lang w:val="es-CO" w:eastAsia="es-CO"/>
              </w:rPr>
              <w:t>Teléfono del Afiliado</w:t>
            </w:r>
          </w:p>
        </w:tc>
        <w:tc>
          <w:tcPr>
            <w:tcW w:w="1976" w:type="pct"/>
            <w:tcBorders>
              <w:top w:val="nil"/>
              <w:left w:val="nil"/>
              <w:bottom w:val="single" w:sz="4" w:space="0" w:color="auto"/>
              <w:right w:val="single" w:sz="4" w:space="0" w:color="auto"/>
            </w:tcBorders>
            <w:shd w:val="clear" w:color="000000" w:fill="FFFFFF"/>
            <w:vAlign w:val="center"/>
            <w:hideMark/>
          </w:tcPr>
          <w:p w14:paraId="22A0C108" w14:textId="77777777" w:rsidR="006C7AB5" w:rsidRPr="006C7AB5" w:rsidRDefault="006C7AB5" w:rsidP="006C7AB5">
            <w:pPr>
              <w:rPr>
                <w:rFonts w:ascii="Arial Narrow" w:hAnsi="Arial Narrow" w:cs="Calibri"/>
                <w:sz w:val="18"/>
                <w:szCs w:val="18"/>
                <w:lang w:val="es-CO" w:eastAsia="es-CO"/>
              </w:rPr>
            </w:pPr>
            <w:r w:rsidRPr="006C7AB5">
              <w:rPr>
                <w:rFonts w:ascii="Arial Narrow" w:hAnsi="Arial Narrow" w:cs="Calibri"/>
                <w:sz w:val="18"/>
                <w:szCs w:val="18"/>
                <w:lang w:val="es-CO" w:eastAsia="es-CO"/>
              </w:rPr>
              <w:t>Registrar el número telefónico de contacto (preferiblemente celular, en caso de registrar fijo poner indicativo del municipio antes del número fijo)</w:t>
            </w:r>
          </w:p>
        </w:tc>
        <w:tc>
          <w:tcPr>
            <w:tcW w:w="515" w:type="pct"/>
            <w:tcBorders>
              <w:top w:val="nil"/>
              <w:left w:val="nil"/>
              <w:bottom w:val="single" w:sz="4" w:space="0" w:color="auto"/>
              <w:right w:val="single" w:sz="4" w:space="0" w:color="auto"/>
            </w:tcBorders>
            <w:shd w:val="clear" w:color="000000" w:fill="FFFFFF"/>
            <w:vAlign w:val="center"/>
            <w:hideMark/>
          </w:tcPr>
          <w:p w14:paraId="0C1A18E4" w14:textId="77777777" w:rsidR="006C7AB5" w:rsidRPr="006C7AB5" w:rsidRDefault="006C7AB5" w:rsidP="006C7AB5">
            <w:pPr>
              <w:jc w:val="center"/>
              <w:rPr>
                <w:rFonts w:ascii="Arial Narrow" w:hAnsi="Arial Narrow" w:cs="Calibri"/>
                <w:color w:val="000000"/>
                <w:sz w:val="18"/>
                <w:szCs w:val="18"/>
                <w:lang w:val="es-CO" w:eastAsia="es-CO"/>
              </w:rPr>
            </w:pPr>
            <w:r w:rsidRPr="006C7AB5">
              <w:rPr>
                <w:rFonts w:ascii="Arial Narrow" w:hAnsi="Arial Narrow" w:cs="Calibri"/>
                <w:color w:val="000000"/>
                <w:sz w:val="18"/>
                <w:szCs w:val="18"/>
                <w:lang w:val="es-CO" w:eastAsia="es-CO"/>
              </w:rPr>
              <w:t>10</w:t>
            </w:r>
          </w:p>
        </w:tc>
        <w:tc>
          <w:tcPr>
            <w:tcW w:w="591" w:type="pct"/>
            <w:tcBorders>
              <w:top w:val="nil"/>
              <w:left w:val="nil"/>
              <w:bottom w:val="single" w:sz="4" w:space="0" w:color="auto"/>
              <w:right w:val="single" w:sz="4" w:space="0" w:color="auto"/>
            </w:tcBorders>
            <w:shd w:val="clear" w:color="000000" w:fill="FFFFFF"/>
            <w:vAlign w:val="center"/>
            <w:hideMark/>
          </w:tcPr>
          <w:p w14:paraId="60399328" w14:textId="77777777" w:rsidR="006C7AB5" w:rsidRPr="006C7AB5" w:rsidRDefault="006C7AB5" w:rsidP="006C7AB5">
            <w:pPr>
              <w:jc w:val="center"/>
              <w:rPr>
                <w:rFonts w:ascii="Arial Narrow" w:hAnsi="Arial Narrow" w:cs="Calibri"/>
                <w:sz w:val="18"/>
                <w:szCs w:val="18"/>
                <w:lang w:val="es-CO" w:eastAsia="es-CO"/>
              </w:rPr>
            </w:pPr>
            <w:r w:rsidRPr="006C7AB5">
              <w:rPr>
                <w:rFonts w:ascii="Arial Narrow" w:hAnsi="Arial Narrow" w:cs="Calibri"/>
                <w:sz w:val="18"/>
                <w:szCs w:val="18"/>
                <w:lang w:val="es-CO" w:eastAsia="es-CO"/>
              </w:rPr>
              <w:t>Numérico</w:t>
            </w:r>
          </w:p>
        </w:tc>
      </w:tr>
      <w:tr w:rsidR="006C7AB5" w:rsidRPr="006C7AB5" w14:paraId="4A3616B5" w14:textId="77777777" w:rsidTr="0046002C">
        <w:trPr>
          <w:trHeight w:val="377"/>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79A7C6B4" w14:textId="1E74C9E6" w:rsidR="006C7AB5" w:rsidRPr="006C7AB5" w:rsidRDefault="00EE701C" w:rsidP="006C7AB5">
            <w:pPr>
              <w:jc w:val="center"/>
              <w:rPr>
                <w:rFonts w:ascii="Arial Narrow" w:hAnsi="Arial Narrow" w:cs="Calibri"/>
                <w:sz w:val="18"/>
                <w:szCs w:val="18"/>
                <w:lang w:val="es-CO" w:eastAsia="es-CO"/>
              </w:rPr>
            </w:pPr>
            <w:r>
              <w:rPr>
                <w:rFonts w:ascii="Arial Narrow" w:hAnsi="Arial Narrow" w:cs="Calibri"/>
                <w:sz w:val="18"/>
                <w:szCs w:val="18"/>
                <w:lang w:val="es-CO" w:eastAsia="es-CO"/>
              </w:rPr>
              <w:t>6</w:t>
            </w:r>
          </w:p>
        </w:tc>
        <w:tc>
          <w:tcPr>
            <w:tcW w:w="985" w:type="pct"/>
            <w:tcBorders>
              <w:top w:val="nil"/>
              <w:left w:val="nil"/>
              <w:bottom w:val="single" w:sz="4" w:space="0" w:color="auto"/>
              <w:right w:val="single" w:sz="4" w:space="0" w:color="auto"/>
            </w:tcBorders>
            <w:shd w:val="clear" w:color="auto" w:fill="auto"/>
            <w:vAlign w:val="center"/>
            <w:hideMark/>
          </w:tcPr>
          <w:p w14:paraId="347EF29C" w14:textId="77777777" w:rsidR="006C7AB5" w:rsidRPr="006C7AB5" w:rsidRDefault="006C7AB5" w:rsidP="006C7AB5">
            <w:pPr>
              <w:jc w:val="center"/>
              <w:rPr>
                <w:rFonts w:ascii="Arial Narrow" w:hAnsi="Arial Narrow" w:cs="Calibri"/>
                <w:sz w:val="18"/>
                <w:szCs w:val="18"/>
                <w:lang w:val="es-CO" w:eastAsia="es-CO"/>
              </w:rPr>
            </w:pPr>
            <w:r w:rsidRPr="006C7AB5">
              <w:rPr>
                <w:rFonts w:ascii="Arial Narrow" w:hAnsi="Arial Narrow" w:cs="Calibri"/>
                <w:sz w:val="18"/>
                <w:szCs w:val="18"/>
                <w:lang w:val="es-CO" w:eastAsia="es-CO"/>
              </w:rPr>
              <w:t>neoplasia</w:t>
            </w:r>
          </w:p>
        </w:tc>
        <w:tc>
          <w:tcPr>
            <w:tcW w:w="760" w:type="pct"/>
            <w:tcBorders>
              <w:top w:val="nil"/>
              <w:left w:val="nil"/>
              <w:bottom w:val="single" w:sz="4" w:space="0" w:color="auto"/>
              <w:right w:val="single" w:sz="4" w:space="0" w:color="auto"/>
            </w:tcBorders>
            <w:shd w:val="clear" w:color="auto" w:fill="auto"/>
            <w:vAlign w:val="center"/>
            <w:hideMark/>
          </w:tcPr>
          <w:p w14:paraId="052E1109" w14:textId="77777777" w:rsidR="006C7AB5" w:rsidRPr="006C7AB5" w:rsidRDefault="006C7AB5" w:rsidP="006C7AB5">
            <w:pPr>
              <w:jc w:val="center"/>
              <w:rPr>
                <w:rFonts w:ascii="Arial Narrow" w:hAnsi="Arial Narrow" w:cs="Calibri"/>
                <w:sz w:val="18"/>
                <w:szCs w:val="18"/>
                <w:lang w:val="es-CO" w:eastAsia="es-CO"/>
              </w:rPr>
            </w:pPr>
            <w:r w:rsidRPr="006C7AB5">
              <w:rPr>
                <w:rFonts w:ascii="Arial Narrow" w:hAnsi="Arial Narrow" w:cs="Calibri"/>
                <w:sz w:val="18"/>
                <w:szCs w:val="18"/>
                <w:lang w:val="es-CO" w:eastAsia="es-CO"/>
              </w:rPr>
              <w:t xml:space="preserve">Nombre de la neoplasia (cáncer </w:t>
            </w:r>
            <w:r w:rsidRPr="006C7AB5">
              <w:rPr>
                <w:rFonts w:ascii="Arial Narrow" w:hAnsi="Arial Narrow" w:cs="Calibri"/>
                <w:sz w:val="18"/>
                <w:szCs w:val="18"/>
                <w:lang w:val="es-CO" w:eastAsia="es-CO"/>
              </w:rPr>
              <w:lastRenderedPageBreak/>
              <w:t>o tumor) maligna reportada</w:t>
            </w:r>
          </w:p>
        </w:tc>
        <w:tc>
          <w:tcPr>
            <w:tcW w:w="1976" w:type="pct"/>
            <w:tcBorders>
              <w:top w:val="nil"/>
              <w:left w:val="nil"/>
              <w:bottom w:val="single" w:sz="4" w:space="0" w:color="auto"/>
              <w:right w:val="single" w:sz="4" w:space="0" w:color="auto"/>
            </w:tcBorders>
            <w:shd w:val="clear" w:color="auto" w:fill="auto"/>
            <w:hideMark/>
          </w:tcPr>
          <w:p w14:paraId="535028E3" w14:textId="77777777" w:rsidR="006C7AB5" w:rsidRPr="006C7AB5" w:rsidRDefault="006C7AB5" w:rsidP="006C7AB5">
            <w:pPr>
              <w:rPr>
                <w:rFonts w:ascii="Arial Narrow" w:hAnsi="Arial Narrow" w:cs="Calibri"/>
                <w:sz w:val="18"/>
                <w:szCs w:val="18"/>
                <w:lang w:val="es-CO" w:eastAsia="es-CO"/>
              </w:rPr>
            </w:pPr>
            <w:r w:rsidRPr="006C7AB5">
              <w:rPr>
                <w:rFonts w:ascii="Arial Narrow" w:hAnsi="Arial Narrow" w:cs="Calibri"/>
                <w:sz w:val="18"/>
                <w:szCs w:val="18"/>
                <w:lang w:val="es-CO" w:eastAsia="es-CO"/>
              </w:rPr>
              <w:lastRenderedPageBreak/>
              <w:t xml:space="preserve">Registre el código de la enfermedad maligna diagnosticada al afiliado de acuerdo con la </w:t>
            </w:r>
            <w:r w:rsidRPr="006C7AB5">
              <w:rPr>
                <w:rFonts w:ascii="Arial Narrow" w:hAnsi="Arial Narrow" w:cs="Calibri"/>
                <w:sz w:val="18"/>
                <w:szCs w:val="18"/>
                <w:lang w:val="es-CO" w:eastAsia="es-CO"/>
              </w:rPr>
              <w:lastRenderedPageBreak/>
              <w:t>Clasificación Internacional de Enfermedades versión 10</w:t>
            </w:r>
            <w:r w:rsidRPr="006C7AB5">
              <w:rPr>
                <w:rFonts w:ascii="Arial Narrow" w:hAnsi="Arial Narrow" w:cs="Calibri"/>
                <w:color w:val="000000"/>
                <w:sz w:val="18"/>
                <w:szCs w:val="18"/>
                <w:lang w:val="es-CO" w:eastAsia="es-CO"/>
              </w:rPr>
              <w:t xml:space="preserve"> (CIE-10)</w:t>
            </w:r>
          </w:p>
        </w:tc>
        <w:tc>
          <w:tcPr>
            <w:tcW w:w="515" w:type="pct"/>
            <w:tcBorders>
              <w:top w:val="nil"/>
              <w:left w:val="nil"/>
              <w:bottom w:val="single" w:sz="4" w:space="0" w:color="auto"/>
              <w:right w:val="single" w:sz="4" w:space="0" w:color="auto"/>
            </w:tcBorders>
            <w:shd w:val="clear" w:color="auto" w:fill="auto"/>
            <w:vAlign w:val="center"/>
            <w:hideMark/>
          </w:tcPr>
          <w:p w14:paraId="453D6328" w14:textId="77777777" w:rsidR="006C7AB5" w:rsidRPr="006C7AB5" w:rsidRDefault="006C7AB5" w:rsidP="006C7AB5">
            <w:pPr>
              <w:jc w:val="center"/>
              <w:rPr>
                <w:rFonts w:ascii="Arial Narrow" w:hAnsi="Arial Narrow" w:cs="Calibri"/>
                <w:sz w:val="18"/>
                <w:szCs w:val="18"/>
                <w:lang w:val="es-CO" w:eastAsia="es-CO"/>
              </w:rPr>
            </w:pPr>
            <w:r w:rsidRPr="006C7AB5">
              <w:rPr>
                <w:rFonts w:ascii="Arial Narrow" w:hAnsi="Arial Narrow" w:cs="Calibri"/>
                <w:sz w:val="18"/>
                <w:szCs w:val="18"/>
                <w:lang w:val="es-CO" w:eastAsia="es-CO"/>
              </w:rPr>
              <w:lastRenderedPageBreak/>
              <w:t>4</w:t>
            </w:r>
          </w:p>
        </w:tc>
        <w:tc>
          <w:tcPr>
            <w:tcW w:w="591" w:type="pct"/>
            <w:tcBorders>
              <w:top w:val="nil"/>
              <w:left w:val="nil"/>
              <w:bottom w:val="single" w:sz="4" w:space="0" w:color="auto"/>
              <w:right w:val="single" w:sz="4" w:space="0" w:color="auto"/>
            </w:tcBorders>
            <w:shd w:val="clear" w:color="auto" w:fill="auto"/>
            <w:vAlign w:val="center"/>
            <w:hideMark/>
          </w:tcPr>
          <w:p w14:paraId="5F11D570" w14:textId="77777777" w:rsidR="006C7AB5" w:rsidRPr="006C7AB5" w:rsidRDefault="006C7AB5" w:rsidP="006C7AB5">
            <w:pPr>
              <w:jc w:val="center"/>
              <w:rPr>
                <w:rFonts w:ascii="Arial Narrow" w:hAnsi="Arial Narrow" w:cs="Calibri"/>
                <w:sz w:val="18"/>
                <w:szCs w:val="18"/>
                <w:lang w:val="es-CO" w:eastAsia="es-CO"/>
              </w:rPr>
            </w:pPr>
            <w:r w:rsidRPr="006C7AB5">
              <w:rPr>
                <w:rFonts w:ascii="Arial Narrow" w:hAnsi="Arial Narrow" w:cs="Calibri"/>
                <w:sz w:val="18"/>
                <w:szCs w:val="18"/>
                <w:lang w:val="es-CO" w:eastAsia="es-CO"/>
              </w:rPr>
              <w:t>Alfanumérico</w:t>
            </w:r>
          </w:p>
        </w:tc>
      </w:tr>
      <w:tr w:rsidR="006C7AB5" w:rsidRPr="006C7AB5" w14:paraId="0DA7CC8A" w14:textId="77777777" w:rsidTr="0046002C">
        <w:trPr>
          <w:trHeight w:val="2715"/>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1812029C" w14:textId="175E356A" w:rsidR="006C7AB5" w:rsidRPr="006C7AB5" w:rsidRDefault="00EE701C" w:rsidP="006C7AB5">
            <w:pPr>
              <w:jc w:val="center"/>
              <w:rPr>
                <w:rFonts w:ascii="Arial Narrow" w:hAnsi="Arial Narrow" w:cs="Calibri"/>
                <w:sz w:val="18"/>
                <w:szCs w:val="18"/>
                <w:lang w:val="es-CO" w:eastAsia="es-CO"/>
              </w:rPr>
            </w:pPr>
            <w:r>
              <w:rPr>
                <w:rFonts w:ascii="Arial Narrow" w:hAnsi="Arial Narrow" w:cs="Calibri"/>
                <w:sz w:val="18"/>
                <w:szCs w:val="18"/>
                <w:lang w:val="es-CO" w:eastAsia="es-CO"/>
              </w:rPr>
              <w:t>7</w:t>
            </w:r>
          </w:p>
        </w:tc>
        <w:tc>
          <w:tcPr>
            <w:tcW w:w="985" w:type="pct"/>
            <w:tcBorders>
              <w:top w:val="nil"/>
              <w:left w:val="nil"/>
              <w:bottom w:val="single" w:sz="4" w:space="0" w:color="auto"/>
              <w:right w:val="single" w:sz="4" w:space="0" w:color="auto"/>
            </w:tcBorders>
            <w:shd w:val="clear" w:color="auto" w:fill="auto"/>
            <w:vAlign w:val="center"/>
            <w:hideMark/>
          </w:tcPr>
          <w:p w14:paraId="05FAE0E2" w14:textId="77777777" w:rsidR="006C7AB5" w:rsidRPr="006C7AB5" w:rsidRDefault="006C7AB5" w:rsidP="006C7AB5">
            <w:pPr>
              <w:jc w:val="center"/>
              <w:rPr>
                <w:rFonts w:ascii="Arial Narrow" w:hAnsi="Arial Narrow" w:cs="Calibri"/>
                <w:sz w:val="18"/>
                <w:szCs w:val="18"/>
                <w:lang w:val="es-CO" w:eastAsia="es-CO"/>
              </w:rPr>
            </w:pPr>
            <w:proofErr w:type="spellStart"/>
            <w:r w:rsidRPr="006C7AB5">
              <w:rPr>
                <w:rFonts w:ascii="Arial Narrow" w:hAnsi="Arial Narrow" w:cs="Calibri"/>
                <w:sz w:val="18"/>
                <w:szCs w:val="18"/>
                <w:lang w:val="es-CO" w:eastAsia="es-CO"/>
              </w:rPr>
              <w:t>fechaDiag</w:t>
            </w:r>
            <w:proofErr w:type="spellEnd"/>
          </w:p>
        </w:tc>
        <w:tc>
          <w:tcPr>
            <w:tcW w:w="760" w:type="pct"/>
            <w:tcBorders>
              <w:top w:val="nil"/>
              <w:left w:val="nil"/>
              <w:bottom w:val="single" w:sz="4" w:space="0" w:color="auto"/>
              <w:right w:val="single" w:sz="4" w:space="0" w:color="auto"/>
            </w:tcBorders>
            <w:shd w:val="clear" w:color="auto" w:fill="auto"/>
            <w:vAlign w:val="center"/>
            <w:hideMark/>
          </w:tcPr>
          <w:p w14:paraId="0491F926" w14:textId="77777777" w:rsidR="006C7AB5" w:rsidRPr="006C7AB5" w:rsidRDefault="006C7AB5" w:rsidP="006C7AB5">
            <w:pPr>
              <w:jc w:val="center"/>
              <w:rPr>
                <w:rFonts w:ascii="Arial Narrow" w:hAnsi="Arial Narrow" w:cs="Calibri"/>
                <w:sz w:val="18"/>
                <w:szCs w:val="18"/>
                <w:lang w:val="es-CO" w:eastAsia="es-CO"/>
              </w:rPr>
            </w:pPr>
            <w:r w:rsidRPr="006C7AB5">
              <w:rPr>
                <w:rFonts w:ascii="Arial Narrow" w:hAnsi="Arial Narrow" w:cs="Calibri"/>
                <w:sz w:val="18"/>
                <w:szCs w:val="18"/>
                <w:lang w:val="es-CO" w:eastAsia="es-CO"/>
              </w:rPr>
              <w:t>Fecha en la cual se realizó el diagnóstico</w:t>
            </w:r>
          </w:p>
        </w:tc>
        <w:tc>
          <w:tcPr>
            <w:tcW w:w="1976" w:type="pct"/>
            <w:tcBorders>
              <w:top w:val="nil"/>
              <w:left w:val="nil"/>
              <w:bottom w:val="single" w:sz="4" w:space="0" w:color="auto"/>
              <w:right w:val="single" w:sz="4" w:space="0" w:color="auto"/>
            </w:tcBorders>
            <w:shd w:val="clear" w:color="auto" w:fill="auto"/>
            <w:vAlign w:val="center"/>
            <w:hideMark/>
          </w:tcPr>
          <w:p w14:paraId="6F0FDF5F" w14:textId="77777777" w:rsidR="006C7AB5" w:rsidRPr="006C7AB5" w:rsidRDefault="006C7AB5" w:rsidP="006C7AB5">
            <w:pPr>
              <w:rPr>
                <w:rFonts w:ascii="Arial Narrow" w:hAnsi="Arial Narrow" w:cs="Calibri"/>
                <w:sz w:val="18"/>
                <w:szCs w:val="18"/>
                <w:lang w:val="es-CO" w:eastAsia="es-CO"/>
              </w:rPr>
            </w:pPr>
            <w:r w:rsidRPr="006C7AB5">
              <w:rPr>
                <w:rFonts w:ascii="Arial Narrow" w:hAnsi="Arial Narrow" w:cs="Calibri"/>
                <w:sz w:val="18"/>
                <w:szCs w:val="18"/>
                <w:lang w:val="es-CO" w:eastAsia="es-CO"/>
              </w:rPr>
              <w:t>Registre la fecha en la cual se realizó el diagnóstico de la neoplasia maligna reportada en el formato AAAAMMDD.</w:t>
            </w:r>
            <w:r w:rsidRPr="006C7AB5">
              <w:rPr>
                <w:rFonts w:ascii="Arial Narrow" w:hAnsi="Arial Narrow" w:cs="Calibri"/>
                <w:sz w:val="18"/>
                <w:szCs w:val="18"/>
                <w:lang w:val="es-CO" w:eastAsia="es-CO"/>
              </w:rPr>
              <w:br/>
            </w:r>
            <w:r w:rsidRPr="006C7AB5">
              <w:rPr>
                <w:rFonts w:ascii="Arial Narrow" w:hAnsi="Arial Narrow" w:cs="Calibri"/>
                <w:sz w:val="18"/>
                <w:szCs w:val="18"/>
                <w:lang w:val="es-CO" w:eastAsia="es-CO"/>
              </w:rPr>
              <w:br/>
              <w:t xml:space="preserve">Si conoce solo el año registre como mes 06 y como día 01. </w:t>
            </w:r>
            <w:r w:rsidRPr="006C7AB5">
              <w:rPr>
                <w:rFonts w:ascii="Arial Narrow" w:hAnsi="Arial Narrow" w:cs="Calibri"/>
                <w:sz w:val="18"/>
                <w:szCs w:val="18"/>
                <w:lang w:val="es-CO" w:eastAsia="es-CO"/>
              </w:rPr>
              <w:br/>
              <w:t>Si conoce el año y el mes, registre como día 15.</w:t>
            </w:r>
            <w:r w:rsidRPr="006C7AB5">
              <w:rPr>
                <w:rFonts w:ascii="Arial Narrow" w:hAnsi="Arial Narrow" w:cs="Calibri"/>
                <w:sz w:val="18"/>
                <w:szCs w:val="18"/>
                <w:lang w:val="es-CO" w:eastAsia="es-CO"/>
              </w:rPr>
              <w:br/>
            </w:r>
            <w:r w:rsidRPr="006C7AB5">
              <w:rPr>
                <w:rFonts w:ascii="Arial Narrow" w:hAnsi="Arial Narrow" w:cs="Calibri"/>
                <w:sz w:val="18"/>
                <w:szCs w:val="18"/>
                <w:lang w:val="es-CO" w:eastAsia="es-CO"/>
              </w:rPr>
              <w:br/>
              <w:t>Registre 18000101 sí desconoce la fecha de diagnóstico (opción válida solo en caso de diagnóstico antes del 1 de enero de 2015, se aclara que, si el diagnóstico fue previo a la fecha mencionada, pero se tiene el dato solicitado entonces se debe reportar)</w:t>
            </w:r>
          </w:p>
        </w:tc>
        <w:tc>
          <w:tcPr>
            <w:tcW w:w="515" w:type="pct"/>
            <w:tcBorders>
              <w:top w:val="nil"/>
              <w:left w:val="nil"/>
              <w:bottom w:val="single" w:sz="4" w:space="0" w:color="auto"/>
              <w:right w:val="single" w:sz="4" w:space="0" w:color="auto"/>
            </w:tcBorders>
            <w:shd w:val="clear" w:color="auto" w:fill="auto"/>
            <w:vAlign w:val="center"/>
            <w:hideMark/>
          </w:tcPr>
          <w:p w14:paraId="4EF94509" w14:textId="77777777" w:rsidR="006C7AB5" w:rsidRPr="006C7AB5" w:rsidRDefault="006C7AB5" w:rsidP="006C7AB5">
            <w:pPr>
              <w:jc w:val="center"/>
              <w:rPr>
                <w:rFonts w:ascii="Arial Narrow" w:hAnsi="Arial Narrow" w:cs="Calibri"/>
                <w:sz w:val="18"/>
                <w:szCs w:val="18"/>
                <w:lang w:val="es-CO" w:eastAsia="es-CO"/>
              </w:rPr>
            </w:pPr>
            <w:r w:rsidRPr="006C7AB5">
              <w:rPr>
                <w:rFonts w:ascii="Arial Narrow" w:hAnsi="Arial Narrow" w:cs="Calibri"/>
                <w:sz w:val="18"/>
                <w:szCs w:val="18"/>
                <w:lang w:val="es-CO" w:eastAsia="es-CO"/>
              </w:rPr>
              <w:t>8</w:t>
            </w:r>
          </w:p>
        </w:tc>
        <w:tc>
          <w:tcPr>
            <w:tcW w:w="591" w:type="pct"/>
            <w:tcBorders>
              <w:top w:val="nil"/>
              <w:left w:val="nil"/>
              <w:bottom w:val="single" w:sz="4" w:space="0" w:color="auto"/>
              <w:right w:val="single" w:sz="4" w:space="0" w:color="auto"/>
            </w:tcBorders>
            <w:shd w:val="clear" w:color="auto" w:fill="auto"/>
            <w:vAlign w:val="center"/>
            <w:hideMark/>
          </w:tcPr>
          <w:p w14:paraId="4BDA381F" w14:textId="77777777" w:rsidR="006C7AB5" w:rsidRPr="006C7AB5" w:rsidRDefault="006C7AB5" w:rsidP="006C7AB5">
            <w:pPr>
              <w:jc w:val="center"/>
              <w:rPr>
                <w:rFonts w:ascii="Arial Narrow" w:hAnsi="Arial Narrow" w:cs="Calibri"/>
                <w:sz w:val="18"/>
                <w:szCs w:val="18"/>
                <w:lang w:val="es-CO" w:eastAsia="es-CO"/>
              </w:rPr>
            </w:pPr>
            <w:r w:rsidRPr="006C7AB5">
              <w:rPr>
                <w:rFonts w:ascii="Arial Narrow" w:hAnsi="Arial Narrow" w:cs="Calibri"/>
                <w:sz w:val="18"/>
                <w:szCs w:val="18"/>
                <w:lang w:val="es-CO" w:eastAsia="es-CO"/>
              </w:rPr>
              <w:t xml:space="preserve">Numérico Fecha con formato AAAAMMDD </w:t>
            </w:r>
          </w:p>
        </w:tc>
      </w:tr>
      <w:tr w:rsidR="006C7AB5" w:rsidRPr="006C7AB5" w14:paraId="00006E2B" w14:textId="77777777" w:rsidTr="0046002C">
        <w:trPr>
          <w:trHeight w:val="1890"/>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795E8459" w14:textId="245DF820" w:rsidR="006C7AB5" w:rsidRPr="006C7AB5" w:rsidRDefault="00EE701C" w:rsidP="006C7AB5">
            <w:pPr>
              <w:jc w:val="center"/>
              <w:rPr>
                <w:rFonts w:ascii="Arial Narrow" w:hAnsi="Arial Narrow" w:cs="Calibri"/>
                <w:sz w:val="18"/>
                <w:szCs w:val="18"/>
                <w:lang w:val="es-CO" w:eastAsia="es-CO"/>
              </w:rPr>
            </w:pPr>
            <w:r>
              <w:rPr>
                <w:rFonts w:ascii="Arial Narrow" w:hAnsi="Arial Narrow" w:cs="Calibri"/>
                <w:sz w:val="18"/>
                <w:szCs w:val="18"/>
                <w:lang w:val="es-CO" w:eastAsia="es-CO"/>
              </w:rPr>
              <w:t>8</w:t>
            </w:r>
          </w:p>
        </w:tc>
        <w:tc>
          <w:tcPr>
            <w:tcW w:w="985" w:type="pct"/>
            <w:tcBorders>
              <w:top w:val="nil"/>
              <w:left w:val="nil"/>
              <w:bottom w:val="single" w:sz="4" w:space="0" w:color="auto"/>
              <w:right w:val="single" w:sz="4" w:space="0" w:color="auto"/>
            </w:tcBorders>
            <w:shd w:val="clear" w:color="auto" w:fill="auto"/>
            <w:vAlign w:val="center"/>
            <w:hideMark/>
          </w:tcPr>
          <w:p w14:paraId="3A084FB4" w14:textId="77777777" w:rsidR="006C7AB5" w:rsidRPr="006C7AB5" w:rsidRDefault="006C7AB5" w:rsidP="006C7AB5">
            <w:pPr>
              <w:jc w:val="center"/>
              <w:rPr>
                <w:rFonts w:ascii="Arial Narrow" w:hAnsi="Arial Narrow" w:cs="Calibri"/>
                <w:sz w:val="18"/>
                <w:szCs w:val="18"/>
                <w:lang w:val="es-CO" w:eastAsia="es-CO"/>
              </w:rPr>
            </w:pPr>
            <w:proofErr w:type="spellStart"/>
            <w:r w:rsidRPr="006C7AB5">
              <w:rPr>
                <w:rFonts w:ascii="Arial Narrow" w:hAnsi="Arial Narrow" w:cs="Calibri"/>
                <w:sz w:val="18"/>
                <w:szCs w:val="18"/>
                <w:lang w:val="es-CO" w:eastAsia="es-CO"/>
              </w:rPr>
              <w:t>fechaInicioTto</w:t>
            </w:r>
            <w:proofErr w:type="spellEnd"/>
          </w:p>
        </w:tc>
        <w:tc>
          <w:tcPr>
            <w:tcW w:w="760" w:type="pct"/>
            <w:tcBorders>
              <w:top w:val="nil"/>
              <w:left w:val="nil"/>
              <w:bottom w:val="single" w:sz="4" w:space="0" w:color="auto"/>
              <w:right w:val="single" w:sz="4" w:space="0" w:color="auto"/>
            </w:tcBorders>
            <w:shd w:val="clear" w:color="auto" w:fill="auto"/>
            <w:vAlign w:val="center"/>
            <w:hideMark/>
          </w:tcPr>
          <w:p w14:paraId="6BE69284" w14:textId="77777777" w:rsidR="006C7AB5" w:rsidRPr="006C7AB5" w:rsidRDefault="006C7AB5" w:rsidP="006C7AB5">
            <w:pPr>
              <w:jc w:val="center"/>
              <w:rPr>
                <w:rFonts w:ascii="Arial Narrow" w:hAnsi="Arial Narrow" w:cs="Calibri"/>
                <w:sz w:val="18"/>
                <w:szCs w:val="18"/>
                <w:lang w:val="es-CO" w:eastAsia="es-CO"/>
              </w:rPr>
            </w:pPr>
            <w:r w:rsidRPr="006C7AB5">
              <w:rPr>
                <w:rFonts w:ascii="Arial Narrow" w:hAnsi="Arial Narrow" w:cs="Calibri"/>
                <w:sz w:val="18"/>
                <w:szCs w:val="18"/>
                <w:lang w:val="es-CO" w:eastAsia="es-CO"/>
              </w:rPr>
              <w:t>Fecha de inicio del primer tratamiento</w:t>
            </w:r>
          </w:p>
        </w:tc>
        <w:tc>
          <w:tcPr>
            <w:tcW w:w="1976" w:type="pct"/>
            <w:tcBorders>
              <w:top w:val="nil"/>
              <w:left w:val="nil"/>
              <w:bottom w:val="single" w:sz="4" w:space="0" w:color="auto"/>
              <w:right w:val="single" w:sz="4" w:space="0" w:color="auto"/>
            </w:tcBorders>
            <w:shd w:val="clear" w:color="auto" w:fill="auto"/>
            <w:vAlign w:val="center"/>
            <w:hideMark/>
          </w:tcPr>
          <w:p w14:paraId="078FC1E6" w14:textId="77777777" w:rsidR="006C7AB5" w:rsidRPr="006C7AB5" w:rsidRDefault="006C7AB5" w:rsidP="006C7AB5">
            <w:pPr>
              <w:rPr>
                <w:rFonts w:ascii="Arial Narrow" w:hAnsi="Arial Narrow" w:cs="Calibri"/>
                <w:sz w:val="18"/>
                <w:szCs w:val="18"/>
                <w:lang w:val="es-CO" w:eastAsia="es-CO"/>
              </w:rPr>
            </w:pPr>
            <w:r w:rsidRPr="006C7AB5">
              <w:rPr>
                <w:rFonts w:ascii="Arial Narrow" w:hAnsi="Arial Narrow" w:cs="Calibri"/>
                <w:sz w:val="18"/>
                <w:szCs w:val="18"/>
                <w:lang w:val="es-CO" w:eastAsia="es-CO"/>
              </w:rPr>
              <w:t>Registre la fecha en la cual se inició el tratamiento (primer tratamiento) de la neoplasia maligna reportada en el formato AAAAMMDD.</w:t>
            </w:r>
            <w:r w:rsidRPr="006C7AB5">
              <w:rPr>
                <w:rFonts w:ascii="Arial Narrow" w:hAnsi="Arial Narrow" w:cs="Calibri"/>
                <w:sz w:val="18"/>
                <w:szCs w:val="18"/>
                <w:lang w:val="es-CO" w:eastAsia="es-CO"/>
              </w:rPr>
              <w:br/>
            </w:r>
            <w:r w:rsidRPr="006C7AB5">
              <w:rPr>
                <w:rFonts w:ascii="Arial Narrow" w:hAnsi="Arial Narrow" w:cs="Calibri"/>
                <w:sz w:val="18"/>
                <w:szCs w:val="18"/>
                <w:lang w:val="es-CO" w:eastAsia="es-CO"/>
              </w:rPr>
              <w:br/>
              <w:t xml:space="preserve">Si conoce sólo el año y el mes, registre el día </w:t>
            </w:r>
            <w:proofErr w:type="gramStart"/>
            <w:r w:rsidRPr="006C7AB5">
              <w:rPr>
                <w:rFonts w:ascii="Arial Narrow" w:hAnsi="Arial Narrow" w:cs="Calibri"/>
                <w:sz w:val="18"/>
                <w:szCs w:val="18"/>
                <w:lang w:val="es-CO" w:eastAsia="es-CO"/>
              </w:rPr>
              <w:t>01.Si</w:t>
            </w:r>
            <w:proofErr w:type="gramEnd"/>
            <w:r w:rsidRPr="006C7AB5">
              <w:rPr>
                <w:rFonts w:ascii="Arial Narrow" w:hAnsi="Arial Narrow" w:cs="Calibri"/>
                <w:sz w:val="18"/>
                <w:szCs w:val="18"/>
                <w:lang w:val="es-CO" w:eastAsia="es-CO"/>
              </w:rPr>
              <w:t xml:space="preserve"> conoce solo el año registre como mes 06 y como día 01. </w:t>
            </w:r>
            <w:r w:rsidRPr="006C7AB5">
              <w:rPr>
                <w:rFonts w:ascii="Arial Narrow" w:hAnsi="Arial Narrow" w:cs="Calibri"/>
                <w:sz w:val="18"/>
                <w:szCs w:val="18"/>
                <w:lang w:val="es-CO" w:eastAsia="es-CO"/>
              </w:rPr>
              <w:br/>
              <w:t>Si conoce el año y el mes, registre como día 15.</w:t>
            </w:r>
            <w:r w:rsidRPr="006C7AB5">
              <w:rPr>
                <w:rFonts w:ascii="Arial Narrow" w:hAnsi="Arial Narrow" w:cs="Calibri"/>
                <w:sz w:val="18"/>
                <w:szCs w:val="18"/>
                <w:lang w:val="es-CO" w:eastAsia="es-CO"/>
              </w:rPr>
              <w:br/>
            </w:r>
            <w:r w:rsidRPr="006C7AB5">
              <w:rPr>
                <w:rFonts w:ascii="Arial Narrow" w:hAnsi="Arial Narrow" w:cs="Calibri"/>
                <w:sz w:val="18"/>
                <w:szCs w:val="18"/>
                <w:lang w:val="es-CO" w:eastAsia="es-CO"/>
              </w:rPr>
              <w:br/>
              <w:t>Registre 18000101 sí desconoce la fecha de inicio el tratamiento de la neoplasia maligna reportada.</w:t>
            </w:r>
          </w:p>
        </w:tc>
        <w:tc>
          <w:tcPr>
            <w:tcW w:w="515" w:type="pct"/>
            <w:tcBorders>
              <w:top w:val="nil"/>
              <w:left w:val="nil"/>
              <w:bottom w:val="single" w:sz="4" w:space="0" w:color="auto"/>
              <w:right w:val="single" w:sz="4" w:space="0" w:color="auto"/>
            </w:tcBorders>
            <w:shd w:val="clear" w:color="auto" w:fill="auto"/>
            <w:vAlign w:val="center"/>
            <w:hideMark/>
          </w:tcPr>
          <w:p w14:paraId="310E566B" w14:textId="77777777" w:rsidR="006C7AB5" w:rsidRPr="006C7AB5" w:rsidRDefault="006C7AB5" w:rsidP="006C7AB5">
            <w:pPr>
              <w:jc w:val="center"/>
              <w:rPr>
                <w:rFonts w:ascii="Arial Narrow" w:hAnsi="Arial Narrow" w:cs="Calibri"/>
                <w:sz w:val="18"/>
                <w:szCs w:val="18"/>
                <w:lang w:val="es-CO" w:eastAsia="es-CO"/>
              </w:rPr>
            </w:pPr>
            <w:r w:rsidRPr="006C7AB5">
              <w:rPr>
                <w:rFonts w:ascii="Arial Narrow" w:hAnsi="Arial Narrow" w:cs="Calibri"/>
                <w:sz w:val="18"/>
                <w:szCs w:val="18"/>
                <w:lang w:val="es-CO" w:eastAsia="es-CO"/>
              </w:rPr>
              <w:t>8</w:t>
            </w:r>
          </w:p>
        </w:tc>
        <w:tc>
          <w:tcPr>
            <w:tcW w:w="591" w:type="pct"/>
            <w:tcBorders>
              <w:top w:val="nil"/>
              <w:left w:val="nil"/>
              <w:bottom w:val="single" w:sz="4" w:space="0" w:color="auto"/>
              <w:right w:val="single" w:sz="4" w:space="0" w:color="auto"/>
            </w:tcBorders>
            <w:shd w:val="clear" w:color="auto" w:fill="auto"/>
            <w:vAlign w:val="center"/>
            <w:hideMark/>
          </w:tcPr>
          <w:p w14:paraId="0E1613C0" w14:textId="77777777" w:rsidR="006C7AB5" w:rsidRPr="006C7AB5" w:rsidRDefault="006C7AB5" w:rsidP="006C7AB5">
            <w:pPr>
              <w:jc w:val="center"/>
              <w:rPr>
                <w:rFonts w:ascii="Arial Narrow" w:hAnsi="Arial Narrow" w:cs="Calibri"/>
                <w:sz w:val="18"/>
                <w:szCs w:val="18"/>
                <w:lang w:val="es-CO" w:eastAsia="es-CO"/>
              </w:rPr>
            </w:pPr>
            <w:r w:rsidRPr="006C7AB5">
              <w:rPr>
                <w:rFonts w:ascii="Arial Narrow" w:hAnsi="Arial Narrow" w:cs="Calibri"/>
                <w:sz w:val="18"/>
                <w:szCs w:val="18"/>
                <w:lang w:val="es-CO" w:eastAsia="es-CO"/>
              </w:rPr>
              <w:t xml:space="preserve">Numérico Fecha con formato AAAAMMDD </w:t>
            </w:r>
          </w:p>
        </w:tc>
      </w:tr>
      <w:tr w:rsidR="006C7AB5" w:rsidRPr="006C7AB5" w14:paraId="2BA867C2" w14:textId="77777777" w:rsidTr="0046002C">
        <w:trPr>
          <w:trHeight w:val="1035"/>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2B8F0AB0" w14:textId="0445C715" w:rsidR="006C7AB5" w:rsidRPr="006C7AB5" w:rsidRDefault="00EE701C" w:rsidP="006C7AB5">
            <w:pPr>
              <w:jc w:val="center"/>
              <w:rPr>
                <w:rFonts w:ascii="Arial Narrow" w:hAnsi="Arial Narrow" w:cs="Calibri"/>
                <w:sz w:val="18"/>
                <w:szCs w:val="18"/>
                <w:lang w:val="es-CO" w:eastAsia="es-CO"/>
              </w:rPr>
            </w:pPr>
            <w:r>
              <w:rPr>
                <w:rFonts w:ascii="Arial Narrow" w:hAnsi="Arial Narrow" w:cs="Calibri"/>
                <w:sz w:val="18"/>
                <w:szCs w:val="18"/>
                <w:lang w:val="es-CO" w:eastAsia="es-CO"/>
              </w:rPr>
              <w:t>9</w:t>
            </w:r>
          </w:p>
        </w:tc>
        <w:tc>
          <w:tcPr>
            <w:tcW w:w="985" w:type="pct"/>
            <w:tcBorders>
              <w:top w:val="nil"/>
              <w:left w:val="nil"/>
              <w:bottom w:val="single" w:sz="4" w:space="0" w:color="auto"/>
              <w:right w:val="single" w:sz="4" w:space="0" w:color="auto"/>
            </w:tcBorders>
            <w:shd w:val="clear" w:color="auto" w:fill="auto"/>
            <w:vAlign w:val="center"/>
            <w:hideMark/>
          </w:tcPr>
          <w:p w14:paraId="2999DC14" w14:textId="77777777" w:rsidR="006C7AB5" w:rsidRPr="006C7AB5" w:rsidRDefault="006C7AB5" w:rsidP="006C7AB5">
            <w:pPr>
              <w:jc w:val="center"/>
              <w:rPr>
                <w:rFonts w:ascii="Arial Narrow" w:hAnsi="Arial Narrow" w:cs="Calibri"/>
                <w:sz w:val="18"/>
                <w:szCs w:val="18"/>
                <w:lang w:val="es-CO" w:eastAsia="es-CO"/>
              </w:rPr>
            </w:pPr>
            <w:r w:rsidRPr="006C7AB5">
              <w:rPr>
                <w:rFonts w:ascii="Arial Narrow" w:hAnsi="Arial Narrow" w:cs="Calibri"/>
                <w:sz w:val="18"/>
                <w:szCs w:val="18"/>
                <w:lang w:val="es-CO" w:eastAsia="es-CO"/>
              </w:rPr>
              <w:t>patología</w:t>
            </w:r>
          </w:p>
        </w:tc>
        <w:tc>
          <w:tcPr>
            <w:tcW w:w="760" w:type="pct"/>
            <w:tcBorders>
              <w:top w:val="nil"/>
              <w:left w:val="nil"/>
              <w:bottom w:val="single" w:sz="4" w:space="0" w:color="auto"/>
              <w:right w:val="single" w:sz="4" w:space="0" w:color="auto"/>
            </w:tcBorders>
            <w:shd w:val="clear" w:color="auto" w:fill="auto"/>
            <w:vAlign w:val="center"/>
            <w:hideMark/>
          </w:tcPr>
          <w:p w14:paraId="0E9CC03D" w14:textId="77777777" w:rsidR="006C7AB5" w:rsidRPr="006C7AB5" w:rsidRDefault="006C7AB5" w:rsidP="006C7AB5">
            <w:pPr>
              <w:jc w:val="center"/>
              <w:rPr>
                <w:rFonts w:ascii="Arial Narrow" w:hAnsi="Arial Narrow" w:cs="Calibri"/>
                <w:sz w:val="18"/>
                <w:szCs w:val="18"/>
                <w:lang w:val="es-CO" w:eastAsia="es-CO"/>
              </w:rPr>
            </w:pPr>
            <w:r w:rsidRPr="006C7AB5">
              <w:rPr>
                <w:rFonts w:ascii="Arial Narrow" w:hAnsi="Arial Narrow" w:cs="Calibri"/>
                <w:sz w:val="18"/>
                <w:szCs w:val="18"/>
                <w:lang w:val="es-CO" w:eastAsia="es-CO"/>
              </w:rPr>
              <w:t>Realización de estudio histopatológico a partir del cual se establece diagnóstico</w:t>
            </w:r>
          </w:p>
        </w:tc>
        <w:tc>
          <w:tcPr>
            <w:tcW w:w="1976" w:type="pct"/>
            <w:tcBorders>
              <w:top w:val="nil"/>
              <w:left w:val="nil"/>
              <w:bottom w:val="single" w:sz="4" w:space="0" w:color="auto"/>
              <w:right w:val="single" w:sz="4" w:space="0" w:color="auto"/>
            </w:tcBorders>
            <w:shd w:val="clear" w:color="auto" w:fill="auto"/>
            <w:vAlign w:val="center"/>
            <w:hideMark/>
          </w:tcPr>
          <w:p w14:paraId="2E8796E3" w14:textId="77777777" w:rsidR="006C7AB5" w:rsidRPr="006C7AB5" w:rsidRDefault="006C7AB5" w:rsidP="006C7AB5">
            <w:pPr>
              <w:rPr>
                <w:rFonts w:ascii="Arial Narrow" w:hAnsi="Arial Narrow" w:cs="Calibri"/>
                <w:sz w:val="18"/>
                <w:szCs w:val="18"/>
                <w:lang w:val="es-CO" w:eastAsia="es-CO"/>
              </w:rPr>
            </w:pPr>
            <w:r w:rsidRPr="006C7AB5">
              <w:rPr>
                <w:rFonts w:ascii="Arial Narrow" w:hAnsi="Arial Narrow" w:cs="Calibri"/>
                <w:sz w:val="18"/>
                <w:szCs w:val="18"/>
                <w:lang w:val="es-CO" w:eastAsia="es-CO"/>
              </w:rPr>
              <w:t>Registre si el diagnóstico de cáncer se realizó a partir de estudio histopatológico:</w:t>
            </w:r>
            <w:r w:rsidRPr="006C7AB5">
              <w:rPr>
                <w:rFonts w:ascii="Arial Narrow" w:hAnsi="Arial Narrow" w:cs="Calibri"/>
                <w:sz w:val="18"/>
                <w:szCs w:val="18"/>
                <w:lang w:val="es-CO" w:eastAsia="es-CO"/>
              </w:rPr>
              <w:br/>
            </w:r>
            <w:proofErr w:type="gramStart"/>
            <w:r w:rsidRPr="006C7AB5">
              <w:rPr>
                <w:rFonts w:ascii="Arial Narrow" w:hAnsi="Arial Narrow" w:cs="Calibri"/>
                <w:sz w:val="18"/>
                <w:szCs w:val="18"/>
                <w:lang w:val="es-CO" w:eastAsia="es-CO"/>
              </w:rPr>
              <w:t>1:=</w:t>
            </w:r>
            <w:proofErr w:type="gramEnd"/>
            <w:r w:rsidRPr="006C7AB5">
              <w:rPr>
                <w:rFonts w:ascii="Arial Narrow" w:hAnsi="Arial Narrow" w:cs="Calibri"/>
                <w:sz w:val="18"/>
                <w:szCs w:val="18"/>
                <w:lang w:val="es-CO" w:eastAsia="es-CO"/>
              </w:rPr>
              <w:t xml:space="preserve"> Sí</w:t>
            </w:r>
            <w:r w:rsidRPr="006C7AB5">
              <w:rPr>
                <w:rFonts w:ascii="Arial Narrow" w:hAnsi="Arial Narrow" w:cs="Calibri"/>
                <w:sz w:val="18"/>
                <w:szCs w:val="18"/>
                <w:lang w:val="es-CO" w:eastAsia="es-CO"/>
              </w:rPr>
              <w:br/>
              <w:t>2:= No</w:t>
            </w:r>
          </w:p>
        </w:tc>
        <w:tc>
          <w:tcPr>
            <w:tcW w:w="515" w:type="pct"/>
            <w:tcBorders>
              <w:top w:val="nil"/>
              <w:left w:val="nil"/>
              <w:bottom w:val="single" w:sz="4" w:space="0" w:color="auto"/>
              <w:right w:val="single" w:sz="4" w:space="0" w:color="auto"/>
            </w:tcBorders>
            <w:shd w:val="clear" w:color="auto" w:fill="auto"/>
            <w:vAlign w:val="center"/>
            <w:hideMark/>
          </w:tcPr>
          <w:p w14:paraId="22B45B2F" w14:textId="77777777" w:rsidR="006C7AB5" w:rsidRPr="006C7AB5" w:rsidRDefault="006C7AB5" w:rsidP="006C7AB5">
            <w:pPr>
              <w:jc w:val="center"/>
              <w:rPr>
                <w:rFonts w:ascii="Arial Narrow" w:hAnsi="Arial Narrow" w:cs="Calibri"/>
                <w:sz w:val="18"/>
                <w:szCs w:val="18"/>
                <w:lang w:val="es-CO" w:eastAsia="es-CO"/>
              </w:rPr>
            </w:pPr>
            <w:r w:rsidRPr="006C7AB5">
              <w:rPr>
                <w:rFonts w:ascii="Arial Narrow" w:hAnsi="Arial Narrow" w:cs="Calibri"/>
                <w:sz w:val="18"/>
                <w:szCs w:val="18"/>
                <w:lang w:val="es-CO" w:eastAsia="es-CO"/>
              </w:rPr>
              <w:t>1</w:t>
            </w:r>
          </w:p>
        </w:tc>
        <w:tc>
          <w:tcPr>
            <w:tcW w:w="591" w:type="pct"/>
            <w:tcBorders>
              <w:top w:val="nil"/>
              <w:left w:val="nil"/>
              <w:bottom w:val="single" w:sz="4" w:space="0" w:color="auto"/>
              <w:right w:val="single" w:sz="4" w:space="0" w:color="auto"/>
            </w:tcBorders>
            <w:shd w:val="clear" w:color="auto" w:fill="auto"/>
            <w:vAlign w:val="center"/>
            <w:hideMark/>
          </w:tcPr>
          <w:p w14:paraId="7C1ACFF2" w14:textId="77777777" w:rsidR="006C7AB5" w:rsidRPr="006C7AB5" w:rsidRDefault="006C7AB5" w:rsidP="006C7AB5">
            <w:pPr>
              <w:jc w:val="center"/>
              <w:rPr>
                <w:rFonts w:ascii="Arial Narrow" w:hAnsi="Arial Narrow" w:cs="Calibri"/>
                <w:sz w:val="18"/>
                <w:szCs w:val="18"/>
                <w:lang w:val="es-CO" w:eastAsia="es-CO"/>
              </w:rPr>
            </w:pPr>
            <w:r w:rsidRPr="006C7AB5">
              <w:rPr>
                <w:rFonts w:ascii="Arial Narrow" w:hAnsi="Arial Narrow" w:cs="Calibri"/>
                <w:sz w:val="18"/>
                <w:szCs w:val="18"/>
                <w:lang w:val="es-CO" w:eastAsia="es-CO"/>
              </w:rPr>
              <w:t>Numérico</w:t>
            </w:r>
          </w:p>
        </w:tc>
      </w:tr>
      <w:tr w:rsidR="006C7AB5" w:rsidRPr="006C7AB5" w14:paraId="3061EAAE" w14:textId="77777777" w:rsidTr="0046002C">
        <w:trPr>
          <w:trHeight w:val="77"/>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76A1463B" w14:textId="6A1261D0" w:rsidR="006C7AB5" w:rsidRPr="006C7AB5" w:rsidRDefault="00EE701C" w:rsidP="006C7AB5">
            <w:pPr>
              <w:jc w:val="center"/>
              <w:rPr>
                <w:rFonts w:ascii="Arial Narrow" w:hAnsi="Arial Narrow" w:cs="Calibri"/>
                <w:sz w:val="18"/>
                <w:szCs w:val="18"/>
                <w:lang w:val="es-CO" w:eastAsia="es-CO"/>
              </w:rPr>
            </w:pPr>
            <w:r>
              <w:rPr>
                <w:rFonts w:ascii="Arial Narrow" w:hAnsi="Arial Narrow" w:cs="Calibri"/>
                <w:sz w:val="18"/>
                <w:szCs w:val="18"/>
                <w:lang w:val="es-CO" w:eastAsia="es-CO"/>
              </w:rPr>
              <w:t>10</w:t>
            </w:r>
          </w:p>
        </w:tc>
        <w:tc>
          <w:tcPr>
            <w:tcW w:w="985" w:type="pct"/>
            <w:tcBorders>
              <w:top w:val="nil"/>
              <w:left w:val="nil"/>
              <w:bottom w:val="single" w:sz="4" w:space="0" w:color="auto"/>
              <w:right w:val="single" w:sz="4" w:space="0" w:color="auto"/>
            </w:tcBorders>
            <w:shd w:val="clear" w:color="auto" w:fill="auto"/>
            <w:vAlign w:val="center"/>
            <w:hideMark/>
          </w:tcPr>
          <w:p w14:paraId="24102D96" w14:textId="77777777" w:rsidR="006C7AB5" w:rsidRPr="006C7AB5" w:rsidRDefault="006C7AB5" w:rsidP="006C7AB5">
            <w:pPr>
              <w:jc w:val="center"/>
              <w:rPr>
                <w:rFonts w:ascii="Arial Narrow" w:hAnsi="Arial Narrow" w:cs="Calibri"/>
                <w:sz w:val="18"/>
                <w:szCs w:val="18"/>
                <w:lang w:val="es-CO" w:eastAsia="es-CO"/>
              </w:rPr>
            </w:pPr>
            <w:proofErr w:type="spellStart"/>
            <w:r w:rsidRPr="006C7AB5">
              <w:rPr>
                <w:rFonts w:ascii="Arial Narrow" w:hAnsi="Arial Narrow" w:cs="Calibri"/>
                <w:sz w:val="18"/>
                <w:szCs w:val="18"/>
                <w:lang w:val="es-CO" w:eastAsia="es-CO"/>
              </w:rPr>
              <w:t>caMamaEstadioDx</w:t>
            </w:r>
            <w:proofErr w:type="spellEnd"/>
          </w:p>
        </w:tc>
        <w:tc>
          <w:tcPr>
            <w:tcW w:w="760" w:type="pct"/>
            <w:tcBorders>
              <w:top w:val="nil"/>
              <w:left w:val="nil"/>
              <w:bottom w:val="single" w:sz="4" w:space="0" w:color="auto"/>
              <w:right w:val="single" w:sz="4" w:space="0" w:color="auto"/>
            </w:tcBorders>
            <w:shd w:val="clear" w:color="auto" w:fill="auto"/>
            <w:vAlign w:val="center"/>
            <w:hideMark/>
          </w:tcPr>
          <w:p w14:paraId="1BB1998D" w14:textId="77777777" w:rsidR="006C7AB5" w:rsidRPr="006C7AB5" w:rsidRDefault="006C7AB5" w:rsidP="006C7AB5">
            <w:pPr>
              <w:jc w:val="center"/>
              <w:rPr>
                <w:rFonts w:ascii="Arial Narrow" w:hAnsi="Arial Narrow" w:cs="Calibri"/>
                <w:sz w:val="18"/>
                <w:szCs w:val="18"/>
                <w:lang w:val="es-CO" w:eastAsia="es-CO"/>
              </w:rPr>
            </w:pPr>
            <w:r w:rsidRPr="006C7AB5">
              <w:rPr>
                <w:rFonts w:ascii="Arial Narrow" w:hAnsi="Arial Narrow" w:cs="Calibri"/>
                <w:sz w:val="18"/>
                <w:szCs w:val="18"/>
                <w:lang w:val="es-CO" w:eastAsia="es-CO"/>
              </w:rPr>
              <w:t>Estadio de Cáncer de Mama al momento del diagnóstico</w:t>
            </w:r>
          </w:p>
        </w:tc>
        <w:tc>
          <w:tcPr>
            <w:tcW w:w="1976" w:type="pct"/>
            <w:tcBorders>
              <w:top w:val="nil"/>
              <w:left w:val="nil"/>
              <w:bottom w:val="single" w:sz="4" w:space="0" w:color="auto"/>
              <w:right w:val="single" w:sz="4" w:space="0" w:color="auto"/>
            </w:tcBorders>
            <w:shd w:val="clear" w:color="auto" w:fill="auto"/>
            <w:vAlign w:val="center"/>
            <w:hideMark/>
          </w:tcPr>
          <w:p w14:paraId="075C89B2" w14:textId="77777777" w:rsidR="006C7AB5" w:rsidRPr="006C7AB5" w:rsidRDefault="006C7AB5" w:rsidP="006C7AB5">
            <w:pPr>
              <w:rPr>
                <w:rFonts w:ascii="Arial Narrow" w:hAnsi="Arial Narrow" w:cs="Calibri"/>
                <w:sz w:val="18"/>
                <w:szCs w:val="18"/>
                <w:lang w:val="es-CO" w:eastAsia="es-CO"/>
              </w:rPr>
            </w:pPr>
            <w:r w:rsidRPr="006C7AB5">
              <w:rPr>
                <w:rFonts w:ascii="Arial Narrow" w:hAnsi="Arial Narrow" w:cs="Calibri"/>
                <w:sz w:val="18"/>
                <w:szCs w:val="18"/>
                <w:lang w:val="es-CO" w:eastAsia="es-CO"/>
              </w:rPr>
              <w:t>Si la neoplasia que está reportando corresponde a cáncer de mama, registre el estadio al momento del diagnóstico según corresponda:</w:t>
            </w:r>
            <w:r w:rsidRPr="006C7AB5">
              <w:rPr>
                <w:rFonts w:ascii="Arial Narrow" w:hAnsi="Arial Narrow" w:cs="Calibri"/>
                <w:sz w:val="18"/>
                <w:szCs w:val="18"/>
                <w:lang w:val="es-CO" w:eastAsia="es-CO"/>
              </w:rPr>
              <w:br/>
            </w:r>
            <w:r w:rsidRPr="006C7AB5">
              <w:rPr>
                <w:rFonts w:ascii="Arial Narrow" w:hAnsi="Arial Narrow" w:cs="Calibri"/>
                <w:sz w:val="18"/>
                <w:szCs w:val="18"/>
                <w:lang w:val="es-CO" w:eastAsia="es-CO"/>
              </w:rPr>
              <w:br/>
              <w:t>0:= estadio clínico (</w:t>
            </w:r>
            <w:proofErr w:type="spellStart"/>
            <w:r w:rsidRPr="006C7AB5">
              <w:rPr>
                <w:rFonts w:ascii="Arial Narrow" w:hAnsi="Arial Narrow" w:cs="Calibri"/>
                <w:sz w:val="18"/>
                <w:szCs w:val="18"/>
                <w:lang w:val="es-CO" w:eastAsia="es-CO"/>
              </w:rPr>
              <w:t>ec</w:t>
            </w:r>
            <w:proofErr w:type="spellEnd"/>
            <w:r w:rsidRPr="006C7AB5">
              <w:rPr>
                <w:rFonts w:ascii="Arial Narrow" w:hAnsi="Arial Narrow" w:cs="Calibri"/>
                <w:sz w:val="18"/>
                <w:szCs w:val="18"/>
                <w:lang w:val="es-CO" w:eastAsia="es-CO"/>
              </w:rPr>
              <w:t>) 0 (tumor in situ)</w:t>
            </w:r>
            <w:r w:rsidRPr="006C7AB5">
              <w:rPr>
                <w:rFonts w:ascii="Arial Narrow" w:hAnsi="Arial Narrow" w:cs="Calibri"/>
                <w:sz w:val="18"/>
                <w:szCs w:val="18"/>
                <w:lang w:val="es-CO" w:eastAsia="es-CO"/>
              </w:rPr>
              <w:br/>
              <w:t xml:space="preserve">1:= </w:t>
            </w:r>
            <w:proofErr w:type="spellStart"/>
            <w:r w:rsidRPr="006C7AB5">
              <w:rPr>
                <w:rFonts w:ascii="Arial Narrow" w:hAnsi="Arial Narrow" w:cs="Calibri"/>
                <w:sz w:val="18"/>
                <w:szCs w:val="18"/>
                <w:lang w:val="es-CO" w:eastAsia="es-CO"/>
              </w:rPr>
              <w:t>ec</w:t>
            </w:r>
            <w:proofErr w:type="spellEnd"/>
            <w:r w:rsidRPr="006C7AB5">
              <w:rPr>
                <w:rFonts w:ascii="Arial Narrow" w:hAnsi="Arial Narrow" w:cs="Calibri"/>
                <w:sz w:val="18"/>
                <w:szCs w:val="18"/>
                <w:lang w:val="es-CO" w:eastAsia="es-CO"/>
              </w:rPr>
              <w:t xml:space="preserve"> IA o 1A</w:t>
            </w:r>
            <w:r w:rsidRPr="006C7AB5">
              <w:rPr>
                <w:rFonts w:ascii="Arial Narrow" w:hAnsi="Arial Narrow" w:cs="Calibri"/>
                <w:sz w:val="18"/>
                <w:szCs w:val="18"/>
                <w:lang w:val="es-CO" w:eastAsia="es-CO"/>
              </w:rPr>
              <w:br/>
              <w:t xml:space="preserve">2:= </w:t>
            </w:r>
            <w:proofErr w:type="spellStart"/>
            <w:r w:rsidRPr="006C7AB5">
              <w:rPr>
                <w:rFonts w:ascii="Arial Narrow" w:hAnsi="Arial Narrow" w:cs="Calibri"/>
                <w:sz w:val="18"/>
                <w:szCs w:val="18"/>
                <w:lang w:val="es-CO" w:eastAsia="es-CO"/>
              </w:rPr>
              <w:t>ec</w:t>
            </w:r>
            <w:proofErr w:type="spellEnd"/>
            <w:r w:rsidRPr="006C7AB5">
              <w:rPr>
                <w:rFonts w:ascii="Arial Narrow" w:hAnsi="Arial Narrow" w:cs="Calibri"/>
                <w:sz w:val="18"/>
                <w:szCs w:val="18"/>
                <w:lang w:val="es-CO" w:eastAsia="es-CO"/>
              </w:rPr>
              <w:t xml:space="preserve"> IB o 1b</w:t>
            </w:r>
            <w:r w:rsidRPr="006C7AB5">
              <w:rPr>
                <w:rFonts w:ascii="Arial Narrow" w:hAnsi="Arial Narrow" w:cs="Calibri"/>
                <w:sz w:val="18"/>
                <w:szCs w:val="18"/>
                <w:lang w:val="es-CO" w:eastAsia="es-CO"/>
              </w:rPr>
              <w:br/>
              <w:t xml:space="preserve">3:= </w:t>
            </w:r>
            <w:proofErr w:type="spellStart"/>
            <w:r w:rsidRPr="006C7AB5">
              <w:rPr>
                <w:rFonts w:ascii="Arial Narrow" w:hAnsi="Arial Narrow" w:cs="Calibri"/>
                <w:sz w:val="18"/>
                <w:szCs w:val="18"/>
                <w:lang w:val="es-CO" w:eastAsia="es-CO"/>
              </w:rPr>
              <w:t>ec</w:t>
            </w:r>
            <w:proofErr w:type="spellEnd"/>
            <w:r w:rsidRPr="006C7AB5">
              <w:rPr>
                <w:rFonts w:ascii="Arial Narrow" w:hAnsi="Arial Narrow" w:cs="Calibri"/>
                <w:sz w:val="18"/>
                <w:szCs w:val="18"/>
                <w:lang w:val="es-CO" w:eastAsia="es-CO"/>
              </w:rPr>
              <w:t xml:space="preserve"> IIA o 2a</w:t>
            </w:r>
            <w:r w:rsidRPr="006C7AB5">
              <w:rPr>
                <w:rFonts w:ascii="Arial Narrow" w:hAnsi="Arial Narrow" w:cs="Calibri"/>
                <w:sz w:val="18"/>
                <w:szCs w:val="18"/>
                <w:lang w:val="es-CO" w:eastAsia="es-CO"/>
              </w:rPr>
              <w:br/>
              <w:t xml:space="preserve">4:= </w:t>
            </w:r>
            <w:proofErr w:type="spellStart"/>
            <w:r w:rsidRPr="006C7AB5">
              <w:rPr>
                <w:rFonts w:ascii="Arial Narrow" w:hAnsi="Arial Narrow" w:cs="Calibri"/>
                <w:sz w:val="18"/>
                <w:szCs w:val="18"/>
                <w:lang w:val="es-CO" w:eastAsia="es-CO"/>
              </w:rPr>
              <w:t>ec</w:t>
            </w:r>
            <w:proofErr w:type="spellEnd"/>
            <w:r w:rsidRPr="006C7AB5">
              <w:rPr>
                <w:rFonts w:ascii="Arial Narrow" w:hAnsi="Arial Narrow" w:cs="Calibri"/>
                <w:sz w:val="18"/>
                <w:szCs w:val="18"/>
                <w:lang w:val="es-CO" w:eastAsia="es-CO"/>
              </w:rPr>
              <w:t xml:space="preserve"> IIB</w:t>
            </w:r>
            <w:r w:rsidRPr="006C7AB5">
              <w:rPr>
                <w:rFonts w:ascii="Arial Narrow" w:hAnsi="Arial Narrow" w:cs="Calibri"/>
                <w:sz w:val="18"/>
                <w:szCs w:val="18"/>
                <w:lang w:val="es-CO" w:eastAsia="es-CO"/>
              </w:rPr>
              <w:br/>
              <w:t xml:space="preserve">5:= </w:t>
            </w:r>
            <w:proofErr w:type="spellStart"/>
            <w:r w:rsidRPr="006C7AB5">
              <w:rPr>
                <w:rFonts w:ascii="Arial Narrow" w:hAnsi="Arial Narrow" w:cs="Calibri"/>
                <w:sz w:val="18"/>
                <w:szCs w:val="18"/>
                <w:lang w:val="es-CO" w:eastAsia="es-CO"/>
              </w:rPr>
              <w:t>ec</w:t>
            </w:r>
            <w:proofErr w:type="spellEnd"/>
            <w:r w:rsidRPr="006C7AB5">
              <w:rPr>
                <w:rFonts w:ascii="Arial Narrow" w:hAnsi="Arial Narrow" w:cs="Calibri"/>
                <w:sz w:val="18"/>
                <w:szCs w:val="18"/>
                <w:lang w:val="es-CO" w:eastAsia="es-CO"/>
              </w:rPr>
              <w:t xml:space="preserve"> IIIA o 3a</w:t>
            </w:r>
            <w:r w:rsidRPr="006C7AB5">
              <w:rPr>
                <w:rFonts w:ascii="Arial Narrow" w:hAnsi="Arial Narrow" w:cs="Calibri"/>
                <w:sz w:val="18"/>
                <w:szCs w:val="18"/>
                <w:lang w:val="es-CO" w:eastAsia="es-CO"/>
              </w:rPr>
              <w:br/>
              <w:t xml:space="preserve">6:= </w:t>
            </w:r>
            <w:proofErr w:type="spellStart"/>
            <w:r w:rsidRPr="006C7AB5">
              <w:rPr>
                <w:rFonts w:ascii="Arial Narrow" w:hAnsi="Arial Narrow" w:cs="Calibri"/>
                <w:sz w:val="18"/>
                <w:szCs w:val="18"/>
                <w:lang w:val="es-CO" w:eastAsia="es-CO"/>
              </w:rPr>
              <w:t>ec</w:t>
            </w:r>
            <w:proofErr w:type="spellEnd"/>
            <w:r w:rsidRPr="006C7AB5">
              <w:rPr>
                <w:rFonts w:ascii="Arial Narrow" w:hAnsi="Arial Narrow" w:cs="Calibri"/>
                <w:sz w:val="18"/>
                <w:szCs w:val="18"/>
                <w:lang w:val="es-CO" w:eastAsia="es-CO"/>
              </w:rPr>
              <w:t xml:space="preserve"> IIIB o 3b</w:t>
            </w:r>
            <w:r w:rsidRPr="006C7AB5">
              <w:rPr>
                <w:rFonts w:ascii="Arial Narrow" w:hAnsi="Arial Narrow" w:cs="Calibri"/>
                <w:sz w:val="18"/>
                <w:szCs w:val="18"/>
                <w:lang w:val="es-CO" w:eastAsia="es-CO"/>
              </w:rPr>
              <w:br/>
              <w:t xml:space="preserve">7:= </w:t>
            </w:r>
            <w:proofErr w:type="spellStart"/>
            <w:r w:rsidRPr="006C7AB5">
              <w:rPr>
                <w:rFonts w:ascii="Arial Narrow" w:hAnsi="Arial Narrow" w:cs="Calibri"/>
                <w:sz w:val="18"/>
                <w:szCs w:val="18"/>
                <w:lang w:val="es-CO" w:eastAsia="es-CO"/>
              </w:rPr>
              <w:t>ec</w:t>
            </w:r>
            <w:proofErr w:type="spellEnd"/>
            <w:r w:rsidRPr="006C7AB5">
              <w:rPr>
                <w:rFonts w:ascii="Arial Narrow" w:hAnsi="Arial Narrow" w:cs="Calibri"/>
                <w:sz w:val="18"/>
                <w:szCs w:val="18"/>
                <w:lang w:val="es-CO" w:eastAsia="es-CO"/>
              </w:rPr>
              <w:t xml:space="preserve"> IIIC o 3c</w:t>
            </w:r>
            <w:r w:rsidRPr="006C7AB5">
              <w:rPr>
                <w:rFonts w:ascii="Arial Narrow" w:hAnsi="Arial Narrow" w:cs="Calibri"/>
                <w:sz w:val="18"/>
                <w:szCs w:val="18"/>
                <w:lang w:val="es-CO" w:eastAsia="es-CO"/>
              </w:rPr>
              <w:br/>
              <w:t xml:space="preserve">8:= </w:t>
            </w:r>
            <w:proofErr w:type="spellStart"/>
            <w:r w:rsidRPr="006C7AB5">
              <w:rPr>
                <w:rFonts w:ascii="Arial Narrow" w:hAnsi="Arial Narrow" w:cs="Calibri"/>
                <w:sz w:val="18"/>
                <w:szCs w:val="18"/>
                <w:lang w:val="es-CO" w:eastAsia="es-CO"/>
              </w:rPr>
              <w:t>ec</w:t>
            </w:r>
            <w:proofErr w:type="spellEnd"/>
            <w:r w:rsidRPr="006C7AB5">
              <w:rPr>
                <w:rFonts w:ascii="Arial Narrow" w:hAnsi="Arial Narrow" w:cs="Calibri"/>
                <w:sz w:val="18"/>
                <w:szCs w:val="18"/>
                <w:lang w:val="es-CO" w:eastAsia="es-CO"/>
              </w:rPr>
              <w:t xml:space="preserve"> IV o 4</w:t>
            </w:r>
            <w:r w:rsidRPr="006C7AB5">
              <w:rPr>
                <w:rFonts w:ascii="Arial Narrow" w:hAnsi="Arial Narrow" w:cs="Calibri"/>
                <w:sz w:val="18"/>
                <w:szCs w:val="18"/>
                <w:lang w:val="es-CO" w:eastAsia="es-CO"/>
              </w:rPr>
              <w:br/>
              <w:t>9:= No tiene diagnóstico de cáncer de mama</w:t>
            </w:r>
          </w:p>
        </w:tc>
        <w:tc>
          <w:tcPr>
            <w:tcW w:w="515" w:type="pct"/>
            <w:tcBorders>
              <w:top w:val="nil"/>
              <w:left w:val="nil"/>
              <w:bottom w:val="single" w:sz="4" w:space="0" w:color="auto"/>
              <w:right w:val="single" w:sz="4" w:space="0" w:color="auto"/>
            </w:tcBorders>
            <w:shd w:val="clear" w:color="auto" w:fill="auto"/>
            <w:vAlign w:val="center"/>
            <w:hideMark/>
          </w:tcPr>
          <w:p w14:paraId="041B327B" w14:textId="77777777" w:rsidR="006C7AB5" w:rsidRPr="006C7AB5" w:rsidRDefault="006C7AB5" w:rsidP="006C7AB5">
            <w:pPr>
              <w:jc w:val="center"/>
              <w:rPr>
                <w:rFonts w:ascii="Arial Narrow" w:hAnsi="Arial Narrow" w:cs="Calibri"/>
                <w:sz w:val="18"/>
                <w:szCs w:val="18"/>
                <w:lang w:val="es-CO" w:eastAsia="es-CO"/>
              </w:rPr>
            </w:pPr>
            <w:r w:rsidRPr="006C7AB5">
              <w:rPr>
                <w:rFonts w:ascii="Arial Narrow" w:hAnsi="Arial Narrow" w:cs="Calibri"/>
                <w:sz w:val="18"/>
                <w:szCs w:val="18"/>
                <w:lang w:val="es-CO" w:eastAsia="es-CO"/>
              </w:rPr>
              <w:t>1</w:t>
            </w:r>
          </w:p>
        </w:tc>
        <w:tc>
          <w:tcPr>
            <w:tcW w:w="591" w:type="pct"/>
            <w:tcBorders>
              <w:top w:val="nil"/>
              <w:left w:val="nil"/>
              <w:bottom w:val="single" w:sz="4" w:space="0" w:color="auto"/>
              <w:right w:val="single" w:sz="4" w:space="0" w:color="auto"/>
            </w:tcBorders>
            <w:shd w:val="clear" w:color="auto" w:fill="auto"/>
            <w:vAlign w:val="center"/>
            <w:hideMark/>
          </w:tcPr>
          <w:p w14:paraId="226C50BB" w14:textId="77777777" w:rsidR="006C7AB5" w:rsidRPr="006C7AB5" w:rsidRDefault="006C7AB5" w:rsidP="006C7AB5">
            <w:pPr>
              <w:jc w:val="center"/>
              <w:rPr>
                <w:rFonts w:ascii="Arial Narrow" w:hAnsi="Arial Narrow" w:cs="Calibri"/>
                <w:sz w:val="18"/>
                <w:szCs w:val="18"/>
                <w:lang w:val="es-CO" w:eastAsia="es-CO"/>
              </w:rPr>
            </w:pPr>
            <w:r w:rsidRPr="006C7AB5">
              <w:rPr>
                <w:rFonts w:ascii="Arial Narrow" w:hAnsi="Arial Narrow" w:cs="Calibri"/>
                <w:sz w:val="18"/>
                <w:szCs w:val="18"/>
                <w:lang w:val="es-CO" w:eastAsia="es-CO"/>
              </w:rPr>
              <w:t>Numérico</w:t>
            </w:r>
          </w:p>
        </w:tc>
      </w:tr>
      <w:tr w:rsidR="006C7AB5" w:rsidRPr="006C7AB5" w14:paraId="33CD03E1" w14:textId="77777777" w:rsidTr="0046002C">
        <w:trPr>
          <w:trHeight w:val="2222"/>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3774D966" w14:textId="415DFBFB" w:rsidR="006C7AB5" w:rsidRPr="006C7AB5" w:rsidRDefault="006C7AB5" w:rsidP="006C7AB5">
            <w:pPr>
              <w:jc w:val="center"/>
              <w:rPr>
                <w:rFonts w:ascii="Arial Narrow" w:hAnsi="Arial Narrow" w:cs="Calibri"/>
                <w:sz w:val="18"/>
                <w:szCs w:val="18"/>
                <w:lang w:val="es-CO" w:eastAsia="es-CO"/>
              </w:rPr>
            </w:pPr>
            <w:r w:rsidRPr="006C7AB5">
              <w:rPr>
                <w:rFonts w:ascii="Arial Narrow" w:hAnsi="Arial Narrow" w:cs="Calibri"/>
                <w:sz w:val="18"/>
                <w:szCs w:val="18"/>
                <w:lang w:val="es-CO" w:eastAsia="es-CO"/>
              </w:rPr>
              <w:lastRenderedPageBreak/>
              <w:t>1</w:t>
            </w:r>
            <w:r w:rsidR="00EE701C">
              <w:rPr>
                <w:rFonts w:ascii="Arial Narrow" w:hAnsi="Arial Narrow" w:cs="Calibri"/>
                <w:sz w:val="18"/>
                <w:szCs w:val="18"/>
                <w:lang w:val="es-CO" w:eastAsia="es-CO"/>
              </w:rPr>
              <w:t>1</w:t>
            </w:r>
          </w:p>
        </w:tc>
        <w:tc>
          <w:tcPr>
            <w:tcW w:w="985" w:type="pct"/>
            <w:tcBorders>
              <w:top w:val="nil"/>
              <w:left w:val="nil"/>
              <w:bottom w:val="single" w:sz="4" w:space="0" w:color="auto"/>
              <w:right w:val="single" w:sz="4" w:space="0" w:color="auto"/>
            </w:tcBorders>
            <w:shd w:val="clear" w:color="auto" w:fill="auto"/>
            <w:vAlign w:val="center"/>
            <w:hideMark/>
          </w:tcPr>
          <w:p w14:paraId="18C4DCC6" w14:textId="77777777" w:rsidR="006C7AB5" w:rsidRPr="006C7AB5" w:rsidRDefault="006C7AB5" w:rsidP="006C7AB5">
            <w:pPr>
              <w:jc w:val="center"/>
              <w:rPr>
                <w:rFonts w:ascii="Arial Narrow" w:hAnsi="Arial Narrow" w:cs="Calibri"/>
                <w:sz w:val="18"/>
                <w:szCs w:val="18"/>
                <w:lang w:val="es-CO" w:eastAsia="es-CO"/>
              </w:rPr>
            </w:pPr>
            <w:proofErr w:type="spellStart"/>
            <w:r w:rsidRPr="006C7AB5">
              <w:rPr>
                <w:rFonts w:ascii="Arial Narrow" w:hAnsi="Arial Narrow" w:cs="Calibri"/>
                <w:sz w:val="18"/>
                <w:szCs w:val="18"/>
                <w:lang w:val="es-CO" w:eastAsia="es-CO"/>
              </w:rPr>
              <w:t>caProstataEstadioDx</w:t>
            </w:r>
            <w:proofErr w:type="spellEnd"/>
          </w:p>
        </w:tc>
        <w:tc>
          <w:tcPr>
            <w:tcW w:w="760" w:type="pct"/>
            <w:tcBorders>
              <w:top w:val="nil"/>
              <w:left w:val="nil"/>
              <w:bottom w:val="single" w:sz="4" w:space="0" w:color="auto"/>
              <w:right w:val="single" w:sz="4" w:space="0" w:color="auto"/>
            </w:tcBorders>
            <w:shd w:val="clear" w:color="auto" w:fill="auto"/>
            <w:vAlign w:val="center"/>
            <w:hideMark/>
          </w:tcPr>
          <w:p w14:paraId="53564CAE" w14:textId="77777777" w:rsidR="006C7AB5" w:rsidRPr="006C7AB5" w:rsidRDefault="006C7AB5" w:rsidP="006C7AB5">
            <w:pPr>
              <w:jc w:val="center"/>
              <w:rPr>
                <w:rFonts w:ascii="Arial Narrow" w:hAnsi="Arial Narrow" w:cs="Calibri"/>
                <w:color w:val="000000"/>
                <w:sz w:val="18"/>
                <w:szCs w:val="18"/>
                <w:lang w:val="es-CO" w:eastAsia="es-CO"/>
              </w:rPr>
            </w:pPr>
            <w:r w:rsidRPr="006C7AB5">
              <w:rPr>
                <w:rFonts w:ascii="Arial Narrow" w:hAnsi="Arial Narrow" w:cs="Calibri"/>
                <w:color w:val="000000"/>
                <w:sz w:val="18"/>
                <w:szCs w:val="18"/>
                <w:lang w:val="es-CO" w:eastAsia="es-CO"/>
              </w:rPr>
              <w:t>Estadio Cáncer de Próstata al momento del diagnóstico</w:t>
            </w:r>
          </w:p>
        </w:tc>
        <w:tc>
          <w:tcPr>
            <w:tcW w:w="1976" w:type="pct"/>
            <w:tcBorders>
              <w:top w:val="nil"/>
              <w:left w:val="nil"/>
              <w:bottom w:val="single" w:sz="4" w:space="0" w:color="auto"/>
              <w:right w:val="single" w:sz="4" w:space="0" w:color="auto"/>
            </w:tcBorders>
            <w:shd w:val="clear" w:color="auto" w:fill="auto"/>
            <w:hideMark/>
          </w:tcPr>
          <w:p w14:paraId="30C88441" w14:textId="5C519218" w:rsidR="006C7AB5" w:rsidRPr="006C7AB5" w:rsidRDefault="00574770" w:rsidP="006C7AB5">
            <w:pPr>
              <w:rPr>
                <w:rFonts w:ascii="Arial Narrow" w:hAnsi="Arial Narrow" w:cs="Calibri"/>
                <w:color w:val="000000"/>
                <w:sz w:val="18"/>
                <w:szCs w:val="18"/>
                <w:lang w:val="es-CO" w:eastAsia="es-CO"/>
              </w:rPr>
            </w:pPr>
            <w:r w:rsidRPr="006C7AB5">
              <w:rPr>
                <w:rFonts w:ascii="Arial Narrow" w:hAnsi="Arial Narrow" w:cs="Calibri"/>
                <w:color w:val="000000"/>
                <w:sz w:val="18"/>
                <w:szCs w:val="18"/>
                <w:lang w:val="es-CO" w:eastAsia="es-CO"/>
              </w:rPr>
              <w:t>Si la neoplasia que está reportando corresponde a cáncer de próstata, registre el estadio al momento del diagnóstico según corresponda:</w:t>
            </w:r>
            <w:r w:rsidRPr="006C7AB5">
              <w:rPr>
                <w:rFonts w:ascii="Arial Narrow" w:hAnsi="Arial Narrow" w:cs="Calibri"/>
                <w:color w:val="000000"/>
                <w:sz w:val="18"/>
                <w:szCs w:val="18"/>
                <w:lang w:val="es-CO" w:eastAsia="es-CO"/>
              </w:rPr>
              <w:br/>
            </w:r>
            <w:r w:rsidRPr="006C7AB5">
              <w:rPr>
                <w:rFonts w:ascii="Arial Narrow" w:hAnsi="Arial Narrow" w:cs="Calibri"/>
                <w:color w:val="000000"/>
                <w:sz w:val="18"/>
                <w:szCs w:val="18"/>
                <w:lang w:val="es-CO" w:eastAsia="es-CO"/>
              </w:rPr>
              <w:br/>
              <w:t>0:= estadio clínico (</w:t>
            </w:r>
            <w:proofErr w:type="spellStart"/>
            <w:r w:rsidRPr="006C7AB5">
              <w:rPr>
                <w:rFonts w:ascii="Arial Narrow" w:hAnsi="Arial Narrow" w:cs="Calibri"/>
                <w:color w:val="000000"/>
                <w:sz w:val="18"/>
                <w:szCs w:val="18"/>
                <w:lang w:val="es-CO" w:eastAsia="es-CO"/>
              </w:rPr>
              <w:t>ec</w:t>
            </w:r>
            <w:proofErr w:type="spellEnd"/>
            <w:r w:rsidRPr="006C7AB5">
              <w:rPr>
                <w:rFonts w:ascii="Arial Narrow" w:hAnsi="Arial Narrow" w:cs="Calibri"/>
                <w:color w:val="000000"/>
                <w:sz w:val="18"/>
                <w:szCs w:val="18"/>
                <w:lang w:val="es-CO" w:eastAsia="es-CO"/>
              </w:rPr>
              <w:t>) 0 (tumor in situ) - 7a Edición TNM</w:t>
            </w:r>
            <w:r w:rsidRPr="006C7AB5">
              <w:rPr>
                <w:rFonts w:ascii="Arial Narrow" w:hAnsi="Arial Narrow" w:cs="Calibri"/>
                <w:color w:val="000000"/>
                <w:sz w:val="18"/>
                <w:szCs w:val="18"/>
                <w:lang w:val="es-CO" w:eastAsia="es-CO"/>
              </w:rPr>
              <w:br/>
              <w:t xml:space="preserve">1:= </w:t>
            </w:r>
            <w:proofErr w:type="spellStart"/>
            <w:r w:rsidRPr="006C7AB5">
              <w:rPr>
                <w:rFonts w:ascii="Arial Narrow" w:hAnsi="Arial Narrow" w:cs="Calibri"/>
                <w:color w:val="000000"/>
                <w:sz w:val="18"/>
                <w:szCs w:val="18"/>
                <w:lang w:val="es-CO" w:eastAsia="es-CO"/>
              </w:rPr>
              <w:t>ec</w:t>
            </w:r>
            <w:proofErr w:type="spellEnd"/>
            <w:r w:rsidRPr="006C7AB5">
              <w:rPr>
                <w:rFonts w:ascii="Arial Narrow" w:hAnsi="Arial Narrow" w:cs="Calibri"/>
                <w:color w:val="000000"/>
                <w:sz w:val="18"/>
                <w:szCs w:val="18"/>
                <w:lang w:val="es-CO" w:eastAsia="es-CO"/>
              </w:rPr>
              <w:t xml:space="preserve"> I o 1 - 7a Edición TNM</w:t>
            </w:r>
            <w:r w:rsidRPr="006C7AB5">
              <w:rPr>
                <w:rFonts w:ascii="Arial Narrow" w:hAnsi="Arial Narrow" w:cs="Calibri"/>
                <w:color w:val="000000"/>
                <w:sz w:val="18"/>
                <w:szCs w:val="18"/>
                <w:lang w:val="es-CO" w:eastAsia="es-CO"/>
              </w:rPr>
              <w:br/>
              <w:t xml:space="preserve">2:= </w:t>
            </w:r>
            <w:proofErr w:type="spellStart"/>
            <w:r w:rsidRPr="006C7AB5">
              <w:rPr>
                <w:rFonts w:ascii="Arial Narrow" w:hAnsi="Arial Narrow" w:cs="Calibri"/>
                <w:color w:val="000000"/>
                <w:sz w:val="18"/>
                <w:szCs w:val="18"/>
                <w:lang w:val="es-CO" w:eastAsia="es-CO"/>
              </w:rPr>
              <w:t>ec</w:t>
            </w:r>
            <w:proofErr w:type="spellEnd"/>
            <w:r w:rsidRPr="006C7AB5">
              <w:rPr>
                <w:rFonts w:ascii="Arial Narrow" w:hAnsi="Arial Narrow" w:cs="Calibri"/>
                <w:color w:val="000000"/>
                <w:sz w:val="18"/>
                <w:szCs w:val="18"/>
                <w:lang w:val="es-CO" w:eastAsia="es-CO"/>
              </w:rPr>
              <w:t xml:space="preserve"> IIA o 2a - 7a Edición TNM</w:t>
            </w:r>
            <w:r w:rsidRPr="006C7AB5">
              <w:rPr>
                <w:rFonts w:ascii="Arial Narrow" w:hAnsi="Arial Narrow" w:cs="Calibri"/>
                <w:color w:val="000000"/>
                <w:sz w:val="18"/>
                <w:szCs w:val="18"/>
                <w:lang w:val="es-CO" w:eastAsia="es-CO"/>
              </w:rPr>
              <w:br/>
              <w:t xml:space="preserve">3:= </w:t>
            </w:r>
            <w:proofErr w:type="spellStart"/>
            <w:r w:rsidRPr="006C7AB5">
              <w:rPr>
                <w:rFonts w:ascii="Arial Narrow" w:hAnsi="Arial Narrow" w:cs="Calibri"/>
                <w:color w:val="000000"/>
                <w:sz w:val="18"/>
                <w:szCs w:val="18"/>
                <w:lang w:val="es-CO" w:eastAsia="es-CO"/>
              </w:rPr>
              <w:t>ecIIB</w:t>
            </w:r>
            <w:proofErr w:type="spellEnd"/>
            <w:r w:rsidRPr="006C7AB5">
              <w:rPr>
                <w:rFonts w:ascii="Arial Narrow" w:hAnsi="Arial Narrow" w:cs="Calibri"/>
                <w:color w:val="000000"/>
                <w:sz w:val="18"/>
                <w:szCs w:val="18"/>
                <w:lang w:val="es-CO" w:eastAsia="es-CO"/>
              </w:rPr>
              <w:t xml:space="preserve"> - 7a Edición TNM</w:t>
            </w:r>
            <w:r w:rsidRPr="006C7AB5">
              <w:rPr>
                <w:rFonts w:ascii="Arial Narrow" w:hAnsi="Arial Narrow" w:cs="Calibri"/>
                <w:color w:val="000000"/>
                <w:sz w:val="18"/>
                <w:szCs w:val="18"/>
                <w:lang w:val="es-CO" w:eastAsia="es-CO"/>
              </w:rPr>
              <w:br/>
              <w:t xml:space="preserve">4:= </w:t>
            </w:r>
            <w:proofErr w:type="spellStart"/>
            <w:r w:rsidRPr="006C7AB5">
              <w:rPr>
                <w:rFonts w:ascii="Arial Narrow" w:hAnsi="Arial Narrow" w:cs="Calibri"/>
                <w:color w:val="000000"/>
                <w:sz w:val="18"/>
                <w:szCs w:val="18"/>
                <w:lang w:val="es-CO" w:eastAsia="es-CO"/>
              </w:rPr>
              <w:t>ec</w:t>
            </w:r>
            <w:proofErr w:type="spellEnd"/>
            <w:r w:rsidRPr="006C7AB5">
              <w:rPr>
                <w:rFonts w:ascii="Arial Narrow" w:hAnsi="Arial Narrow" w:cs="Calibri"/>
                <w:color w:val="000000"/>
                <w:sz w:val="18"/>
                <w:szCs w:val="18"/>
                <w:lang w:val="es-CO" w:eastAsia="es-CO"/>
              </w:rPr>
              <w:t xml:space="preserve"> III o 3 - 7a Edición TNM</w:t>
            </w:r>
            <w:r w:rsidRPr="006C7AB5">
              <w:rPr>
                <w:rFonts w:ascii="Arial Narrow" w:hAnsi="Arial Narrow" w:cs="Calibri"/>
                <w:color w:val="000000"/>
                <w:sz w:val="18"/>
                <w:szCs w:val="18"/>
                <w:lang w:val="es-CO" w:eastAsia="es-CO"/>
              </w:rPr>
              <w:br/>
              <w:t xml:space="preserve">5:= </w:t>
            </w:r>
            <w:proofErr w:type="spellStart"/>
            <w:r w:rsidRPr="006C7AB5">
              <w:rPr>
                <w:rFonts w:ascii="Arial Narrow" w:hAnsi="Arial Narrow" w:cs="Calibri"/>
                <w:color w:val="000000"/>
                <w:sz w:val="18"/>
                <w:szCs w:val="18"/>
                <w:lang w:val="es-CO" w:eastAsia="es-CO"/>
              </w:rPr>
              <w:t>ec</w:t>
            </w:r>
            <w:proofErr w:type="spellEnd"/>
            <w:r w:rsidRPr="006C7AB5">
              <w:rPr>
                <w:rFonts w:ascii="Arial Narrow" w:hAnsi="Arial Narrow" w:cs="Calibri"/>
                <w:color w:val="000000"/>
                <w:sz w:val="18"/>
                <w:szCs w:val="18"/>
                <w:lang w:val="es-CO" w:eastAsia="es-CO"/>
              </w:rPr>
              <w:t xml:space="preserve"> IV o 4 - 7a Edición TNM</w:t>
            </w:r>
            <w:r w:rsidRPr="006C7AB5">
              <w:rPr>
                <w:rFonts w:ascii="Arial Narrow" w:hAnsi="Arial Narrow" w:cs="Calibri"/>
                <w:color w:val="000000"/>
                <w:sz w:val="18"/>
                <w:szCs w:val="18"/>
                <w:lang w:val="es-CO" w:eastAsia="es-CO"/>
              </w:rPr>
              <w:br/>
              <w:t xml:space="preserve">6:= </w:t>
            </w:r>
            <w:proofErr w:type="spellStart"/>
            <w:r w:rsidRPr="006C7AB5">
              <w:rPr>
                <w:rFonts w:ascii="Arial Narrow" w:hAnsi="Arial Narrow" w:cs="Calibri"/>
                <w:color w:val="000000"/>
                <w:sz w:val="18"/>
                <w:szCs w:val="18"/>
                <w:lang w:val="es-CO" w:eastAsia="es-CO"/>
              </w:rPr>
              <w:t>ec</w:t>
            </w:r>
            <w:proofErr w:type="spellEnd"/>
            <w:r w:rsidRPr="006C7AB5">
              <w:rPr>
                <w:rFonts w:ascii="Arial Narrow" w:hAnsi="Arial Narrow" w:cs="Calibri"/>
                <w:color w:val="000000"/>
                <w:sz w:val="18"/>
                <w:szCs w:val="18"/>
                <w:lang w:val="es-CO" w:eastAsia="es-CO"/>
              </w:rPr>
              <w:t xml:space="preserve"> IIC o 2c - 8a Edición TNM</w:t>
            </w:r>
            <w:r w:rsidRPr="006C7AB5">
              <w:rPr>
                <w:rFonts w:ascii="Arial Narrow" w:hAnsi="Arial Narrow" w:cs="Calibri"/>
                <w:color w:val="000000"/>
                <w:sz w:val="18"/>
                <w:szCs w:val="18"/>
                <w:lang w:val="es-CO" w:eastAsia="es-CO"/>
              </w:rPr>
              <w:br/>
              <w:t xml:space="preserve">7:= </w:t>
            </w:r>
            <w:proofErr w:type="spellStart"/>
            <w:r w:rsidRPr="006C7AB5">
              <w:rPr>
                <w:rFonts w:ascii="Arial Narrow" w:hAnsi="Arial Narrow" w:cs="Calibri"/>
                <w:color w:val="000000"/>
                <w:sz w:val="18"/>
                <w:szCs w:val="18"/>
                <w:lang w:val="es-CO" w:eastAsia="es-CO"/>
              </w:rPr>
              <w:t>ec</w:t>
            </w:r>
            <w:proofErr w:type="spellEnd"/>
            <w:r w:rsidRPr="006C7AB5">
              <w:rPr>
                <w:rFonts w:ascii="Arial Narrow" w:hAnsi="Arial Narrow" w:cs="Calibri"/>
                <w:color w:val="000000"/>
                <w:sz w:val="18"/>
                <w:szCs w:val="18"/>
                <w:lang w:val="es-CO" w:eastAsia="es-CO"/>
              </w:rPr>
              <w:t xml:space="preserve"> IIIA o 3a - 8a Edición TNM</w:t>
            </w:r>
            <w:r w:rsidRPr="006C7AB5">
              <w:rPr>
                <w:rFonts w:ascii="Arial Narrow" w:hAnsi="Arial Narrow" w:cs="Calibri"/>
                <w:color w:val="000000"/>
                <w:sz w:val="18"/>
                <w:szCs w:val="18"/>
                <w:lang w:val="es-CO" w:eastAsia="es-CO"/>
              </w:rPr>
              <w:br/>
              <w:t xml:space="preserve">8:= </w:t>
            </w:r>
            <w:proofErr w:type="spellStart"/>
            <w:r w:rsidRPr="006C7AB5">
              <w:rPr>
                <w:rFonts w:ascii="Arial Narrow" w:hAnsi="Arial Narrow" w:cs="Calibri"/>
                <w:color w:val="000000"/>
                <w:sz w:val="18"/>
                <w:szCs w:val="18"/>
                <w:lang w:val="es-CO" w:eastAsia="es-CO"/>
              </w:rPr>
              <w:t>ec</w:t>
            </w:r>
            <w:proofErr w:type="spellEnd"/>
            <w:r w:rsidRPr="006C7AB5">
              <w:rPr>
                <w:rFonts w:ascii="Arial Narrow" w:hAnsi="Arial Narrow" w:cs="Calibri"/>
                <w:color w:val="000000"/>
                <w:sz w:val="18"/>
                <w:szCs w:val="18"/>
                <w:lang w:val="es-CO" w:eastAsia="es-CO"/>
              </w:rPr>
              <w:t xml:space="preserve"> IIIB o 3b - 8a Edición TNM</w:t>
            </w:r>
            <w:r w:rsidRPr="006C7AB5">
              <w:rPr>
                <w:rFonts w:ascii="Arial Narrow" w:hAnsi="Arial Narrow" w:cs="Calibri"/>
                <w:color w:val="000000"/>
                <w:sz w:val="18"/>
                <w:szCs w:val="18"/>
                <w:lang w:val="es-CO" w:eastAsia="es-CO"/>
              </w:rPr>
              <w:br/>
              <w:t xml:space="preserve">9:= </w:t>
            </w:r>
            <w:proofErr w:type="spellStart"/>
            <w:r w:rsidRPr="006C7AB5">
              <w:rPr>
                <w:rFonts w:ascii="Arial Narrow" w:hAnsi="Arial Narrow" w:cs="Calibri"/>
                <w:color w:val="000000"/>
                <w:sz w:val="18"/>
                <w:szCs w:val="18"/>
                <w:lang w:val="es-CO" w:eastAsia="es-CO"/>
              </w:rPr>
              <w:t>ec</w:t>
            </w:r>
            <w:proofErr w:type="spellEnd"/>
            <w:r w:rsidRPr="006C7AB5">
              <w:rPr>
                <w:rFonts w:ascii="Arial Narrow" w:hAnsi="Arial Narrow" w:cs="Calibri"/>
                <w:color w:val="000000"/>
                <w:sz w:val="18"/>
                <w:szCs w:val="18"/>
                <w:lang w:val="es-CO" w:eastAsia="es-CO"/>
              </w:rPr>
              <w:t xml:space="preserve"> IIIC o 3c - 8a Edición TNM</w:t>
            </w:r>
            <w:r w:rsidRPr="006C7AB5">
              <w:rPr>
                <w:rFonts w:ascii="Arial Narrow" w:hAnsi="Arial Narrow" w:cs="Calibri"/>
                <w:color w:val="000000"/>
                <w:sz w:val="18"/>
                <w:szCs w:val="18"/>
                <w:lang w:val="es-CO" w:eastAsia="es-CO"/>
              </w:rPr>
              <w:br/>
              <w:t xml:space="preserve">10:= </w:t>
            </w:r>
            <w:proofErr w:type="spellStart"/>
            <w:r w:rsidRPr="006C7AB5">
              <w:rPr>
                <w:rFonts w:ascii="Arial Narrow" w:hAnsi="Arial Narrow" w:cs="Calibri"/>
                <w:color w:val="000000"/>
                <w:sz w:val="18"/>
                <w:szCs w:val="18"/>
                <w:lang w:val="es-CO" w:eastAsia="es-CO"/>
              </w:rPr>
              <w:t>ec</w:t>
            </w:r>
            <w:proofErr w:type="spellEnd"/>
            <w:r w:rsidRPr="006C7AB5">
              <w:rPr>
                <w:rFonts w:ascii="Arial Narrow" w:hAnsi="Arial Narrow" w:cs="Calibri"/>
                <w:color w:val="000000"/>
                <w:sz w:val="18"/>
                <w:szCs w:val="18"/>
                <w:lang w:val="es-CO" w:eastAsia="es-CO"/>
              </w:rPr>
              <w:t xml:space="preserve"> IVA o 4a - 8a Edición TNM</w:t>
            </w:r>
            <w:r w:rsidRPr="006C7AB5">
              <w:rPr>
                <w:rFonts w:ascii="Arial Narrow" w:hAnsi="Arial Narrow" w:cs="Calibri"/>
                <w:color w:val="000000"/>
                <w:sz w:val="18"/>
                <w:szCs w:val="18"/>
                <w:lang w:val="es-CO" w:eastAsia="es-CO"/>
              </w:rPr>
              <w:br/>
              <w:t xml:space="preserve">11:= </w:t>
            </w:r>
            <w:proofErr w:type="spellStart"/>
            <w:r w:rsidRPr="006C7AB5">
              <w:rPr>
                <w:rFonts w:ascii="Arial Narrow" w:hAnsi="Arial Narrow" w:cs="Calibri"/>
                <w:color w:val="000000"/>
                <w:sz w:val="18"/>
                <w:szCs w:val="18"/>
                <w:lang w:val="es-CO" w:eastAsia="es-CO"/>
              </w:rPr>
              <w:t>ec</w:t>
            </w:r>
            <w:proofErr w:type="spellEnd"/>
            <w:r w:rsidRPr="006C7AB5">
              <w:rPr>
                <w:rFonts w:ascii="Arial Narrow" w:hAnsi="Arial Narrow" w:cs="Calibri"/>
                <w:color w:val="000000"/>
                <w:sz w:val="18"/>
                <w:szCs w:val="18"/>
                <w:lang w:val="es-CO" w:eastAsia="es-CO"/>
              </w:rPr>
              <w:t xml:space="preserve"> IVB o 4b - 8a Edición TNM</w:t>
            </w:r>
            <w:r w:rsidRPr="006C7AB5">
              <w:rPr>
                <w:rFonts w:ascii="Arial Narrow" w:hAnsi="Arial Narrow" w:cs="Calibri"/>
                <w:color w:val="000000"/>
                <w:sz w:val="18"/>
                <w:szCs w:val="18"/>
                <w:lang w:val="es-CO" w:eastAsia="es-CO"/>
              </w:rPr>
              <w:br/>
              <w:t>12:= No tiene diagnóstico de cáncer de próstata</w:t>
            </w:r>
          </w:p>
        </w:tc>
        <w:tc>
          <w:tcPr>
            <w:tcW w:w="515" w:type="pct"/>
            <w:tcBorders>
              <w:top w:val="nil"/>
              <w:left w:val="nil"/>
              <w:bottom w:val="single" w:sz="4" w:space="0" w:color="auto"/>
              <w:right w:val="single" w:sz="4" w:space="0" w:color="auto"/>
            </w:tcBorders>
            <w:shd w:val="clear" w:color="auto" w:fill="auto"/>
            <w:vAlign w:val="center"/>
            <w:hideMark/>
          </w:tcPr>
          <w:p w14:paraId="178691AD" w14:textId="77777777" w:rsidR="006C7AB5" w:rsidRPr="006C7AB5" w:rsidRDefault="006C7AB5" w:rsidP="006C7AB5">
            <w:pPr>
              <w:jc w:val="center"/>
              <w:rPr>
                <w:rFonts w:ascii="Arial Narrow" w:hAnsi="Arial Narrow" w:cs="Calibri"/>
                <w:sz w:val="18"/>
                <w:szCs w:val="18"/>
                <w:lang w:val="es-CO" w:eastAsia="es-CO"/>
              </w:rPr>
            </w:pPr>
            <w:r w:rsidRPr="006C7AB5">
              <w:rPr>
                <w:rFonts w:ascii="Arial Narrow" w:hAnsi="Arial Narrow" w:cs="Calibri"/>
                <w:sz w:val="18"/>
                <w:szCs w:val="18"/>
                <w:lang w:val="es-CO" w:eastAsia="es-CO"/>
              </w:rPr>
              <w:t>2</w:t>
            </w:r>
          </w:p>
        </w:tc>
        <w:tc>
          <w:tcPr>
            <w:tcW w:w="591" w:type="pct"/>
            <w:tcBorders>
              <w:top w:val="nil"/>
              <w:left w:val="nil"/>
              <w:bottom w:val="single" w:sz="4" w:space="0" w:color="auto"/>
              <w:right w:val="single" w:sz="4" w:space="0" w:color="auto"/>
            </w:tcBorders>
            <w:shd w:val="clear" w:color="auto" w:fill="auto"/>
            <w:vAlign w:val="center"/>
            <w:hideMark/>
          </w:tcPr>
          <w:p w14:paraId="208F4815" w14:textId="77777777" w:rsidR="006C7AB5" w:rsidRPr="006C7AB5" w:rsidRDefault="006C7AB5" w:rsidP="006C7AB5">
            <w:pPr>
              <w:jc w:val="center"/>
              <w:rPr>
                <w:rFonts w:ascii="Arial Narrow" w:hAnsi="Arial Narrow" w:cs="Calibri"/>
                <w:sz w:val="18"/>
                <w:szCs w:val="18"/>
                <w:lang w:val="es-CO" w:eastAsia="es-CO"/>
              </w:rPr>
            </w:pPr>
            <w:r w:rsidRPr="006C7AB5">
              <w:rPr>
                <w:rFonts w:ascii="Arial Narrow" w:hAnsi="Arial Narrow" w:cs="Calibri"/>
                <w:sz w:val="18"/>
                <w:szCs w:val="18"/>
                <w:lang w:val="es-CO" w:eastAsia="es-CO"/>
              </w:rPr>
              <w:t>Numérico</w:t>
            </w:r>
          </w:p>
        </w:tc>
      </w:tr>
      <w:tr w:rsidR="006C7AB5" w:rsidRPr="006C7AB5" w14:paraId="16DC97EE" w14:textId="77777777" w:rsidTr="0046002C">
        <w:trPr>
          <w:trHeight w:val="1106"/>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5B1A95B2" w14:textId="71A7E28F" w:rsidR="006C7AB5" w:rsidRPr="006C7AB5" w:rsidRDefault="006C7AB5" w:rsidP="006C7AB5">
            <w:pPr>
              <w:jc w:val="center"/>
              <w:rPr>
                <w:rFonts w:ascii="Arial Narrow" w:hAnsi="Arial Narrow" w:cs="Calibri"/>
                <w:sz w:val="18"/>
                <w:szCs w:val="18"/>
                <w:lang w:val="es-CO" w:eastAsia="es-CO"/>
              </w:rPr>
            </w:pPr>
            <w:r w:rsidRPr="006C7AB5">
              <w:rPr>
                <w:rFonts w:ascii="Arial Narrow" w:hAnsi="Arial Narrow" w:cs="Calibri"/>
                <w:sz w:val="18"/>
                <w:szCs w:val="18"/>
                <w:lang w:val="es-CO" w:eastAsia="es-CO"/>
              </w:rPr>
              <w:t>1</w:t>
            </w:r>
            <w:r w:rsidR="00EE701C">
              <w:rPr>
                <w:rFonts w:ascii="Arial Narrow" w:hAnsi="Arial Narrow" w:cs="Calibri"/>
                <w:sz w:val="18"/>
                <w:szCs w:val="18"/>
                <w:lang w:val="es-CO" w:eastAsia="es-CO"/>
              </w:rPr>
              <w:t>2</w:t>
            </w:r>
          </w:p>
        </w:tc>
        <w:tc>
          <w:tcPr>
            <w:tcW w:w="985" w:type="pct"/>
            <w:tcBorders>
              <w:top w:val="nil"/>
              <w:left w:val="nil"/>
              <w:bottom w:val="single" w:sz="4" w:space="0" w:color="auto"/>
              <w:right w:val="single" w:sz="4" w:space="0" w:color="auto"/>
            </w:tcBorders>
            <w:shd w:val="clear" w:color="auto" w:fill="auto"/>
            <w:vAlign w:val="center"/>
            <w:hideMark/>
          </w:tcPr>
          <w:p w14:paraId="25EDA808" w14:textId="77777777" w:rsidR="006C7AB5" w:rsidRPr="006C7AB5" w:rsidRDefault="006C7AB5" w:rsidP="006C7AB5">
            <w:pPr>
              <w:jc w:val="center"/>
              <w:rPr>
                <w:rFonts w:ascii="Arial Narrow" w:hAnsi="Arial Narrow" w:cs="Calibri"/>
                <w:sz w:val="18"/>
                <w:szCs w:val="18"/>
                <w:lang w:val="es-CO" w:eastAsia="es-CO"/>
              </w:rPr>
            </w:pPr>
            <w:proofErr w:type="spellStart"/>
            <w:r w:rsidRPr="006C7AB5">
              <w:rPr>
                <w:rFonts w:ascii="Arial Narrow" w:hAnsi="Arial Narrow" w:cs="Calibri"/>
                <w:sz w:val="18"/>
                <w:szCs w:val="18"/>
                <w:lang w:val="es-CO" w:eastAsia="es-CO"/>
              </w:rPr>
              <w:t>caColonRectoEstadioDx</w:t>
            </w:r>
            <w:proofErr w:type="spellEnd"/>
          </w:p>
        </w:tc>
        <w:tc>
          <w:tcPr>
            <w:tcW w:w="760" w:type="pct"/>
            <w:tcBorders>
              <w:top w:val="nil"/>
              <w:left w:val="nil"/>
              <w:bottom w:val="single" w:sz="4" w:space="0" w:color="auto"/>
              <w:right w:val="single" w:sz="4" w:space="0" w:color="auto"/>
            </w:tcBorders>
            <w:shd w:val="clear" w:color="auto" w:fill="auto"/>
            <w:vAlign w:val="center"/>
            <w:hideMark/>
          </w:tcPr>
          <w:p w14:paraId="2953F0A2" w14:textId="77777777" w:rsidR="006C7AB5" w:rsidRPr="006C7AB5" w:rsidRDefault="006C7AB5" w:rsidP="006C7AB5">
            <w:pPr>
              <w:jc w:val="center"/>
              <w:rPr>
                <w:rFonts w:ascii="Arial Narrow" w:hAnsi="Arial Narrow" w:cs="Calibri"/>
                <w:color w:val="000000"/>
                <w:sz w:val="18"/>
                <w:szCs w:val="18"/>
                <w:lang w:val="es-CO" w:eastAsia="es-CO"/>
              </w:rPr>
            </w:pPr>
            <w:r w:rsidRPr="006C7AB5">
              <w:rPr>
                <w:rFonts w:ascii="Arial Narrow" w:hAnsi="Arial Narrow" w:cs="Calibri"/>
                <w:color w:val="000000"/>
                <w:sz w:val="18"/>
                <w:szCs w:val="18"/>
                <w:lang w:val="es-CO" w:eastAsia="es-CO"/>
              </w:rPr>
              <w:t>Estadio del Cáncer de Colon y Recto al momento del diagnóstico</w:t>
            </w:r>
          </w:p>
        </w:tc>
        <w:tc>
          <w:tcPr>
            <w:tcW w:w="1976" w:type="pct"/>
            <w:tcBorders>
              <w:top w:val="nil"/>
              <w:left w:val="nil"/>
              <w:bottom w:val="single" w:sz="4" w:space="0" w:color="auto"/>
              <w:right w:val="single" w:sz="4" w:space="0" w:color="auto"/>
            </w:tcBorders>
            <w:shd w:val="clear" w:color="auto" w:fill="auto"/>
            <w:hideMark/>
          </w:tcPr>
          <w:p w14:paraId="14433366" w14:textId="77777777" w:rsidR="006C7AB5" w:rsidRPr="006C7AB5" w:rsidRDefault="006C7AB5" w:rsidP="006C7AB5">
            <w:pPr>
              <w:rPr>
                <w:rFonts w:ascii="Arial Narrow" w:hAnsi="Arial Narrow" w:cs="Calibri"/>
                <w:color w:val="000000"/>
                <w:sz w:val="18"/>
                <w:szCs w:val="18"/>
                <w:lang w:val="es-CO" w:eastAsia="es-CO"/>
              </w:rPr>
            </w:pPr>
            <w:r w:rsidRPr="006C7AB5">
              <w:rPr>
                <w:rFonts w:ascii="Arial Narrow" w:hAnsi="Arial Narrow" w:cs="Calibri"/>
                <w:color w:val="000000"/>
                <w:sz w:val="18"/>
                <w:szCs w:val="18"/>
                <w:lang w:val="es-CO" w:eastAsia="es-CO"/>
              </w:rPr>
              <w:t>Si la neoplasia que está reportando corresponde a cáncer de colon y recto, registre el estadio al momento del diagnóstico según corresponda:</w:t>
            </w:r>
            <w:r w:rsidRPr="006C7AB5">
              <w:rPr>
                <w:rFonts w:ascii="Arial Narrow" w:hAnsi="Arial Narrow" w:cs="Calibri"/>
                <w:color w:val="000000"/>
                <w:sz w:val="18"/>
                <w:szCs w:val="18"/>
                <w:lang w:val="es-CO" w:eastAsia="es-CO"/>
              </w:rPr>
              <w:br/>
              <w:t>0:= estadio clínico (</w:t>
            </w:r>
            <w:proofErr w:type="spellStart"/>
            <w:r w:rsidRPr="006C7AB5">
              <w:rPr>
                <w:rFonts w:ascii="Arial Narrow" w:hAnsi="Arial Narrow" w:cs="Calibri"/>
                <w:color w:val="000000"/>
                <w:sz w:val="18"/>
                <w:szCs w:val="18"/>
                <w:lang w:val="es-CO" w:eastAsia="es-CO"/>
              </w:rPr>
              <w:t>ec</w:t>
            </w:r>
            <w:proofErr w:type="spellEnd"/>
            <w:r w:rsidRPr="006C7AB5">
              <w:rPr>
                <w:rFonts w:ascii="Arial Narrow" w:hAnsi="Arial Narrow" w:cs="Calibri"/>
                <w:color w:val="000000"/>
                <w:sz w:val="18"/>
                <w:szCs w:val="18"/>
                <w:lang w:val="es-CO" w:eastAsia="es-CO"/>
              </w:rPr>
              <w:t>) 0 (tumor in situ)</w:t>
            </w:r>
            <w:r w:rsidRPr="006C7AB5">
              <w:rPr>
                <w:rFonts w:ascii="Arial Narrow" w:hAnsi="Arial Narrow" w:cs="Calibri"/>
                <w:color w:val="000000"/>
                <w:sz w:val="18"/>
                <w:szCs w:val="18"/>
                <w:lang w:val="es-CO" w:eastAsia="es-CO"/>
              </w:rPr>
              <w:br/>
              <w:t xml:space="preserve">1:= </w:t>
            </w:r>
            <w:proofErr w:type="spellStart"/>
            <w:r w:rsidRPr="006C7AB5">
              <w:rPr>
                <w:rFonts w:ascii="Arial Narrow" w:hAnsi="Arial Narrow" w:cs="Calibri"/>
                <w:color w:val="000000"/>
                <w:sz w:val="18"/>
                <w:szCs w:val="18"/>
                <w:lang w:val="es-CO" w:eastAsia="es-CO"/>
              </w:rPr>
              <w:t>ec</w:t>
            </w:r>
            <w:proofErr w:type="spellEnd"/>
            <w:r w:rsidRPr="006C7AB5">
              <w:rPr>
                <w:rFonts w:ascii="Arial Narrow" w:hAnsi="Arial Narrow" w:cs="Calibri"/>
                <w:color w:val="000000"/>
                <w:sz w:val="18"/>
                <w:szCs w:val="18"/>
                <w:lang w:val="es-CO" w:eastAsia="es-CO"/>
              </w:rPr>
              <w:t xml:space="preserve"> I o 1</w:t>
            </w:r>
            <w:r w:rsidRPr="006C7AB5">
              <w:rPr>
                <w:rFonts w:ascii="Arial Narrow" w:hAnsi="Arial Narrow" w:cs="Calibri"/>
                <w:color w:val="000000"/>
                <w:sz w:val="18"/>
                <w:szCs w:val="18"/>
                <w:lang w:val="es-CO" w:eastAsia="es-CO"/>
              </w:rPr>
              <w:br/>
              <w:t xml:space="preserve">2:= </w:t>
            </w:r>
            <w:proofErr w:type="spellStart"/>
            <w:r w:rsidRPr="006C7AB5">
              <w:rPr>
                <w:rFonts w:ascii="Arial Narrow" w:hAnsi="Arial Narrow" w:cs="Calibri"/>
                <w:color w:val="000000"/>
                <w:sz w:val="18"/>
                <w:szCs w:val="18"/>
                <w:lang w:val="es-CO" w:eastAsia="es-CO"/>
              </w:rPr>
              <w:t>ec</w:t>
            </w:r>
            <w:proofErr w:type="spellEnd"/>
            <w:r w:rsidRPr="006C7AB5">
              <w:rPr>
                <w:rFonts w:ascii="Arial Narrow" w:hAnsi="Arial Narrow" w:cs="Calibri"/>
                <w:color w:val="000000"/>
                <w:sz w:val="18"/>
                <w:szCs w:val="18"/>
                <w:lang w:val="es-CO" w:eastAsia="es-CO"/>
              </w:rPr>
              <w:t xml:space="preserve"> IIA o 2a</w:t>
            </w:r>
            <w:r w:rsidRPr="006C7AB5">
              <w:rPr>
                <w:rFonts w:ascii="Arial Narrow" w:hAnsi="Arial Narrow" w:cs="Calibri"/>
                <w:color w:val="000000"/>
                <w:sz w:val="18"/>
                <w:szCs w:val="18"/>
                <w:lang w:val="es-CO" w:eastAsia="es-CO"/>
              </w:rPr>
              <w:br/>
              <w:t xml:space="preserve">3:= </w:t>
            </w:r>
            <w:proofErr w:type="spellStart"/>
            <w:r w:rsidRPr="006C7AB5">
              <w:rPr>
                <w:rFonts w:ascii="Arial Narrow" w:hAnsi="Arial Narrow" w:cs="Calibri"/>
                <w:color w:val="000000"/>
                <w:sz w:val="18"/>
                <w:szCs w:val="18"/>
                <w:lang w:val="es-CO" w:eastAsia="es-CO"/>
              </w:rPr>
              <w:t>ec</w:t>
            </w:r>
            <w:proofErr w:type="spellEnd"/>
            <w:r w:rsidRPr="006C7AB5">
              <w:rPr>
                <w:rFonts w:ascii="Arial Narrow" w:hAnsi="Arial Narrow" w:cs="Calibri"/>
                <w:color w:val="000000"/>
                <w:sz w:val="18"/>
                <w:szCs w:val="18"/>
                <w:lang w:val="es-CO" w:eastAsia="es-CO"/>
              </w:rPr>
              <w:t xml:space="preserve"> IIB</w:t>
            </w:r>
            <w:r w:rsidRPr="006C7AB5">
              <w:rPr>
                <w:rFonts w:ascii="Arial Narrow" w:hAnsi="Arial Narrow" w:cs="Calibri"/>
                <w:color w:val="000000"/>
                <w:sz w:val="18"/>
                <w:szCs w:val="18"/>
                <w:lang w:val="es-CO" w:eastAsia="es-CO"/>
              </w:rPr>
              <w:br/>
              <w:t xml:space="preserve">4:= </w:t>
            </w:r>
            <w:proofErr w:type="spellStart"/>
            <w:r w:rsidRPr="006C7AB5">
              <w:rPr>
                <w:rFonts w:ascii="Arial Narrow" w:hAnsi="Arial Narrow" w:cs="Calibri"/>
                <w:color w:val="000000"/>
                <w:sz w:val="18"/>
                <w:szCs w:val="18"/>
                <w:lang w:val="es-CO" w:eastAsia="es-CO"/>
              </w:rPr>
              <w:t>ec</w:t>
            </w:r>
            <w:proofErr w:type="spellEnd"/>
            <w:r w:rsidRPr="006C7AB5">
              <w:rPr>
                <w:rFonts w:ascii="Arial Narrow" w:hAnsi="Arial Narrow" w:cs="Calibri"/>
                <w:color w:val="000000"/>
                <w:sz w:val="18"/>
                <w:szCs w:val="18"/>
                <w:lang w:val="es-CO" w:eastAsia="es-CO"/>
              </w:rPr>
              <w:t xml:space="preserve"> IIC o 2c</w:t>
            </w:r>
            <w:r w:rsidRPr="006C7AB5">
              <w:rPr>
                <w:rFonts w:ascii="Arial Narrow" w:hAnsi="Arial Narrow" w:cs="Calibri"/>
                <w:color w:val="000000"/>
                <w:sz w:val="18"/>
                <w:szCs w:val="18"/>
                <w:lang w:val="es-CO" w:eastAsia="es-CO"/>
              </w:rPr>
              <w:br/>
              <w:t xml:space="preserve">5:= </w:t>
            </w:r>
            <w:proofErr w:type="spellStart"/>
            <w:r w:rsidRPr="006C7AB5">
              <w:rPr>
                <w:rFonts w:ascii="Arial Narrow" w:hAnsi="Arial Narrow" w:cs="Calibri"/>
                <w:color w:val="000000"/>
                <w:sz w:val="18"/>
                <w:szCs w:val="18"/>
                <w:lang w:val="es-CO" w:eastAsia="es-CO"/>
              </w:rPr>
              <w:t>ecIIIA</w:t>
            </w:r>
            <w:proofErr w:type="spellEnd"/>
            <w:r w:rsidRPr="006C7AB5">
              <w:rPr>
                <w:rFonts w:ascii="Arial Narrow" w:hAnsi="Arial Narrow" w:cs="Calibri"/>
                <w:color w:val="000000"/>
                <w:sz w:val="18"/>
                <w:szCs w:val="18"/>
                <w:lang w:val="es-CO" w:eastAsia="es-CO"/>
              </w:rPr>
              <w:t xml:space="preserve"> o 3a</w:t>
            </w:r>
            <w:r w:rsidRPr="006C7AB5">
              <w:rPr>
                <w:rFonts w:ascii="Arial Narrow" w:hAnsi="Arial Narrow" w:cs="Calibri"/>
                <w:color w:val="000000"/>
                <w:sz w:val="18"/>
                <w:szCs w:val="18"/>
                <w:lang w:val="es-CO" w:eastAsia="es-CO"/>
              </w:rPr>
              <w:br/>
              <w:t xml:space="preserve">6:= </w:t>
            </w:r>
            <w:proofErr w:type="spellStart"/>
            <w:r w:rsidRPr="006C7AB5">
              <w:rPr>
                <w:rFonts w:ascii="Arial Narrow" w:hAnsi="Arial Narrow" w:cs="Calibri"/>
                <w:color w:val="000000"/>
                <w:sz w:val="18"/>
                <w:szCs w:val="18"/>
                <w:lang w:val="es-CO" w:eastAsia="es-CO"/>
              </w:rPr>
              <w:t>ec</w:t>
            </w:r>
            <w:proofErr w:type="spellEnd"/>
            <w:r w:rsidRPr="006C7AB5">
              <w:rPr>
                <w:rFonts w:ascii="Arial Narrow" w:hAnsi="Arial Narrow" w:cs="Calibri"/>
                <w:color w:val="000000"/>
                <w:sz w:val="18"/>
                <w:szCs w:val="18"/>
                <w:lang w:val="es-CO" w:eastAsia="es-CO"/>
              </w:rPr>
              <w:t xml:space="preserve"> IIIB o 3b</w:t>
            </w:r>
            <w:r w:rsidRPr="006C7AB5">
              <w:rPr>
                <w:rFonts w:ascii="Arial Narrow" w:hAnsi="Arial Narrow" w:cs="Calibri"/>
                <w:color w:val="000000"/>
                <w:sz w:val="18"/>
                <w:szCs w:val="18"/>
                <w:lang w:val="es-CO" w:eastAsia="es-CO"/>
              </w:rPr>
              <w:br/>
              <w:t xml:space="preserve">7:= </w:t>
            </w:r>
            <w:proofErr w:type="spellStart"/>
            <w:r w:rsidRPr="006C7AB5">
              <w:rPr>
                <w:rFonts w:ascii="Arial Narrow" w:hAnsi="Arial Narrow" w:cs="Calibri"/>
                <w:color w:val="000000"/>
                <w:sz w:val="18"/>
                <w:szCs w:val="18"/>
                <w:lang w:val="es-CO" w:eastAsia="es-CO"/>
              </w:rPr>
              <w:t>ec</w:t>
            </w:r>
            <w:proofErr w:type="spellEnd"/>
            <w:r w:rsidRPr="006C7AB5">
              <w:rPr>
                <w:rFonts w:ascii="Arial Narrow" w:hAnsi="Arial Narrow" w:cs="Calibri"/>
                <w:color w:val="000000"/>
                <w:sz w:val="18"/>
                <w:szCs w:val="18"/>
                <w:lang w:val="es-CO" w:eastAsia="es-CO"/>
              </w:rPr>
              <w:t xml:space="preserve"> IIIC o 3c</w:t>
            </w:r>
            <w:r w:rsidRPr="006C7AB5">
              <w:rPr>
                <w:rFonts w:ascii="Arial Narrow" w:hAnsi="Arial Narrow" w:cs="Calibri"/>
                <w:color w:val="000000"/>
                <w:sz w:val="18"/>
                <w:szCs w:val="18"/>
                <w:lang w:val="es-CO" w:eastAsia="es-CO"/>
              </w:rPr>
              <w:br/>
              <w:t xml:space="preserve">8:= </w:t>
            </w:r>
            <w:proofErr w:type="spellStart"/>
            <w:r w:rsidRPr="006C7AB5">
              <w:rPr>
                <w:rFonts w:ascii="Arial Narrow" w:hAnsi="Arial Narrow" w:cs="Calibri"/>
                <w:color w:val="000000"/>
                <w:sz w:val="18"/>
                <w:szCs w:val="18"/>
                <w:lang w:val="es-CO" w:eastAsia="es-CO"/>
              </w:rPr>
              <w:t>ec</w:t>
            </w:r>
            <w:proofErr w:type="spellEnd"/>
            <w:r w:rsidRPr="006C7AB5">
              <w:rPr>
                <w:rFonts w:ascii="Arial Narrow" w:hAnsi="Arial Narrow" w:cs="Calibri"/>
                <w:color w:val="000000"/>
                <w:sz w:val="18"/>
                <w:szCs w:val="18"/>
                <w:lang w:val="es-CO" w:eastAsia="es-CO"/>
              </w:rPr>
              <w:t xml:space="preserve"> IVA o 4a</w:t>
            </w:r>
            <w:r w:rsidRPr="006C7AB5">
              <w:rPr>
                <w:rFonts w:ascii="Arial Narrow" w:hAnsi="Arial Narrow" w:cs="Calibri"/>
                <w:color w:val="000000"/>
                <w:sz w:val="18"/>
                <w:szCs w:val="18"/>
                <w:lang w:val="es-CO" w:eastAsia="es-CO"/>
              </w:rPr>
              <w:br/>
              <w:t xml:space="preserve">9:= </w:t>
            </w:r>
            <w:proofErr w:type="spellStart"/>
            <w:r w:rsidRPr="006C7AB5">
              <w:rPr>
                <w:rFonts w:ascii="Arial Narrow" w:hAnsi="Arial Narrow" w:cs="Calibri"/>
                <w:color w:val="000000"/>
                <w:sz w:val="18"/>
                <w:szCs w:val="18"/>
                <w:lang w:val="es-CO" w:eastAsia="es-CO"/>
              </w:rPr>
              <w:t>ec</w:t>
            </w:r>
            <w:proofErr w:type="spellEnd"/>
            <w:r w:rsidRPr="006C7AB5">
              <w:rPr>
                <w:rFonts w:ascii="Arial Narrow" w:hAnsi="Arial Narrow" w:cs="Calibri"/>
                <w:color w:val="000000"/>
                <w:sz w:val="18"/>
                <w:szCs w:val="18"/>
                <w:lang w:val="es-CO" w:eastAsia="es-CO"/>
              </w:rPr>
              <w:t xml:space="preserve"> IVB o 4b</w:t>
            </w:r>
            <w:r w:rsidRPr="006C7AB5">
              <w:rPr>
                <w:rFonts w:ascii="Arial Narrow" w:hAnsi="Arial Narrow" w:cs="Calibri"/>
                <w:color w:val="000000"/>
                <w:sz w:val="18"/>
                <w:szCs w:val="18"/>
                <w:lang w:val="es-CO" w:eastAsia="es-CO"/>
              </w:rPr>
              <w:br/>
              <w:t>10:= No tiene diagnóstico de cáncer de colon y recto</w:t>
            </w:r>
          </w:p>
        </w:tc>
        <w:tc>
          <w:tcPr>
            <w:tcW w:w="515" w:type="pct"/>
            <w:tcBorders>
              <w:top w:val="nil"/>
              <w:left w:val="nil"/>
              <w:bottom w:val="single" w:sz="4" w:space="0" w:color="auto"/>
              <w:right w:val="single" w:sz="4" w:space="0" w:color="auto"/>
            </w:tcBorders>
            <w:shd w:val="clear" w:color="auto" w:fill="auto"/>
            <w:vAlign w:val="center"/>
            <w:hideMark/>
          </w:tcPr>
          <w:p w14:paraId="71177A89" w14:textId="77777777" w:rsidR="006C7AB5" w:rsidRPr="006C7AB5" w:rsidRDefault="006C7AB5" w:rsidP="006C7AB5">
            <w:pPr>
              <w:jc w:val="center"/>
              <w:rPr>
                <w:rFonts w:ascii="Arial Narrow" w:hAnsi="Arial Narrow" w:cs="Calibri"/>
                <w:sz w:val="18"/>
                <w:szCs w:val="18"/>
                <w:lang w:val="es-CO" w:eastAsia="es-CO"/>
              </w:rPr>
            </w:pPr>
            <w:r w:rsidRPr="006C7AB5">
              <w:rPr>
                <w:rFonts w:ascii="Arial Narrow" w:hAnsi="Arial Narrow" w:cs="Calibri"/>
                <w:sz w:val="18"/>
                <w:szCs w:val="18"/>
                <w:lang w:val="es-CO" w:eastAsia="es-CO"/>
              </w:rPr>
              <w:t>2</w:t>
            </w:r>
          </w:p>
        </w:tc>
        <w:tc>
          <w:tcPr>
            <w:tcW w:w="591" w:type="pct"/>
            <w:tcBorders>
              <w:top w:val="nil"/>
              <w:left w:val="nil"/>
              <w:bottom w:val="single" w:sz="4" w:space="0" w:color="auto"/>
              <w:right w:val="single" w:sz="4" w:space="0" w:color="auto"/>
            </w:tcBorders>
            <w:shd w:val="clear" w:color="auto" w:fill="auto"/>
            <w:vAlign w:val="center"/>
            <w:hideMark/>
          </w:tcPr>
          <w:p w14:paraId="2CC4D999" w14:textId="77777777" w:rsidR="006C7AB5" w:rsidRPr="006C7AB5" w:rsidRDefault="006C7AB5" w:rsidP="006C7AB5">
            <w:pPr>
              <w:jc w:val="center"/>
              <w:rPr>
                <w:rFonts w:ascii="Arial Narrow" w:hAnsi="Arial Narrow" w:cs="Calibri"/>
                <w:sz w:val="18"/>
                <w:szCs w:val="18"/>
                <w:lang w:val="es-CO" w:eastAsia="es-CO"/>
              </w:rPr>
            </w:pPr>
            <w:r w:rsidRPr="006C7AB5">
              <w:rPr>
                <w:rFonts w:ascii="Arial Narrow" w:hAnsi="Arial Narrow" w:cs="Calibri"/>
                <w:sz w:val="18"/>
                <w:szCs w:val="18"/>
                <w:lang w:val="es-CO" w:eastAsia="es-CO"/>
              </w:rPr>
              <w:t>Numérico</w:t>
            </w:r>
          </w:p>
        </w:tc>
      </w:tr>
      <w:tr w:rsidR="006C7AB5" w:rsidRPr="006C7AB5" w14:paraId="38A1CEE1" w14:textId="77777777" w:rsidTr="0046002C">
        <w:trPr>
          <w:trHeight w:val="1441"/>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27BD34AB" w14:textId="5EA19CC7" w:rsidR="006C7AB5" w:rsidRPr="006C7AB5" w:rsidRDefault="006C7AB5" w:rsidP="006C7AB5">
            <w:pPr>
              <w:jc w:val="center"/>
              <w:rPr>
                <w:rFonts w:ascii="Arial Narrow" w:hAnsi="Arial Narrow" w:cs="Calibri"/>
                <w:sz w:val="18"/>
                <w:szCs w:val="18"/>
                <w:lang w:val="es-CO" w:eastAsia="es-CO"/>
              </w:rPr>
            </w:pPr>
            <w:r w:rsidRPr="006C7AB5">
              <w:rPr>
                <w:rFonts w:ascii="Arial Narrow" w:hAnsi="Arial Narrow" w:cs="Calibri"/>
                <w:sz w:val="18"/>
                <w:szCs w:val="18"/>
                <w:lang w:val="es-CO" w:eastAsia="es-CO"/>
              </w:rPr>
              <w:t>1</w:t>
            </w:r>
            <w:r w:rsidR="00EE701C">
              <w:rPr>
                <w:rFonts w:ascii="Arial Narrow" w:hAnsi="Arial Narrow" w:cs="Calibri"/>
                <w:sz w:val="18"/>
                <w:szCs w:val="18"/>
                <w:lang w:val="es-CO" w:eastAsia="es-CO"/>
              </w:rPr>
              <w:t>3</w:t>
            </w:r>
          </w:p>
        </w:tc>
        <w:tc>
          <w:tcPr>
            <w:tcW w:w="985" w:type="pct"/>
            <w:tcBorders>
              <w:top w:val="nil"/>
              <w:left w:val="nil"/>
              <w:bottom w:val="single" w:sz="4" w:space="0" w:color="auto"/>
              <w:right w:val="single" w:sz="4" w:space="0" w:color="auto"/>
            </w:tcBorders>
            <w:shd w:val="clear" w:color="auto" w:fill="auto"/>
            <w:vAlign w:val="center"/>
            <w:hideMark/>
          </w:tcPr>
          <w:p w14:paraId="209A483C" w14:textId="77777777" w:rsidR="006C7AB5" w:rsidRPr="006C7AB5" w:rsidRDefault="006C7AB5" w:rsidP="006C7AB5">
            <w:pPr>
              <w:jc w:val="center"/>
              <w:rPr>
                <w:rFonts w:ascii="Arial Narrow" w:hAnsi="Arial Narrow" w:cs="Calibri"/>
                <w:sz w:val="18"/>
                <w:szCs w:val="18"/>
                <w:lang w:val="es-CO" w:eastAsia="es-CO"/>
              </w:rPr>
            </w:pPr>
            <w:proofErr w:type="spellStart"/>
            <w:r w:rsidRPr="006C7AB5">
              <w:rPr>
                <w:rFonts w:ascii="Arial Narrow" w:hAnsi="Arial Narrow" w:cs="Calibri"/>
                <w:sz w:val="18"/>
                <w:szCs w:val="18"/>
                <w:lang w:val="es-CO" w:eastAsia="es-CO"/>
              </w:rPr>
              <w:t>caCervixEstadioDx</w:t>
            </w:r>
            <w:proofErr w:type="spellEnd"/>
          </w:p>
        </w:tc>
        <w:tc>
          <w:tcPr>
            <w:tcW w:w="760" w:type="pct"/>
            <w:tcBorders>
              <w:top w:val="nil"/>
              <w:left w:val="nil"/>
              <w:bottom w:val="single" w:sz="4" w:space="0" w:color="auto"/>
              <w:right w:val="single" w:sz="4" w:space="0" w:color="auto"/>
            </w:tcBorders>
            <w:shd w:val="clear" w:color="auto" w:fill="auto"/>
            <w:vAlign w:val="center"/>
            <w:hideMark/>
          </w:tcPr>
          <w:p w14:paraId="59D1DD8B" w14:textId="77777777" w:rsidR="006C7AB5" w:rsidRPr="006C7AB5" w:rsidRDefault="006C7AB5" w:rsidP="006C7AB5">
            <w:pPr>
              <w:jc w:val="center"/>
              <w:rPr>
                <w:rFonts w:ascii="Arial Narrow" w:hAnsi="Arial Narrow" w:cs="Calibri"/>
                <w:color w:val="000000"/>
                <w:sz w:val="18"/>
                <w:szCs w:val="18"/>
                <w:lang w:val="es-CO" w:eastAsia="es-CO"/>
              </w:rPr>
            </w:pPr>
            <w:r w:rsidRPr="006C7AB5">
              <w:rPr>
                <w:rFonts w:ascii="Arial Narrow" w:hAnsi="Arial Narrow" w:cs="Calibri"/>
                <w:color w:val="000000"/>
                <w:sz w:val="18"/>
                <w:szCs w:val="18"/>
                <w:lang w:val="es-CO" w:eastAsia="es-CO"/>
              </w:rPr>
              <w:t>Estadio del Cáncer de Cérvix al momento del diagnóstico</w:t>
            </w:r>
          </w:p>
        </w:tc>
        <w:tc>
          <w:tcPr>
            <w:tcW w:w="1976" w:type="pct"/>
            <w:tcBorders>
              <w:top w:val="nil"/>
              <w:left w:val="nil"/>
              <w:bottom w:val="single" w:sz="4" w:space="0" w:color="auto"/>
              <w:right w:val="single" w:sz="4" w:space="0" w:color="auto"/>
            </w:tcBorders>
            <w:shd w:val="clear" w:color="auto" w:fill="auto"/>
            <w:hideMark/>
          </w:tcPr>
          <w:p w14:paraId="632CFCBA" w14:textId="77777777" w:rsidR="006C7AB5" w:rsidRPr="006C7AB5" w:rsidRDefault="006C7AB5" w:rsidP="006C7AB5">
            <w:pPr>
              <w:rPr>
                <w:rFonts w:ascii="Arial Narrow" w:hAnsi="Arial Narrow" w:cs="Calibri"/>
                <w:color w:val="000000"/>
                <w:sz w:val="18"/>
                <w:szCs w:val="18"/>
                <w:lang w:val="es-CO" w:eastAsia="es-CO"/>
              </w:rPr>
            </w:pPr>
            <w:r w:rsidRPr="006C7AB5">
              <w:rPr>
                <w:rFonts w:ascii="Arial Narrow" w:hAnsi="Arial Narrow" w:cs="Calibri"/>
                <w:color w:val="000000"/>
                <w:sz w:val="18"/>
                <w:szCs w:val="18"/>
                <w:lang w:val="es-CO" w:eastAsia="es-CO"/>
              </w:rPr>
              <w:t>Si la neoplasia que está reportando corresponde a cáncer de cuello uterino o cérvix (sistema de estadificación FIGO), registre el estadio al momento del diagnóstico según corresponda:</w:t>
            </w:r>
            <w:r w:rsidRPr="006C7AB5">
              <w:rPr>
                <w:rFonts w:ascii="Arial Narrow" w:hAnsi="Arial Narrow" w:cs="Calibri"/>
                <w:color w:val="000000"/>
                <w:sz w:val="18"/>
                <w:szCs w:val="18"/>
                <w:lang w:val="es-CO" w:eastAsia="es-CO"/>
              </w:rPr>
              <w:br/>
              <w:t>0:= estadio clínico (</w:t>
            </w:r>
            <w:proofErr w:type="spellStart"/>
            <w:r w:rsidRPr="006C7AB5">
              <w:rPr>
                <w:rFonts w:ascii="Arial Narrow" w:hAnsi="Arial Narrow" w:cs="Calibri"/>
                <w:color w:val="000000"/>
                <w:sz w:val="18"/>
                <w:szCs w:val="18"/>
                <w:lang w:val="es-CO" w:eastAsia="es-CO"/>
              </w:rPr>
              <w:t>ec</w:t>
            </w:r>
            <w:proofErr w:type="spellEnd"/>
            <w:r w:rsidRPr="006C7AB5">
              <w:rPr>
                <w:rFonts w:ascii="Arial Narrow" w:hAnsi="Arial Narrow" w:cs="Calibri"/>
                <w:color w:val="000000"/>
                <w:sz w:val="18"/>
                <w:szCs w:val="18"/>
                <w:lang w:val="es-CO" w:eastAsia="es-CO"/>
              </w:rPr>
              <w:t>) 0 (tumor in situ)</w:t>
            </w:r>
            <w:r w:rsidRPr="006C7AB5">
              <w:rPr>
                <w:rFonts w:ascii="Arial Narrow" w:hAnsi="Arial Narrow" w:cs="Calibri"/>
                <w:color w:val="000000"/>
                <w:sz w:val="18"/>
                <w:szCs w:val="18"/>
                <w:lang w:val="es-CO" w:eastAsia="es-CO"/>
              </w:rPr>
              <w:br/>
              <w:t xml:space="preserve">1:= </w:t>
            </w:r>
            <w:proofErr w:type="spellStart"/>
            <w:r w:rsidRPr="006C7AB5">
              <w:rPr>
                <w:rFonts w:ascii="Arial Narrow" w:hAnsi="Arial Narrow" w:cs="Calibri"/>
                <w:color w:val="000000"/>
                <w:sz w:val="18"/>
                <w:szCs w:val="18"/>
                <w:lang w:val="es-CO" w:eastAsia="es-CO"/>
              </w:rPr>
              <w:t>ec</w:t>
            </w:r>
            <w:proofErr w:type="spellEnd"/>
            <w:r w:rsidRPr="006C7AB5">
              <w:rPr>
                <w:rFonts w:ascii="Arial Narrow" w:hAnsi="Arial Narrow" w:cs="Calibri"/>
                <w:color w:val="000000"/>
                <w:sz w:val="18"/>
                <w:szCs w:val="18"/>
                <w:lang w:val="es-CO" w:eastAsia="es-CO"/>
              </w:rPr>
              <w:t xml:space="preserve"> I o 1</w:t>
            </w:r>
            <w:r w:rsidRPr="006C7AB5">
              <w:rPr>
                <w:rFonts w:ascii="Arial Narrow" w:hAnsi="Arial Narrow" w:cs="Calibri"/>
                <w:color w:val="000000"/>
                <w:sz w:val="18"/>
                <w:szCs w:val="18"/>
                <w:lang w:val="es-CO" w:eastAsia="es-CO"/>
              </w:rPr>
              <w:br/>
              <w:t xml:space="preserve">2:= </w:t>
            </w:r>
            <w:proofErr w:type="spellStart"/>
            <w:r w:rsidRPr="006C7AB5">
              <w:rPr>
                <w:rFonts w:ascii="Arial Narrow" w:hAnsi="Arial Narrow" w:cs="Calibri"/>
                <w:color w:val="000000"/>
                <w:sz w:val="18"/>
                <w:szCs w:val="18"/>
                <w:lang w:val="es-CO" w:eastAsia="es-CO"/>
              </w:rPr>
              <w:t>ec</w:t>
            </w:r>
            <w:proofErr w:type="spellEnd"/>
            <w:r w:rsidRPr="006C7AB5">
              <w:rPr>
                <w:rFonts w:ascii="Arial Narrow" w:hAnsi="Arial Narrow" w:cs="Calibri"/>
                <w:color w:val="000000"/>
                <w:sz w:val="18"/>
                <w:szCs w:val="18"/>
                <w:lang w:val="es-CO" w:eastAsia="es-CO"/>
              </w:rPr>
              <w:t xml:space="preserve"> IA o 1A </w:t>
            </w:r>
            <w:r w:rsidRPr="006C7AB5">
              <w:rPr>
                <w:rFonts w:ascii="Arial Narrow" w:hAnsi="Arial Narrow" w:cs="Calibri"/>
                <w:color w:val="000000"/>
                <w:sz w:val="18"/>
                <w:szCs w:val="18"/>
                <w:lang w:val="es-CO" w:eastAsia="es-CO"/>
              </w:rPr>
              <w:br/>
              <w:t xml:space="preserve">3:= </w:t>
            </w:r>
            <w:proofErr w:type="spellStart"/>
            <w:r w:rsidRPr="006C7AB5">
              <w:rPr>
                <w:rFonts w:ascii="Arial Narrow" w:hAnsi="Arial Narrow" w:cs="Calibri"/>
                <w:color w:val="000000"/>
                <w:sz w:val="18"/>
                <w:szCs w:val="18"/>
                <w:lang w:val="es-CO" w:eastAsia="es-CO"/>
              </w:rPr>
              <w:t>ec</w:t>
            </w:r>
            <w:proofErr w:type="spellEnd"/>
            <w:r w:rsidRPr="006C7AB5">
              <w:rPr>
                <w:rFonts w:ascii="Arial Narrow" w:hAnsi="Arial Narrow" w:cs="Calibri"/>
                <w:color w:val="000000"/>
                <w:sz w:val="18"/>
                <w:szCs w:val="18"/>
                <w:lang w:val="es-CO" w:eastAsia="es-CO"/>
              </w:rPr>
              <w:t xml:space="preserve"> IA1 </w:t>
            </w:r>
            <w:r w:rsidRPr="006C7AB5">
              <w:rPr>
                <w:rFonts w:ascii="Arial Narrow" w:hAnsi="Arial Narrow" w:cs="Calibri"/>
                <w:color w:val="000000"/>
                <w:sz w:val="18"/>
                <w:szCs w:val="18"/>
                <w:lang w:val="es-CO" w:eastAsia="es-CO"/>
              </w:rPr>
              <w:br/>
              <w:t xml:space="preserve">4:= </w:t>
            </w:r>
            <w:proofErr w:type="spellStart"/>
            <w:r w:rsidRPr="006C7AB5">
              <w:rPr>
                <w:rFonts w:ascii="Arial Narrow" w:hAnsi="Arial Narrow" w:cs="Calibri"/>
                <w:color w:val="000000"/>
                <w:sz w:val="18"/>
                <w:szCs w:val="18"/>
                <w:lang w:val="es-CO" w:eastAsia="es-CO"/>
              </w:rPr>
              <w:t>ec</w:t>
            </w:r>
            <w:proofErr w:type="spellEnd"/>
            <w:r w:rsidRPr="006C7AB5">
              <w:rPr>
                <w:rFonts w:ascii="Arial Narrow" w:hAnsi="Arial Narrow" w:cs="Calibri"/>
                <w:color w:val="000000"/>
                <w:sz w:val="18"/>
                <w:szCs w:val="18"/>
                <w:lang w:val="es-CO" w:eastAsia="es-CO"/>
              </w:rPr>
              <w:t xml:space="preserve"> IA2</w:t>
            </w:r>
            <w:r w:rsidRPr="006C7AB5">
              <w:rPr>
                <w:rFonts w:ascii="Arial Narrow" w:hAnsi="Arial Narrow" w:cs="Calibri"/>
                <w:color w:val="000000"/>
                <w:sz w:val="18"/>
                <w:szCs w:val="18"/>
                <w:lang w:val="es-CO" w:eastAsia="es-CO"/>
              </w:rPr>
              <w:br/>
              <w:t xml:space="preserve">5:= </w:t>
            </w:r>
            <w:proofErr w:type="spellStart"/>
            <w:r w:rsidRPr="006C7AB5">
              <w:rPr>
                <w:rFonts w:ascii="Arial Narrow" w:hAnsi="Arial Narrow" w:cs="Calibri"/>
                <w:color w:val="000000"/>
                <w:sz w:val="18"/>
                <w:szCs w:val="18"/>
                <w:lang w:val="es-CO" w:eastAsia="es-CO"/>
              </w:rPr>
              <w:t>ec</w:t>
            </w:r>
            <w:proofErr w:type="spellEnd"/>
            <w:r w:rsidRPr="006C7AB5">
              <w:rPr>
                <w:rFonts w:ascii="Arial Narrow" w:hAnsi="Arial Narrow" w:cs="Calibri"/>
                <w:color w:val="000000"/>
                <w:sz w:val="18"/>
                <w:szCs w:val="18"/>
                <w:lang w:val="es-CO" w:eastAsia="es-CO"/>
              </w:rPr>
              <w:t xml:space="preserve"> IB o 1b</w:t>
            </w:r>
            <w:r w:rsidRPr="006C7AB5">
              <w:rPr>
                <w:rFonts w:ascii="Arial Narrow" w:hAnsi="Arial Narrow" w:cs="Calibri"/>
                <w:color w:val="000000"/>
                <w:sz w:val="18"/>
                <w:szCs w:val="18"/>
                <w:lang w:val="es-CO" w:eastAsia="es-CO"/>
              </w:rPr>
              <w:br/>
              <w:t xml:space="preserve">6:= </w:t>
            </w:r>
            <w:proofErr w:type="spellStart"/>
            <w:r w:rsidRPr="006C7AB5">
              <w:rPr>
                <w:rFonts w:ascii="Arial Narrow" w:hAnsi="Arial Narrow" w:cs="Calibri"/>
                <w:color w:val="000000"/>
                <w:sz w:val="18"/>
                <w:szCs w:val="18"/>
                <w:lang w:val="es-CO" w:eastAsia="es-CO"/>
              </w:rPr>
              <w:t>ec</w:t>
            </w:r>
            <w:proofErr w:type="spellEnd"/>
            <w:r w:rsidRPr="006C7AB5">
              <w:rPr>
                <w:rFonts w:ascii="Arial Narrow" w:hAnsi="Arial Narrow" w:cs="Calibri"/>
                <w:color w:val="000000"/>
                <w:sz w:val="18"/>
                <w:szCs w:val="18"/>
                <w:lang w:val="es-CO" w:eastAsia="es-CO"/>
              </w:rPr>
              <w:t xml:space="preserve"> IB1</w:t>
            </w:r>
            <w:r w:rsidRPr="006C7AB5">
              <w:rPr>
                <w:rFonts w:ascii="Arial Narrow" w:hAnsi="Arial Narrow" w:cs="Calibri"/>
                <w:color w:val="000000"/>
                <w:sz w:val="18"/>
                <w:szCs w:val="18"/>
                <w:lang w:val="es-CO" w:eastAsia="es-CO"/>
              </w:rPr>
              <w:br/>
              <w:t xml:space="preserve">7:= </w:t>
            </w:r>
            <w:proofErr w:type="spellStart"/>
            <w:r w:rsidRPr="006C7AB5">
              <w:rPr>
                <w:rFonts w:ascii="Arial Narrow" w:hAnsi="Arial Narrow" w:cs="Calibri"/>
                <w:color w:val="000000"/>
                <w:sz w:val="18"/>
                <w:szCs w:val="18"/>
                <w:lang w:val="es-CO" w:eastAsia="es-CO"/>
              </w:rPr>
              <w:t>ec</w:t>
            </w:r>
            <w:proofErr w:type="spellEnd"/>
            <w:r w:rsidRPr="006C7AB5">
              <w:rPr>
                <w:rFonts w:ascii="Arial Narrow" w:hAnsi="Arial Narrow" w:cs="Calibri"/>
                <w:color w:val="000000"/>
                <w:sz w:val="18"/>
                <w:szCs w:val="18"/>
                <w:lang w:val="es-CO" w:eastAsia="es-CO"/>
              </w:rPr>
              <w:t xml:space="preserve"> IB2</w:t>
            </w:r>
            <w:r w:rsidRPr="006C7AB5">
              <w:rPr>
                <w:rFonts w:ascii="Arial Narrow" w:hAnsi="Arial Narrow" w:cs="Calibri"/>
                <w:color w:val="000000"/>
                <w:sz w:val="18"/>
                <w:szCs w:val="18"/>
                <w:lang w:val="es-CO" w:eastAsia="es-CO"/>
              </w:rPr>
              <w:br/>
              <w:t xml:space="preserve">8:= </w:t>
            </w:r>
            <w:proofErr w:type="spellStart"/>
            <w:r w:rsidRPr="006C7AB5">
              <w:rPr>
                <w:rFonts w:ascii="Arial Narrow" w:hAnsi="Arial Narrow" w:cs="Calibri"/>
                <w:color w:val="000000"/>
                <w:sz w:val="18"/>
                <w:szCs w:val="18"/>
                <w:lang w:val="es-CO" w:eastAsia="es-CO"/>
              </w:rPr>
              <w:t>ec</w:t>
            </w:r>
            <w:proofErr w:type="spellEnd"/>
            <w:r w:rsidRPr="006C7AB5">
              <w:rPr>
                <w:rFonts w:ascii="Arial Narrow" w:hAnsi="Arial Narrow" w:cs="Calibri"/>
                <w:color w:val="000000"/>
                <w:sz w:val="18"/>
                <w:szCs w:val="18"/>
                <w:lang w:val="es-CO" w:eastAsia="es-CO"/>
              </w:rPr>
              <w:t xml:space="preserve"> II o 2</w:t>
            </w:r>
            <w:r w:rsidRPr="006C7AB5">
              <w:rPr>
                <w:rFonts w:ascii="Arial Narrow" w:hAnsi="Arial Narrow" w:cs="Calibri"/>
                <w:color w:val="000000"/>
                <w:sz w:val="18"/>
                <w:szCs w:val="18"/>
                <w:lang w:val="es-CO" w:eastAsia="es-CO"/>
              </w:rPr>
              <w:br/>
              <w:t xml:space="preserve">9:= </w:t>
            </w:r>
            <w:proofErr w:type="spellStart"/>
            <w:r w:rsidRPr="006C7AB5">
              <w:rPr>
                <w:rFonts w:ascii="Arial Narrow" w:hAnsi="Arial Narrow" w:cs="Calibri"/>
                <w:color w:val="000000"/>
                <w:sz w:val="18"/>
                <w:szCs w:val="18"/>
                <w:lang w:val="es-CO" w:eastAsia="es-CO"/>
              </w:rPr>
              <w:t>ec</w:t>
            </w:r>
            <w:proofErr w:type="spellEnd"/>
            <w:r w:rsidRPr="006C7AB5">
              <w:rPr>
                <w:rFonts w:ascii="Arial Narrow" w:hAnsi="Arial Narrow" w:cs="Calibri"/>
                <w:color w:val="000000"/>
                <w:sz w:val="18"/>
                <w:szCs w:val="18"/>
                <w:lang w:val="es-CO" w:eastAsia="es-CO"/>
              </w:rPr>
              <w:t xml:space="preserve"> IIA o 2a</w:t>
            </w:r>
            <w:r w:rsidRPr="006C7AB5">
              <w:rPr>
                <w:rFonts w:ascii="Arial Narrow" w:hAnsi="Arial Narrow" w:cs="Calibri"/>
                <w:color w:val="000000"/>
                <w:sz w:val="18"/>
                <w:szCs w:val="18"/>
                <w:lang w:val="es-CO" w:eastAsia="es-CO"/>
              </w:rPr>
              <w:br/>
              <w:t xml:space="preserve">10:= </w:t>
            </w:r>
            <w:proofErr w:type="spellStart"/>
            <w:r w:rsidRPr="006C7AB5">
              <w:rPr>
                <w:rFonts w:ascii="Arial Narrow" w:hAnsi="Arial Narrow" w:cs="Calibri"/>
                <w:color w:val="000000"/>
                <w:sz w:val="18"/>
                <w:szCs w:val="18"/>
                <w:lang w:val="es-CO" w:eastAsia="es-CO"/>
              </w:rPr>
              <w:t>ec</w:t>
            </w:r>
            <w:proofErr w:type="spellEnd"/>
            <w:r w:rsidRPr="006C7AB5">
              <w:rPr>
                <w:rFonts w:ascii="Arial Narrow" w:hAnsi="Arial Narrow" w:cs="Calibri"/>
                <w:color w:val="000000"/>
                <w:sz w:val="18"/>
                <w:szCs w:val="18"/>
                <w:lang w:val="es-CO" w:eastAsia="es-CO"/>
              </w:rPr>
              <w:t xml:space="preserve"> IIA1</w:t>
            </w:r>
            <w:r w:rsidRPr="006C7AB5">
              <w:rPr>
                <w:rFonts w:ascii="Arial Narrow" w:hAnsi="Arial Narrow" w:cs="Calibri"/>
                <w:color w:val="000000"/>
                <w:sz w:val="18"/>
                <w:szCs w:val="18"/>
                <w:lang w:val="es-CO" w:eastAsia="es-CO"/>
              </w:rPr>
              <w:br/>
              <w:t xml:space="preserve">11:= </w:t>
            </w:r>
            <w:proofErr w:type="spellStart"/>
            <w:r w:rsidRPr="006C7AB5">
              <w:rPr>
                <w:rFonts w:ascii="Arial Narrow" w:hAnsi="Arial Narrow" w:cs="Calibri"/>
                <w:color w:val="000000"/>
                <w:sz w:val="18"/>
                <w:szCs w:val="18"/>
                <w:lang w:val="es-CO" w:eastAsia="es-CO"/>
              </w:rPr>
              <w:t>ec</w:t>
            </w:r>
            <w:proofErr w:type="spellEnd"/>
            <w:r w:rsidRPr="006C7AB5">
              <w:rPr>
                <w:rFonts w:ascii="Arial Narrow" w:hAnsi="Arial Narrow" w:cs="Calibri"/>
                <w:color w:val="000000"/>
                <w:sz w:val="18"/>
                <w:szCs w:val="18"/>
                <w:lang w:val="es-CO" w:eastAsia="es-CO"/>
              </w:rPr>
              <w:t xml:space="preserve"> IIA2</w:t>
            </w:r>
            <w:r w:rsidRPr="006C7AB5">
              <w:rPr>
                <w:rFonts w:ascii="Arial Narrow" w:hAnsi="Arial Narrow" w:cs="Calibri"/>
                <w:color w:val="000000"/>
                <w:sz w:val="18"/>
                <w:szCs w:val="18"/>
                <w:lang w:val="es-CO" w:eastAsia="es-CO"/>
              </w:rPr>
              <w:br/>
              <w:t xml:space="preserve">12:= </w:t>
            </w:r>
            <w:proofErr w:type="spellStart"/>
            <w:r w:rsidRPr="006C7AB5">
              <w:rPr>
                <w:rFonts w:ascii="Arial Narrow" w:hAnsi="Arial Narrow" w:cs="Calibri"/>
                <w:color w:val="000000"/>
                <w:sz w:val="18"/>
                <w:szCs w:val="18"/>
                <w:lang w:val="es-CO" w:eastAsia="es-CO"/>
              </w:rPr>
              <w:t>ec</w:t>
            </w:r>
            <w:proofErr w:type="spellEnd"/>
            <w:r w:rsidRPr="006C7AB5">
              <w:rPr>
                <w:rFonts w:ascii="Arial Narrow" w:hAnsi="Arial Narrow" w:cs="Calibri"/>
                <w:color w:val="000000"/>
                <w:sz w:val="18"/>
                <w:szCs w:val="18"/>
                <w:lang w:val="es-CO" w:eastAsia="es-CO"/>
              </w:rPr>
              <w:t xml:space="preserve"> IIB</w:t>
            </w:r>
            <w:r w:rsidRPr="006C7AB5">
              <w:rPr>
                <w:rFonts w:ascii="Arial Narrow" w:hAnsi="Arial Narrow" w:cs="Calibri"/>
                <w:color w:val="000000"/>
                <w:sz w:val="18"/>
                <w:szCs w:val="18"/>
                <w:lang w:val="es-CO" w:eastAsia="es-CO"/>
              </w:rPr>
              <w:br/>
              <w:t xml:space="preserve">13:= </w:t>
            </w:r>
            <w:proofErr w:type="spellStart"/>
            <w:r w:rsidRPr="006C7AB5">
              <w:rPr>
                <w:rFonts w:ascii="Arial Narrow" w:hAnsi="Arial Narrow" w:cs="Calibri"/>
                <w:color w:val="000000"/>
                <w:sz w:val="18"/>
                <w:szCs w:val="18"/>
                <w:lang w:val="es-CO" w:eastAsia="es-CO"/>
              </w:rPr>
              <w:t>ec</w:t>
            </w:r>
            <w:proofErr w:type="spellEnd"/>
            <w:r w:rsidRPr="006C7AB5">
              <w:rPr>
                <w:rFonts w:ascii="Arial Narrow" w:hAnsi="Arial Narrow" w:cs="Calibri"/>
                <w:color w:val="000000"/>
                <w:sz w:val="18"/>
                <w:szCs w:val="18"/>
                <w:lang w:val="es-CO" w:eastAsia="es-CO"/>
              </w:rPr>
              <w:t xml:space="preserve"> III o 3</w:t>
            </w:r>
            <w:r w:rsidRPr="006C7AB5">
              <w:rPr>
                <w:rFonts w:ascii="Arial Narrow" w:hAnsi="Arial Narrow" w:cs="Calibri"/>
                <w:color w:val="000000"/>
                <w:sz w:val="18"/>
                <w:szCs w:val="18"/>
                <w:lang w:val="es-CO" w:eastAsia="es-CO"/>
              </w:rPr>
              <w:br/>
              <w:t xml:space="preserve">14:= </w:t>
            </w:r>
            <w:proofErr w:type="spellStart"/>
            <w:r w:rsidRPr="006C7AB5">
              <w:rPr>
                <w:rFonts w:ascii="Arial Narrow" w:hAnsi="Arial Narrow" w:cs="Calibri"/>
                <w:color w:val="000000"/>
                <w:sz w:val="18"/>
                <w:szCs w:val="18"/>
                <w:lang w:val="es-CO" w:eastAsia="es-CO"/>
              </w:rPr>
              <w:t>ec</w:t>
            </w:r>
            <w:proofErr w:type="spellEnd"/>
            <w:r w:rsidRPr="006C7AB5">
              <w:rPr>
                <w:rFonts w:ascii="Arial Narrow" w:hAnsi="Arial Narrow" w:cs="Calibri"/>
                <w:color w:val="000000"/>
                <w:sz w:val="18"/>
                <w:szCs w:val="18"/>
                <w:lang w:val="es-CO" w:eastAsia="es-CO"/>
              </w:rPr>
              <w:t xml:space="preserve"> IIIA o 3a</w:t>
            </w:r>
            <w:r w:rsidRPr="006C7AB5">
              <w:rPr>
                <w:rFonts w:ascii="Arial Narrow" w:hAnsi="Arial Narrow" w:cs="Calibri"/>
                <w:color w:val="000000"/>
                <w:sz w:val="18"/>
                <w:szCs w:val="18"/>
                <w:lang w:val="es-CO" w:eastAsia="es-CO"/>
              </w:rPr>
              <w:br/>
              <w:t xml:space="preserve">15:= </w:t>
            </w:r>
            <w:proofErr w:type="spellStart"/>
            <w:r w:rsidRPr="006C7AB5">
              <w:rPr>
                <w:rFonts w:ascii="Arial Narrow" w:hAnsi="Arial Narrow" w:cs="Calibri"/>
                <w:color w:val="000000"/>
                <w:sz w:val="18"/>
                <w:szCs w:val="18"/>
                <w:lang w:val="es-CO" w:eastAsia="es-CO"/>
              </w:rPr>
              <w:t>ec</w:t>
            </w:r>
            <w:proofErr w:type="spellEnd"/>
            <w:r w:rsidRPr="006C7AB5">
              <w:rPr>
                <w:rFonts w:ascii="Arial Narrow" w:hAnsi="Arial Narrow" w:cs="Calibri"/>
                <w:color w:val="000000"/>
                <w:sz w:val="18"/>
                <w:szCs w:val="18"/>
                <w:lang w:val="es-CO" w:eastAsia="es-CO"/>
              </w:rPr>
              <w:t xml:space="preserve"> IIIB o 3b</w:t>
            </w:r>
            <w:r w:rsidRPr="006C7AB5">
              <w:rPr>
                <w:rFonts w:ascii="Arial Narrow" w:hAnsi="Arial Narrow" w:cs="Calibri"/>
                <w:color w:val="000000"/>
                <w:sz w:val="18"/>
                <w:szCs w:val="18"/>
                <w:lang w:val="es-CO" w:eastAsia="es-CO"/>
              </w:rPr>
              <w:br/>
            </w:r>
            <w:r w:rsidRPr="006C7AB5">
              <w:rPr>
                <w:rFonts w:ascii="Arial Narrow" w:hAnsi="Arial Narrow" w:cs="Calibri"/>
                <w:color w:val="000000"/>
                <w:sz w:val="18"/>
                <w:szCs w:val="18"/>
                <w:lang w:val="es-CO" w:eastAsia="es-CO"/>
              </w:rPr>
              <w:lastRenderedPageBreak/>
              <w:t xml:space="preserve">16:= </w:t>
            </w:r>
            <w:proofErr w:type="spellStart"/>
            <w:r w:rsidRPr="006C7AB5">
              <w:rPr>
                <w:rFonts w:ascii="Arial Narrow" w:hAnsi="Arial Narrow" w:cs="Calibri"/>
                <w:color w:val="000000"/>
                <w:sz w:val="18"/>
                <w:szCs w:val="18"/>
                <w:lang w:val="es-CO" w:eastAsia="es-CO"/>
              </w:rPr>
              <w:t>ec</w:t>
            </w:r>
            <w:proofErr w:type="spellEnd"/>
            <w:r w:rsidRPr="006C7AB5">
              <w:rPr>
                <w:rFonts w:ascii="Arial Narrow" w:hAnsi="Arial Narrow" w:cs="Calibri"/>
                <w:color w:val="000000"/>
                <w:sz w:val="18"/>
                <w:szCs w:val="18"/>
                <w:lang w:val="es-CO" w:eastAsia="es-CO"/>
              </w:rPr>
              <w:t xml:space="preserve"> IVA o 4a</w:t>
            </w:r>
            <w:r w:rsidRPr="006C7AB5">
              <w:rPr>
                <w:rFonts w:ascii="Arial Narrow" w:hAnsi="Arial Narrow" w:cs="Calibri"/>
                <w:color w:val="000000"/>
                <w:sz w:val="18"/>
                <w:szCs w:val="18"/>
                <w:lang w:val="es-CO" w:eastAsia="es-CO"/>
              </w:rPr>
              <w:br/>
              <w:t xml:space="preserve">17:= </w:t>
            </w:r>
            <w:proofErr w:type="spellStart"/>
            <w:r w:rsidRPr="006C7AB5">
              <w:rPr>
                <w:rFonts w:ascii="Arial Narrow" w:hAnsi="Arial Narrow" w:cs="Calibri"/>
                <w:color w:val="000000"/>
                <w:sz w:val="18"/>
                <w:szCs w:val="18"/>
                <w:lang w:val="es-CO" w:eastAsia="es-CO"/>
              </w:rPr>
              <w:t>ec</w:t>
            </w:r>
            <w:proofErr w:type="spellEnd"/>
            <w:r w:rsidRPr="006C7AB5">
              <w:rPr>
                <w:rFonts w:ascii="Arial Narrow" w:hAnsi="Arial Narrow" w:cs="Calibri"/>
                <w:color w:val="000000"/>
                <w:sz w:val="18"/>
                <w:szCs w:val="18"/>
                <w:lang w:val="es-CO" w:eastAsia="es-CO"/>
              </w:rPr>
              <w:t xml:space="preserve"> IVB o 4b</w:t>
            </w:r>
            <w:r w:rsidRPr="006C7AB5">
              <w:rPr>
                <w:rFonts w:ascii="Arial Narrow" w:hAnsi="Arial Narrow" w:cs="Calibri"/>
                <w:color w:val="000000"/>
                <w:sz w:val="18"/>
                <w:szCs w:val="18"/>
                <w:lang w:val="es-CO" w:eastAsia="es-CO"/>
              </w:rPr>
              <w:br/>
              <w:t xml:space="preserve">18= </w:t>
            </w:r>
            <w:proofErr w:type="spellStart"/>
            <w:r w:rsidRPr="006C7AB5">
              <w:rPr>
                <w:rFonts w:ascii="Arial Narrow" w:hAnsi="Arial Narrow" w:cs="Calibri"/>
                <w:color w:val="000000"/>
                <w:sz w:val="18"/>
                <w:szCs w:val="18"/>
                <w:lang w:val="es-CO" w:eastAsia="es-CO"/>
              </w:rPr>
              <w:t>ec</w:t>
            </w:r>
            <w:proofErr w:type="spellEnd"/>
            <w:r w:rsidRPr="006C7AB5">
              <w:rPr>
                <w:rFonts w:ascii="Arial Narrow" w:hAnsi="Arial Narrow" w:cs="Calibri"/>
                <w:color w:val="000000"/>
                <w:sz w:val="18"/>
                <w:szCs w:val="18"/>
                <w:lang w:val="es-CO" w:eastAsia="es-CO"/>
              </w:rPr>
              <w:t xml:space="preserve"> IIIB o 3b</w:t>
            </w:r>
            <w:r w:rsidRPr="006C7AB5">
              <w:rPr>
                <w:rFonts w:ascii="Arial Narrow" w:hAnsi="Arial Narrow" w:cs="Calibri"/>
                <w:color w:val="000000"/>
                <w:sz w:val="18"/>
                <w:szCs w:val="18"/>
                <w:lang w:val="es-CO" w:eastAsia="es-CO"/>
              </w:rPr>
              <w:br/>
              <w:t xml:space="preserve">19= </w:t>
            </w:r>
            <w:proofErr w:type="spellStart"/>
            <w:r w:rsidRPr="006C7AB5">
              <w:rPr>
                <w:rFonts w:ascii="Arial Narrow" w:hAnsi="Arial Narrow" w:cs="Calibri"/>
                <w:color w:val="000000"/>
                <w:sz w:val="18"/>
                <w:szCs w:val="18"/>
                <w:lang w:val="es-CO" w:eastAsia="es-CO"/>
              </w:rPr>
              <w:t>ec</w:t>
            </w:r>
            <w:proofErr w:type="spellEnd"/>
            <w:r w:rsidRPr="006C7AB5">
              <w:rPr>
                <w:rFonts w:ascii="Arial Narrow" w:hAnsi="Arial Narrow" w:cs="Calibri"/>
                <w:color w:val="000000"/>
                <w:sz w:val="18"/>
                <w:szCs w:val="18"/>
                <w:lang w:val="es-CO" w:eastAsia="es-CO"/>
              </w:rPr>
              <w:t xml:space="preserve"> IVA o 4a</w:t>
            </w:r>
            <w:r w:rsidRPr="006C7AB5">
              <w:rPr>
                <w:rFonts w:ascii="Arial Narrow" w:hAnsi="Arial Narrow" w:cs="Calibri"/>
                <w:color w:val="000000"/>
                <w:sz w:val="18"/>
                <w:szCs w:val="18"/>
                <w:lang w:val="es-CO" w:eastAsia="es-CO"/>
              </w:rPr>
              <w:br/>
              <w:t xml:space="preserve">20= </w:t>
            </w:r>
            <w:proofErr w:type="spellStart"/>
            <w:r w:rsidRPr="006C7AB5">
              <w:rPr>
                <w:rFonts w:ascii="Arial Narrow" w:hAnsi="Arial Narrow" w:cs="Calibri"/>
                <w:color w:val="000000"/>
                <w:sz w:val="18"/>
                <w:szCs w:val="18"/>
                <w:lang w:val="es-CO" w:eastAsia="es-CO"/>
              </w:rPr>
              <w:t>ec</w:t>
            </w:r>
            <w:proofErr w:type="spellEnd"/>
            <w:r w:rsidRPr="006C7AB5">
              <w:rPr>
                <w:rFonts w:ascii="Arial Narrow" w:hAnsi="Arial Narrow" w:cs="Calibri"/>
                <w:color w:val="000000"/>
                <w:sz w:val="18"/>
                <w:szCs w:val="18"/>
                <w:lang w:val="es-CO" w:eastAsia="es-CO"/>
              </w:rPr>
              <w:t xml:space="preserve"> IVB o 4b</w:t>
            </w:r>
            <w:r w:rsidRPr="006C7AB5">
              <w:rPr>
                <w:rFonts w:ascii="Arial Narrow" w:hAnsi="Arial Narrow" w:cs="Calibri"/>
                <w:color w:val="000000"/>
                <w:sz w:val="18"/>
                <w:szCs w:val="18"/>
                <w:lang w:val="es-CO" w:eastAsia="es-CO"/>
              </w:rPr>
              <w:br/>
              <w:t>21:= No tiene diagnóstico de cáncer de cérvix</w:t>
            </w:r>
          </w:p>
        </w:tc>
        <w:tc>
          <w:tcPr>
            <w:tcW w:w="515" w:type="pct"/>
            <w:tcBorders>
              <w:top w:val="nil"/>
              <w:left w:val="nil"/>
              <w:bottom w:val="single" w:sz="4" w:space="0" w:color="auto"/>
              <w:right w:val="single" w:sz="4" w:space="0" w:color="auto"/>
            </w:tcBorders>
            <w:shd w:val="clear" w:color="auto" w:fill="auto"/>
            <w:vAlign w:val="center"/>
            <w:hideMark/>
          </w:tcPr>
          <w:p w14:paraId="4FE8669A" w14:textId="77777777" w:rsidR="006C7AB5" w:rsidRPr="006C7AB5" w:rsidRDefault="006C7AB5" w:rsidP="006C7AB5">
            <w:pPr>
              <w:jc w:val="center"/>
              <w:rPr>
                <w:rFonts w:ascii="Arial Narrow" w:hAnsi="Arial Narrow" w:cs="Calibri"/>
                <w:sz w:val="18"/>
                <w:szCs w:val="18"/>
                <w:lang w:val="es-CO" w:eastAsia="es-CO"/>
              </w:rPr>
            </w:pPr>
            <w:r w:rsidRPr="006C7AB5">
              <w:rPr>
                <w:rFonts w:ascii="Arial Narrow" w:hAnsi="Arial Narrow" w:cs="Calibri"/>
                <w:sz w:val="18"/>
                <w:szCs w:val="18"/>
                <w:lang w:val="es-CO" w:eastAsia="es-CO"/>
              </w:rPr>
              <w:lastRenderedPageBreak/>
              <w:t>2</w:t>
            </w:r>
          </w:p>
        </w:tc>
        <w:tc>
          <w:tcPr>
            <w:tcW w:w="591" w:type="pct"/>
            <w:tcBorders>
              <w:top w:val="nil"/>
              <w:left w:val="nil"/>
              <w:bottom w:val="single" w:sz="4" w:space="0" w:color="auto"/>
              <w:right w:val="single" w:sz="4" w:space="0" w:color="auto"/>
            </w:tcBorders>
            <w:shd w:val="clear" w:color="auto" w:fill="auto"/>
            <w:vAlign w:val="center"/>
            <w:hideMark/>
          </w:tcPr>
          <w:p w14:paraId="21B50587" w14:textId="77777777" w:rsidR="006C7AB5" w:rsidRPr="006C7AB5" w:rsidRDefault="006C7AB5" w:rsidP="006C7AB5">
            <w:pPr>
              <w:jc w:val="center"/>
              <w:rPr>
                <w:rFonts w:ascii="Arial Narrow" w:hAnsi="Arial Narrow" w:cs="Calibri"/>
                <w:sz w:val="18"/>
                <w:szCs w:val="18"/>
                <w:lang w:val="es-CO" w:eastAsia="es-CO"/>
              </w:rPr>
            </w:pPr>
            <w:r w:rsidRPr="006C7AB5">
              <w:rPr>
                <w:rFonts w:ascii="Arial Narrow" w:hAnsi="Arial Narrow" w:cs="Calibri"/>
                <w:sz w:val="18"/>
                <w:szCs w:val="18"/>
                <w:lang w:val="es-CO" w:eastAsia="es-CO"/>
              </w:rPr>
              <w:t>Numérico</w:t>
            </w:r>
          </w:p>
        </w:tc>
      </w:tr>
      <w:tr w:rsidR="006C7AB5" w:rsidRPr="006C7AB5" w14:paraId="450382DF" w14:textId="77777777" w:rsidTr="0046002C">
        <w:trPr>
          <w:trHeight w:val="1350"/>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328A687A" w14:textId="51467538" w:rsidR="006C7AB5" w:rsidRPr="006C7AB5" w:rsidRDefault="006C7AB5" w:rsidP="006C7AB5">
            <w:pPr>
              <w:jc w:val="center"/>
              <w:rPr>
                <w:rFonts w:ascii="Arial Narrow" w:hAnsi="Arial Narrow" w:cs="Calibri"/>
                <w:sz w:val="18"/>
                <w:szCs w:val="18"/>
                <w:lang w:val="es-CO" w:eastAsia="es-CO"/>
              </w:rPr>
            </w:pPr>
            <w:r w:rsidRPr="006C7AB5">
              <w:rPr>
                <w:rFonts w:ascii="Arial Narrow" w:hAnsi="Arial Narrow" w:cs="Calibri"/>
                <w:sz w:val="18"/>
                <w:szCs w:val="18"/>
                <w:lang w:val="es-CO" w:eastAsia="es-CO"/>
              </w:rPr>
              <w:t>1</w:t>
            </w:r>
            <w:r w:rsidR="00EE701C">
              <w:rPr>
                <w:rFonts w:ascii="Arial Narrow" w:hAnsi="Arial Narrow" w:cs="Calibri"/>
                <w:sz w:val="18"/>
                <w:szCs w:val="18"/>
                <w:lang w:val="es-CO" w:eastAsia="es-CO"/>
              </w:rPr>
              <w:t>4</w:t>
            </w:r>
          </w:p>
        </w:tc>
        <w:tc>
          <w:tcPr>
            <w:tcW w:w="985" w:type="pct"/>
            <w:tcBorders>
              <w:top w:val="nil"/>
              <w:left w:val="nil"/>
              <w:bottom w:val="single" w:sz="4" w:space="0" w:color="auto"/>
              <w:right w:val="single" w:sz="4" w:space="0" w:color="auto"/>
            </w:tcBorders>
            <w:shd w:val="clear" w:color="000000" w:fill="FFFFFF"/>
            <w:vAlign w:val="center"/>
            <w:hideMark/>
          </w:tcPr>
          <w:p w14:paraId="02D6E8E4" w14:textId="77777777" w:rsidR="006C7AB5" w:rsidRPr="006C7AB5" w:rsidRDefault="006C7AB5" w:rsidP="006C7AB5">
            <w:pPr>
              <w:jc w:val="center"/>
              <w:rPr>
                <w:rFonts w:ascii="Arial Narrow" w:hAnsi="Arial Narrow" w:cs="Calibri"/>
                <w:sz w:val="18"/>
                <w:szCs w:val="18"/>
                <w:lang w:val="es-CO" w:eastAsia="es-CO"/>
              </w:rPr>
            </w:pPr>
            <w:proofErr w:type="spellStart"/>
            <w:r w:rsidRPr="006C7AB5">
              <w:rPr>
                <w:rFonts w:ascii="Arial Narrow" w:hAnsi="Arial Narrow" w:cs="Calibri"/>
                <w:sz w:val="18"/>
                <w:szCs w:val="18"/>
                <w:lang w:val="es-CO" w:eastAsia="es-CO"/>
              </w:rPr>
              <w:t>caCervixProced</w:t>
            </w:r>
            <w:proofErr w:type="spellEnd"/>
          </w:p>
        </w:tc>
        <w:tc>
          <w:tcPr>
            <w:tcW w:w="760" w:type="pct"/>
            <w:tcBorders>
              <w:top w:val="nil"/>
              <w:left w:val="nil"/>
              <w:bottom w:val="single" w:sz="4" w:space="0" w:color="auto"/>
              <w:right w:val="single" w:sz="4" w:space="0" w:color="auto"/>
            </w:tcBorders>
            <w:shd w:val="clear" w:color="auto" w:fill="auto"/>
            <w:vAlign w:val="center"/>
            <w:hideMark/>
          </w:tcPr>
          <w:p w14:paraId="09B11AC5" w14:textId="77777777" w:rsidR="006C7AB5" w:rsidRPr="006C7AB5" w:rsidRDefault="006C7AB5" w:rsidP="006C7AB5">
            <w:pPr>
              <w:jc w:val="center"/>
              <w:rPr>
                <w:rFonts w:ascii="Arial Narrow" w:hAnsi="Arial Narrow" w:cs="Calibri"/>
                <w:sz w:val="18"/>
                <w:szCs w:val="18"/>
                <w:lang w:val="es-CO" w:eastAsia="es-CO"/>
              </w:rPr>
            </w:pPr>
            <w:r w:rsidRPr="006C7AB5">
              <w:rPr>
                <w:rFonts w:ascii="Arial Narrow" w:hAnsi="Arial Narrow" w:cs="Calibri"/>
                <w:sz w:val="18"/>
                <w:szCs w:val="18"/>
                <w:lang w:val="es-CO" w:eastAsia="es-CO"/>
              </w:rPr>
              <w:t>Procedimiento curativo en estadios tempranos</w:t>
            </w:r>
          </w:p>
        </w:tc>
        <w:tc>
          <w:tcPr>
            <w:tcW w:w="1976" w:type="pct"/>
            <w:tcBorders>
              <w:top w:val="nil"/>
              <w:left w:val="nil"/>
              <w:bottom w:val="single" w:sz="4" w:space="0" w:color="auto"/>
              <w:right w:val="single" w:sz="4" w:space="0" w:color="auto"/>
            </w:tcBorders>
            <w:shd w:val="clear" w:color="auto" w:fill="auto"/>
            <w:vAlign w:val="bottom"/>
            <w:hideMark/>
          </w:tcPr>
          <w:p w14:paraId="6A5CA3ED" w14:textId="77777777" w:rsidR="006C7AB5" w:rsidRPr="006C7AB5" w:rsidRDefault="006C7AB5" w:rsidP="006C7AB5">
            <w:pPr>
              <w:rPr>
                <w:rFonts w:ascii="Arial Narrow" w:hAnsi="Arial Narrow" w:cs="Calibri"/>
                <w:color w:val="000000"/>
                <w:sz w:val="18"/>
                <w:szCs w:val="18"/>
                <w:lang w:val="es-CO" w:eastAsia="es-CO"/>
              </w:rPr>
            </w:pPr>
            <w:r w:rsidRPr="006C7AB5">
              <w:rPr>
                <w:rFonts w:ascii="Arial Narrow" w:hAnsi="Arial Narrow" w:cs="Calibri"/>
                <w:color w:val="000000"/>
                <w:sz w:val="18"/>
                <w:szCs w:val="18"/>
                <w:lang w:val="es-CO" w:eastAsia="es-CO"/>
              </w:rPr>
              <w:t>Registre si la afiliada con cáncer de cuello uterino en estadio IA-IB1 recibió algún procedimiento curativo (conización/cirugía).</w:t>
            </w:r>
            <w:r w:rsidRPr="006C7AB5">
              <w:rPr>
                <w:rFonts w:ascii="Arial Narrow" w:hAnsi="Arial Narrow" w:cs="Calibri"/>
                <w:color w:val="000000"/>
                <w:sz w:val="18"/>
                <w:szCs w:val="18"/>
                <w:lang w:val="es-CO" w:eastAsia="es-CO"/>
              </w:rPr>
              <w:br/>
            </w:r>
            <w:proofErr w:type="gramStart"/>
            <w:r w:rsidRPr="006C7AB5">
              <w:rPr>
                <w:rFonts w:ascii="Arial Narrow" w:hAnsi="Arial Narrow" w:cs="Calibri"/>
                <w:color w:val="000000"/>
                <w:sz w:val="18"/>
                <w:szCs w:val="18"/>
                <w:lang w:val="es-CO" w:eastAsia="es-CO"/>
              </w:rPr>
              <w:t>1:=</w:t>
            </w:r>
            <w:proofErr w:type="gramEnd"/>
            <w:r w:rsidRPr="006C7AB5">
              <w:rPr>
                <w:rFonts w:ascii="Arial Narrow" w:hAnsi="Arial Narrow" w:cs="Calibri"/>
                <w:color w:val="000000"/>
                <w:sz w:val="18"/>
                <w:szCs w:val="18"/>
                <w:lang w:val="es-CO" w:eastAsia="es-CO"/>
              </w:rPr>
              <w:t>No</w:t>
            </w:r>
            <w:r w:rsidRPr="006C7AB5">
              <w:rPr>
                <w:rFonts w:ascii="Arial Narrow" w:hAnsi="Arial Narrow" w:cs="Calibri"/>
                <w:color w:val="000000"/>
                <w:sz w:val="18"/>
                <w:szCs w:val="18"/>
                <w:lang w:val="es-CO" w:eastAsia="es-CO"/>
              </w:rPr>
              <w:br/>
              <w:t>2:=Si</w:t>
            </w:r>
            <w:r w:rsidRPr="006C7AB5">
              <w:rPr>
                <w:rFonts w:ascii="Arial Narrow" w:hAnsi="Arial Narrow" w:cs="Calibri"/>
                <w:color w:val="000000"/>
                <w:sz w:val="18"/>
                <w:szCs w:val="18"/>
                <w:lang w:val="es-CO" w:eastAsia="es-CO"/>
              </w:rPr>
              <w:br/>
              <w:t>3:=No aplica</w:t>
            </w:r>
          </w:p>
        </w:tc>
        <w:tc>
          <w:tcPr>
            <w:tcW w:w="515" w:type="pct"/>
            <w:tcBorders>
              <w:top w:val="nil"/>
              <w:left w:val="nil"/>
              <w:bottom w:val="single" w:sz="4" w:space="0" w:color="auto"/>
              <w:right w:val="single" w:sz="4" w:space="0" w:color="auto"/>
            </w:tcBorders>
            <w:shd w:val="clear" w:color="auto" w:fill="auto"/>
            <w:vAlign w:val="center"/>
            <w:hideMark/>
          </w:tcPr>
          <w:p w14:paraId="7F0999F2" w14:textId="77777777" w:rsidR="006C7AB5" w:rsidRPr="006C7AB5" w:rsidRDefault="006C7AB5" w:rsidP="006C7AB5">
            <w:pPr>
              <w:jc w:val="center"/>
              <w:rPr>
                <w:rFonts w:ascii="Arial Narrow" w:hAnsi="Arial Narrow" w:cs="Calibri"/>
                <w:sz w:val="18"/>
                <w:szCs w:val="18"/>
                <w:lang w:val="es-CO" w:eastAsia="es-CO"/>
              </w:rPr>
            </w:pPr>
            <w:r w:rsidRPr="006C7AB5">
              <w:rPr>
                <w:rFonts w:ascii="Arial Narrow" w:hAnsi="Arial Narrow" w:cs="Calibri"/>
                <w:sz w:val="18"/>
                <w:szCs w:val="18"/>
                <w:lang w:val="es-CO" w:eastAsia="es-CO"/>
              </w:rPr>
              <w:t>1</w:t>
            </w:r>
          </w:p>
        </w:tc>
        <w:tc>
          <w:tcPr>
            <w:tcW w:w="591" w:type="pct"/>
            <w:tcBorders>
              <w:top w:val="nil"/>
              <w:left w:val="nil"/>
              <w:bottom w:val="single" w:sz="4" w:space="0" w:color="auto"/>
              <w:right w:val="single" w:sz="4" w:space="0" w:color="auto"/>
            </w:tcBorders>
            <w:shd w:val="clear" w:color="auto" w:fill="auto"/>
            <w:vAlign w:val="center"/>
            <w:hideMark/>
          </w:tcPr>
          <w:p w14:paraId="2E63C82F" w14:textId="77777777" w:rsidR="006C7AB5" w:rsidRPr="006C7AB5" w:rsidRDefault="006C7AB5" w:rsidP="006C7AB5">
            <w:pPr>
              <w:jc w:val="center"/>
              <w:rPr>
                <w:rFonts w:ascii="Arial Narrow" w:hAnsi="Arial Narrow" w:cs="Calibri"/>
                <w:sz w:val="18"/>
                <w:szCs w:val="18"/>
                <w:lang w:val="es-CO" w:eastAsia="es-CO"/>
              </w:rPr>
            </w:pPr>
            <w:r w:rsidRPr="006C7AB5">
              <w:rPr>
                <w:rFonts w:ascii="Arial Narrow" w:hAnsi="Arial Narrow" w:cs="Calibri"/>
                <w:sz w:val="18"/>
                <w:szCs w:val="18"/>
                <w:lang w:val="es-CO" w:eastAsia="es-CO"/>
              </w:rPr>
              <w:t>Numérico</w:t>
            </w:r>
          </w:p>
        </w:tc>
      </w:tr>
      <w:tr w:rsidR="006C7AB5" w:rsidRPr="006C7AB5" w14:paraId="40826EE8" w14:textId="77777777" w:rsidTr="0046002C">
        <w:trPr>
          <w:trHeight w:val="1350"/>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32C09003" w14:textId="3ABD6836" w:rsidR="006C7AB5" w:rsidRPr="006C7AB5" w:rsidRDefault="006C7AB5" w:rsidP="006C7AB5">
            <w:pPr>
              <w:jc w:val="center"/>
              <w:rPr>
                <w:rFonts w:ascii="Arial Narrow" w:hAnsi="Arial Narrow" w:cs="Calibri"/>
                <w:sz w:val="18"/>
                <w:szCs w:val="18"/>
                <w:lang w:val="es-CO" w:eastAsia="es-CO"/>
              </w:rPr>
            </w:pPr>
            <w:r w:rsidRPr="006C7AB5">
              <w:rPr>
                <w:rFonts w:ascii="Arial Narrow" w:hAnsi="Arial Narrow" w:cs="Calibri"/>
                <w:sz w:val="18"/>
                <w:szCs w:val="18"/>
                <w:lang w:val="es-CO" w:eastAsia="es-CO"/>
              </w:rPr>
              <w:t>1</w:t>
            </w:r>
            <w:r w:rsidR="00EE701C">
              <w:rPr>
                <w:rFonts w:ascii="Arial Narrow" w:hAnsi="Arial Narrow" w:cs="Calibri"/>
                <w:sz w:val="18"/>
                <w:szCs w:val="18"/>
                <w:lang w:val="es-CO" w:eastAsia="es-CO"/>
              </w:rPr>
              <w:t>5</w:t>
            </w:r>
          </w:p>
        </w:tc>
        <w:tc>
          <w:tcPr>
            <w:tcW w:w="985" w:type="pct"/>
            <w:tcBorders>
              <w:top w:val="nil"/>
              <w:left w:val="nil"/>
              <w:bottom w:val="single" w:sz="4" w:space="0" w:color="auto"/>
              <w:right w:val="single" w:sz="4" w:space="0" w:color="auto"/>
            </w:tcBorders>
            <w:shd w:val="clear" w:color="auto" w:fill="auto"/>
            <w:vAlign w:val="center"/>
            <w:hideMark/>
          </w:tcPr>
          <w:p w14:paraId="20618541" w14:textId="77777777" w:rsidR="006C7AB5" w:rsidRPr="006C7AB5" w:rsidRDefault="006C7AB5" w:rsidP="006C7AB5">
            <w:pPr>
              <w:jc w:val="center"/>
              <w:rPr>
                <w:rFonts w:ascii="Arial Narrow" w:hAnsi="Arial Narrow" w:cs="Calibri"/>
                <w:sz w:val="18"/>
                <w:szCs w:val="18"/>
                <w:lang w:val="es-CO" w:eastAsia="es-CO"/>
              </w:rPr>
            </w:pPr>
            <w:proofErr w:type="spellStart"/>
            <w:r w:rsidRPr="006C7AB5">
              <w:rPr>
                <w:rFonts w:ascii="Arial Narrow" w:hAnsi="Arial Narrow" w:cs="Calibri"/>
                <w:sz w:val="18"/>
                <w:szCs w:val="18"/>
                <w:lang w:val="es-CO" w:eastAsia="es-CO"/>
              </w:rPr>
              <w:t>terapiaSistemica</w:t>
            </w:r>
            <w:proofErr w:type="spellEnd"/>
          </w:p>
        </w:tc>
        <w:tc>
          <w:tcPr>
            <w:tcW w:w="760" w:type="pct"/>
            <w:tcBorders>
              <w:top w:val="nil"/>
              <w:left w:val="nil"/>
              <w:bottom w:val="single" w:sz="4" w:space="0" w:color="auto"/>
              <w:right w:val="single" w:sz="4" w:space="0" w:color="auto"/>
            </w:tcBorders>
            <w:shd w:val="clear" w:color="auto" w:fill="auto"/>
            <w:vAlign w:val="center"/>
            <w:hideMark/>
          </w:tcPr>
          <w:p w14:paraId="5841D100" w14:textId="77777777" w:rsidR="006C7AB5" w:rsidRPr="006C7AB5" w:rsidRDefault="006C7AB5" w:rsidP="006C7AB5">
            <w:pPr>
              <w:jc w:val="center"/>
              <w:rPr>
                <w:rFonts w:ascii="Arial Narrow" w:hAnsi="Arial Narrow" w:cs="Calibri"/>
                <w:sz w:val="18"/>
                <w:szCs w:val="18"/>
                <w:lang w:val="es-CO" w:eastAsia="es-CO"/>
              </w:rPr>
            </w:pPr>
            <w:r w:rsidRPr="006C7AB5">
              <w:rPr>
                <w:rFonts w:ascii="Arial Narrow" w:hAnsi="Arial Narrow" w:cs="Calibri"/>
                <w:sz w:val="18"/>
                <w:szCs w:val="18"/>
                <w:lang w:val="es-CO" w:eastAsia="es-CO"/>
              </w:rPr>
              <w:t xml:space="preserve">Identificación de terapias sistémicas </w:t>
            </w:r>
          </w:p>
        </w:tc>
        <w:tc>
          <w:tcPr>
            <w:tcW w:w="1976" w:type="pct"/>
            <w:tcBorders>
              <w:top w:val="nil"/>
              <w:left w:val="nil"/>
              <w:bottom w:val="single" w:sz="4" w:space="0" w:color="auto"/>
              <w:right w:val="single" w:sz="4" w:space="0" w:color="auto"/>
            </w:tcBorders>
            <w:shd w:val="clear" w:color="auto" w:fill="auto"/>
            <w:vAlign w:val="center"/>
            <w:hideMark/>
          </w:tcPr>
          <w:p w14:paraId="6FFBC44A" w14:textId="77777777" w:rsidR="006C7AB5" w:rsidRPr="006C7AB5" w:rsidRDefault="006C7AB5" w:rsidP="006C7AB5">
            <w:pPr>
              <w:rPr>
                <w:rFonts w:ascii="Arial Narrow" w:hAnsi="Arial Narrow" w:cs="Calibri"/>
                <w:sz w:val="18"/>
                <w:szCs w:val="18"/>
                <w:lang w:val="es-CO" w:eastAsia="es-CO"/>
              </w:rPr>
            </w:pPr>
            <w:r w:rsidRPr="006C7AB5">
              <w:rPr>
                <w:rFonts w:ascii="Arial Narrow" w:hAnsi="Arial Narrow" w:cs="Calibri"/>
                <w:sz w:val="18"/>
                <w:szCs w:val="18"/>
                <w:lang w:val="es-CO" w:eastAsia="es-CO"/>
              </w:rPr>
              <w:t xml:space="preserve">Registre si el afiliado recibió quimioterapia u otra terapia sistémica (incluye quimioterapia, hormonoterapia, inmunoterapia) en los últimos 3 meses </w:t>
            </w:r>
            <w:r w:rsidRPr="006C7AB5">
              <w:rPr>
                <w:rFonts w:ascii="Arial Narrow" w:hAnsi="Arial Narrow" w:cs="Calibri"/>
                <w:sz w:val="18"/>
                <w:szCs w:val="18"/>
                <w:lang w:val="es-CO" w:eastAsia="es-CO"/>
              </w:rPr>
              <w:br/>
            </w:r>
            <w:proofErr w:type="gramStart"/>
            <w:r w:rsidRPr="006C7AB5">
              <w:rPr>
                <w:rFonts w:ascii="Arial Narrow" w:hAnsi="Arial Narrow" w:cs="Calibri"/>
                <w:sz w:val="18"/>
                <w:szCs w:val="18"/>
                <w:lang w:val="es-CO" w:eastAsia="es-CO"/>
              </w:rPr>
              <w:t>1:=</w:t>
            </w:r>
            <w:proofErr w:type="gramEnd"/>
            <w:r w:rsidRPr="006C7AB5">
              <w:rPr>
                <w:rFonts w:ascii="Arial Narrow" w:hAnsi="Arial Narrow" w:cs="Calibri"/>
                <w:sz w:val="18"/>
                <w:szCs w:val="18"/>
                <w:lang w:val="es-CO" w:eastAsia="es-CO"/>
              </w:rPr>
              <w:t xml:space="preserve"> Sí recibió</w:t>
            </w:r>
            <w:r w:rsidRPr="006C7AB5">
              <w:rPr>
                <w:rFonts w:ascii="Arial Narrow" w:hAnsi="Arial Narrow" w:cs="Calibri"/>
                <w:sz w:val="18"/>
                <w:szCs w:val="18"/>
                <w:lang w:val="es-CO" w:eastAsia="es-CO"/>
              </w:rPr>
              <w:br/>
              <w:t>2:= No recibió (en casos donde se indica quimioterapia, pero no recibió)</w:t>
            </w:r>
            <w:r w:rsidRPr="006C7AB5">
              <w:rPr>
                <w:rFonts w:ascii="Arial Narrow" w:hAnsi="Arial Narrow" w:cs="Calibri"/>
                <w:sz w:val="18"/>
                <w:szCs w:val="18"/>
                <w:lang w:val="es-CO" w:eastAsia="es-CO"/>
              </w:rPr>
              <w:br/>
              <w:t>3:= No Aplica (No está indicada esta terapia)</w:t>
            </w:r>
          </w:p>
        </w:tc>
        <w:tc>
          <w:tcPr>
            <w:tcW w:w="515" w:type="pct"/>
            <w:tcBorders>
              <w:top w:val="nil"/>
              <w:left w:val="nil"/>
              <w:bottom w:val="single" w:sz="4" w:space="0" w:color="auto"/>
              <w:right w:val="single" w:sz="4" w:space="0" w:color="auto"/>
            </w:tcBorders>
            <w:shd w:val="clear" w:color="auto" w:fill="auto"/>
            <w:vAlign w:val="center"/>
            <w:hideMark/>
          </w:tcPr>
          <w:p w14:paraId="28A63C2D" w14:textId="77777777" w:rsidR="006C7AB5" w:rsidRPr="006C7AB5" w:rsidRDefault="006C7AB5" w:rsidP="006C7AB5">
            <w:pPr>
              <w:jc w:val="center"/>
              <w:rPr>
                <w:rFonts w:ascii="Arial Narrow" w:hAnsi="Arial Narrow" w:cs="Calibri"/>
                <w:sz w:val="18"/>
                <w:szCs w:val="18"/>
                <w:lang w:val="es-CO" w:eastAsia="es-CO"/>
              </w:rPr>
            </w:pPr>
            <w:r w:rsidRPr="006C7AB5">
              <w:rPr>
                <w:rFonts w:ascii="Arial Narrow" w:hAnsi="Arial Narrow" w:cs="Calibri"/>
                <w:sz w:val="18"/>
                <w:szCs w:val="18"/>
                <w:lang w:val="es-CO" w:eastAsia="es-CO"/>
              </w:rPr>
              <w:t>1</w:t>
            </w:r>
          </w:p>
        </w:tc>
        <w:tc>
          <w:tcPr>
            <w:tcW w:w="591" w:type="pct"/>
            <w:tcBorders>
              <w:top w:val="nil"/>
              <w:left w:val="nil"/>
              <w:bottom w:val="single" w:sz="4" w:space="0" w:color="auto"/>
              <w:right w:val="single" w:sz="4" w:space="0" w:color="auto"/>
            </w:tcBorders>
            <w:shd w:val="clear" w:color="auto" w:fill="auto"/>
            <w:vAlign w:val="center"/>
            <w:hideMark/>
          </w:tcPr>
          <w:p w14:paraId="0C5F5667" w14:textId="77777777" w:rsidR="006C7AB5" w:rsidRPr="006C7AB5" w:rsidRDefault="006C7AB5" w:rsidP="006C7AB5">
            <w:pPr>
              <w:jc w:val="center"/>
              <w:rPr>
                <w:rFonts w:ascii="Arial Narrow" w:hAnsi="Arial Narrow" w:cs="Calibri"/>
                <w:sz w:val="18"/>
                <w:szCs w:val="18"/>
                <w:lang w:val="es-CO" w:eastAsia="es-CO"/>
              </w:rPr>
            </w:pPr>
            <w:r w:rsidRPr="006C7AB5">
              <w:rPr>
                <w:rFonts w:ascii="Arial Narrow" w:hAnsi="Arial Narrow" w:cs="Calibri"/>
                <w:sz w:val="18"/>
                <w:szCs w:val="18"/>
                <w:lang w:val="es-CO" w:eastAsia="es-CO"/>
              </w:rPr>
              <w:t>Numérico</w:t>
            </w:r>
          </w:p>
        </w:tc>
      </w:tr>
      <w:tr w:rsidR="006C7AB5" w:rsidRPr="006C7AB5" w14:paraId="3108EF98" w14:textId="77777777" w:rsidTr="0046002C">
        <w:trPr>
          <w:trHeight w:val="733"/>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66E58AAD" w14:textId="16C2B46D" w:rsidR="006C7AB5" w:rsidRPr="006C7AB5" w:rsidRDefault="006C7AB5" w:rsidP="006C7AB5">
            <w:pPr>
              <w:jc w:val="center"/>
              <w:rPr>
                <w:rFonts w:ascii="Arial Narrow" w:hAnsi="Arial Narrow" w:cs="Calibri"/>
                <w:sz w:val="18"/>
                <w:szCs w:val="18"/>
                <w:lang w:val="es-CO" w:eastAsia="es-CO"/>
              </w:rPr>
            </w:pPr>
            <w:r w:rsidRPr="006C7AB5">
              <w:rPr>
                <w:rFonts w:ascii="Arial Narrow" w:hAnsi="Arial Narrow" w:cs="Calibri"/>
                <w:sz w:val="18"/>
                <w:szCs w:val="18"/>
                <w:lang w:val="es-CO" w:eastAsia="es-CO"/>
              </w:rPr>
              <w:t>1</w:t>
            </w:r>
            <w:r w:rsidR="00EE701C">
              <w:rPr>
                <w:rFonts w:ascii="Arial Narrow" w:hAnsi="Arial Narrow" w:cs="Calibri"/>
                <w:sz w:val="18"/>
                <w:szCs w:val="18"/>
                <w:lang w:val="es-CO" w:eastAsia="es-CO"/>
              </w:rPr>
              <w:t>6</w:t>
            </w:r>
          </w:p>
        </w:tc>
        <w:tc>
          <w:tcPr>
            <w:tcW w:w="985" w:type="pct"/>
            <w:tcBorders>
              <w:top w:val="nil"/>
              <w:left w:val="nil"/>
              <w:bottom w:val="single" w:sz="4" w:space="0" w:color="auto"/>
              <w:right w:val="single" w:sz="4" w:space="0" w:color="auto"/>
            </w:tcBorders>
            <w:shd w:val="clear" w:color="auto" w:fill="auto"/>
            <w:vAlign w:val="center"/>
            <w:hideMark/>
          </w:tcPr>
          <w:p w14:paraId="0F060B3B" w14:textId="77777777" w:rsidR="006C7AB5" w:rsidRPr="006C7AB5" w:rsidRDefault="006C7AB5" w:rsidP="006C7AB5">
            <w:pPr>
              <w:jc w:val="center"/>
              <w:rPr>
                <w:rFonts w:ascii="Arial Narrow" w:hAnsi="Arial Narrow" w:cs="Calibri"/>
                <w:sz w:val="18"/>
                <w:szCs w:val="18"/>
                <w:lang w:val="es-CO" w:eastAsia="es-CO"/>
              </w:rPr>
            </w:pPr>
            <w:r w:rsidRPr="006C7AB5">
              <w:rPr>
                <w:rFonts w:ascii="Arial Narrow" w:hAnsi="Arial Narrow" w:cs="Calibri"/>
                <w:sz w:val="18"/>
                <w:szCs w:val="18"/>
                <w:lang w:val="es-CO" w:eastAsia="es-CO"/>
              </w:rPr>
              <w:t>ipsTS1</w:t>
            </w:r>
          </w:p>
        </w:tc>
        <w:tc>
          <w:tcPr>
            <w:tcW w:w="760" w:type="pct"/>
            <w:tcBorders>
              <w:top w:val="nil"/>
              <w:left w:val="nil"/>
              <w:bottom w:val="single" w:sz="4" w:space="0" w:color="auto"/>
              <w:right w:val="single" w:sz="4" w:space="0" w:color="auto"/>
            </w:tcBorders>
            <w:shd w:val="clear" w:color="auto" w:fill="auto"/>
            <w:vAlign w:val="center"/>
            <w:hideMark/>
          </w:tcPr>
          <w:p w14:paraId="75E99DFD" w14:textId="77777777" w:rsidR="006C7AB5" w:rsidRPr="006C7AB5" w:rsidRDefault="006C7AB5" w:rsidP="006C7AB5">
            <w:pPr>
              <w:jc w:val="center"/>
              <w:rPr>
                <w:rFonts w:ascii="Arial Narrow" w:hAnsi="Arial Narrow" w:cs="Calibri"/>
                <w:sz w:val="18"/>
                <w:szCs w:val="18"/>
                <w:lang w:val="es-CO" w:eastAsia="es-CO"/>
              </w:rPr>
            </w:pPr>
            <w:r w:rsidRPr="006C7AB5">
              <w:rPr>
                <w:rFonts w:ascii="Arial Narrow" w:hAnsi="Arial Narrow" w:cs="Calibri"/>
                <w:sz w:val="18"/>
                <w:szCs w:val="18"/>
                <w:lang w:val="es-CO" w:eastAsia="es-CO"/>
              </w:rPr>
              <w:t>Código IPS 1 de atención terapia sistémica</w:t>
            </w:r>
          </w:p>
        </w:tc>
        <w:tc>
          <w:tcPr>
            <w:tcW w:w="1976" w:type="pct"/>
            <w:tcBorders>
              <w:top w:val="nil"/>
              <w:left w:val="nil"/>
              <w:bottom w:val="single" w:sz="4" w:space="0" w:color="auto"/>
              <w:right w:val="single" w:sz="4" w:space="0" w:color="auto"/>
            </w:tcBorders>
            <w:shd w:val="clear" w:color="auto" w:fill="auto"/>
            <w:vAlign w:val="center"/>
            <w:hideMark/>
          </w:tcPr>
          <w:p w14:paraId="1E5EDEA9" w14:textId="77777777" w:rsidR="006C7AB5" w:rsidRPr="006C7AB5" w:rsidRDefault="006C7AB5" w:rsidP="006C7AB5">
            <w:pPr>
              <w:rPr>
                <w:rFonts w:ascii="Arial Narrow" w:hAnsi="Arial Narrow" w:cs="Calibri"/>
                <w:sz w:val="18"/>
                <w:szCs w:val="18"/>
                <w:lang w:val="es-CO" w:eastAsia="es-CO"/>
              </w:rPr>
            </w:pPr>
            <w:r w:rsidRPr="006C7AB5">
              <w:rPr>
                <w:rFonts w:ascii="Arial Narrow" w:hAnsi="Arial Narrow" w:cs="Calibri"/>
                <w:sz w:val="18"/>
                <w:szCs w:val="18"/>
                <w:lang w:val="es-CO" w:eastAsia="es-CO"/>
              </w:rPr>
              <w:t>Registre el código REPS (12 dígitos) de la IPS donde el afiliado recibe tratamiento sistémico (incluye quimioterapia, hormonoterapia, inmunoterapia) para la neoplasia que está reportando.</w:t>
            </w:r>
            <w:r w:rsidRPr="006C7AB5">
              <w:rPr>
                <w:rFonts w:ascii="Arial Narrow" w:hAnsi="Arial Narrow" w:cs="Calibri"/>
                <w:sz w:val="18"/>
                <w:szCs w:val="18"/>
                <w:lang w:val="es-CO" w:eastAsia="es-CO"/>
              </w:rPr>
              <w:br/>
            </w:r>
            <w:r w:rsidRPr="006C7AB5">
              <w:rPr>
                <w:rFonts w:ascii="Arial Narrow" w:hAnsi="Arial Narrow" w:cs="Calibri"/>
                <w:sz w:val="18"/>
                <w:szCs w:val="18"/>
                <w:lang w:val="es-CO" w:eastAsia="es-CO"/>
              </w:rPr>
              <w:br/>
              <w:t>En caso de que la respuesta en el campo "</w:t>
            </w:r>
            <w:proofErr w:type="spellStart"/>
            <w:r w:rsidRPr="006C7AB5">
              <w:rPr>
                <w:rFonts w:ascii="Arial Narrow" w:hAnsi="Arial Narrow" w:cs="Calibri"/>
                <w:sz w:val="18"/>
                <w:szCs w:val="18"/>
                <w:lang w:val="es-CO" w:eastAsia="es-CO"/>
              </w:rPr>
              <w:t>terapiaSistemica</w:t>
            </w:r>
            <w:proofErr w:type="spellEnd"/>
            <w:r w:rsidRPr="006C7AB5">
              <w:rPr>
                <w:rFonts w:ascii="Arial Narrow" w:hAnsi="Arial Narrow" w:cs="Calibri"/>
                <w:sz w:val="18"/>
                <w:szCs w:val="18"/>
                <w:lang w:val="es-CO" w:eastAsia="es-CO"/>
              </w:rPr>
              <w:t>" haya sido 2 (No recibió) o 3 (No Aplica), deberá diligenciar 919191919191</w:t>
            </w:r>
          </w:p>
        </w:tc>
        <w:tc>
          <w:tcPr>
            <w:tcW w:w="515" w:type="pct"/>
            <w:tcBorders>
              <w:top w:val="nil"/>
              <w:left w:val="nil"/>
              <w:bottom w:val="single" w:sz="4" w:space="0" w:color="auto"/>
              <w:right w:val="single" w:sz="4" w:space="0" w:color="auto"/>
            </w:tcBorders>
            <w:shd w:val="clear" w:color="auto" w:fill="auto"/>
            <w:vAlign w:val="center"/>
            <w:hideMark/>
          </w:tcPr>
          <w:p w14:paraId="3890B4AA" w14:textId="77777777" w:rsidR="006C7AB5" w:rsidRPr="006C7AB5" w:rsidRDefault="006C7AB5" w:rsidP="006C7AB5">
            <w:pPr>
              <w:jc w:val="center"/>
              <w:rPr>
                <w:rFonts w:ascii="Arial Narrow" w:hAnsi="Arial Narrow" w:cs="Calibri"/>
                <w:sz w:val="18"/>
                <w:szCs w:val="18"/>
                <w:lang w:val="es-CO" w:eastAsia="es-CO"/>
              </w:rPr>
            </w:pPr>
            <w:r w:rsidRPr="006C7AB5">
              <w:rPr>
                <w:rFonts w:ascii="Arial Narrow" w:hAnsi="Arial Narrow" w:cs="Calibri"/>
                <w:sz w:val="18"/>
                <w:szCs w:val="18"/>
                <w:lang w:val="es-CO" w:eastAsia="es-CO"/>
              </w:rPr>
              <w:t>12</w:t>
            </w:r>
          </w:p>
        </w:tc>
        <w:tc>
          <w:tcPr>
            <w:tcW w:w="591" w:type="pct"/>
            <w:tcBorders>
              <w:top w:val="nil"/>
              <w:left w:val="nil"/>
              <w:bottom w:val="single" w:sz="4" w:space="0" w:color="auto"/>
              <w:right w:val="single" w:sz="4" w:space="0" w:color="auto"/>
            </w:tcBorders>
            <w:shd w:val="clear" w:color="auto" w:fill="auto"/>
            <w:vAlign w:val="center"/>
            <w:hideMark/>
          </w:tcPr>
          <w:p w14:paraId="226FAB3C" w14:textId="77777777" w:rsidR="006C7AB5" w:rsidRPr="006C7AB5" w:rsidRDefault="006C7AB5" w:rsidP="006C7AB5">
            <w:pPr>
              <w:jc w:val="center"/>
              <w:rPr>
                <w:rFonts w:ascii="Arial Narrow" w:hAnsi="Arial Narrow" w:cs="Calibri"/>
                <w:sz w:val="18"/>
                <w:szCs w:val="18"/>
                <w:lang w:val="es-CO" w:eastAsia="es-CO"/>
              </w:rPr>
            </w:pPr>
            <w:r w:rsidRPr="006C7AB5">
              <w:rPr>
                <w:rFonts w:ascii="Arial Narrow" w:hAnsi="Arial Narrow" w:cs="Calibri"/>
                <w:sz w:val="18"/>
                <w:szCs w:val="18"/>
                <w:lang w:val="es-CO" w:eastAsia="es-CO"/>
              </w:rPr>
              <w:t>Alfanumérico </w:t>
            </w:r>
          </w:p>
        </w:tc>
      </w:tr>
      <w:tr w:rsidR="006C7AB5" w:rsidRPr="006C7AB5" w14:paraId="03F9AF4E" w14:textId="77777777" w:rsidTr="0046002C">
        <w:trPr>
          <w:trHeight w:val="3105"/>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3EDC690B" w14:textId="2D48087D" w:rsidR="006C7AB5" w:rsidRPr="006C7AB5" w:rsidRDefault="006C7AB5" w:rsidP="006C7AB5">
            <w:pPr>
              <w:jc w:val="center"/>
              <w:rPr>
                <w:rFonts w:ascii="Arial Narrow" w:hAnsi="Arial Narrow" w:cs="Calibri"/>
                <w:sz w:val="18"/>
                <w:szCs w:val="18"/>
                <w:lang w:val="es-CO" w:eastAsia="es-CO"/>
              </w:rPr>
            </w:pPr>
            <w:r w:rsidRPr="006C7AB5">
              <w:rPr>
                <w:rFonts w:ascii="Arial Narrow" w:hAnsi="Arial Narrow" w:cs="Calibri"/>
                <w:sz w:val="18"/>
                <w:szCs w:val="18"/>
                <w:lang w:val="es-CO" w:eastAsia="es-CO"/>
              </w:rPr>
              <w:t>1</w:t>
            </w:r>
            <w:r w:rsidR="00EE701C">
              <w:rPr>
                <w:rFonts w:ascii="Arial Narrow" w:hAnsi="Arial Narrow" w:cs="Calibri"/>
                <w:sz w:val="18"/>
                <w:szCs w:val="18"/>
                <w:lang w:val="es-CO" w:eastAsia="es-CO"/>
              </w:rPr>
              <w:t>7</w:t>
            </w:r>
          </w:p>
        </w:tc>
        <w:tc>
          <w:tcPr>
            <w:tcW w:w="985" w:type="pct"/>
            <w:tcBorders>
              <w:top w:val="nil"/>
              <w:left w:val="nil"/>
              <w:bottom w:val="single" w:sz="4" w:space="0" w:color="auto"/>
              <w:right w:val="single" w:sz="4" w:space="0" w:color="auto"/>
            </w:tcBorders>
            <w:shd w:val="clear" w:color="auto" w:fill="auto"/>
            <w:vAlign w:val="center"/>
            <w:hideMark/>
          </w:tcPr>
          <w:p w14:paraId="28B6A822" w14:textId="77777777" w:rsidR="006C7AB5" w:rsidRPr="006C7AB5" w:rsidRDefault="006C7AB5" w:rsidP="006C7AB5">
            <w:pPr>
              <w:jc w:val="center"/>
              <w:rPr>
                <w:rFonts w:ascii="Arial Narrow" w:hAnsi="Arial Narrow" w:cs="Calibri"/>
                <w:sz w:val="18"/>
                <w:szCs w:val="18"/>
                <w:lang w:val="es-CO" w:eastAsia="es-CO"/>
              </w:rPr>
            </w:pPr>
            <w:r w:rsidRPr="006C7AB5">
              <w:rPr>
                <w:rFonts w:ascii="Arial Narrow" w:hAnsi="Arial Narrow" w:cs="Calibri"/>
                <w:sz w:val="18"/>
                <w:szCs w:val="18"/>
                <w:lang w:val="es-CO" w:eastAsia="es-CO"/>
              </w:rPr>
              <w:t>ipsTS2</w:t>
            </w:r>
          </w:p>
        </w:tc>
        <w:tc>
          <w:tcPr>
            <w:tcW w:w="760" w:type="pct"/>
            <w:tcBorders>
              <w:top w:val="nil"/>
              <w:left w:val="nil"/>
              <w:bottom w:val="single" w:sz="4" w:space="0" w:color="auto"/>
              <w:right w:val="single" w:sz="4" w:space="0" w:color="auto"/>
            </w:tcBorders>
            <w:shd w:val="clear" w:color="auto" w:fill="auto"/>
            <w:vAlign w:val="center"/>
            <w:hideMark/>
          </w:tcPr>
          <w:p w14:paraId="025CF1BA" w14:textId="77777777" w:rsidR="006C7AB5" w:rsidRPr="006C7AB5" w:rsidRDefault="006C7AB5" w:rsidP="006C7AB5">
            <w:pPr>
              <w:jc w:val="center"/>
              <w:rPr>
                <w:rFonts w:ascii="Arial Narrow" w:hAnsi="Arial Narrow" w:cs="Calibri"/>
                <w:sz w:val="18"/>
                <w:szCs w:val="18"/>
                <w:lang w:val="es-CO" w:eastAsia="es-CO"/>
              </w:rPr>
            </w:pPr>
            <w:r w:rsidRPr="006C7AB5">
              <w:rPr>
                <w:rFonts w:ascii="Arial Narrow" w:hAnsi="Arial Narrow" w:cs="Calibri"/>
                <w:sz w:val="18"/>
                <w:szCs w:val="18"/>
                <w:lang w:val="es-CO" w:eastAsia="es-CO"/>
              </w:rPr>
              <w:t>Código IPS 2 de atención terapia sistémica</w:t>
            </w:r>
          </w:p>
        </w:tc>
        <w:tc>
          <w:tcPr>
            <w:tcW w:w="1976" w:type="pct"/>
            <w:tcBorders>
              <w:top w:val="nil"/>
              <w:left w:val="nil"/>
              <w:bottom w:val="single" w:sz="4" w:space="0" w:color="auto"/>
              <w:right w:val="single" w:sz="4" w:space="0" w:color="auto"/>
            </w:tcBorders>
            <w:shd w:val="clear" w:color="auto" w:fill="auto"/>
            <w:vAlign w:val="center"/>
            <w:hideMark/>
          </w:tcPr>
          <w:p w14:paraId="42B22A16" w14:textId="77777777" w:rsidR="006C7AB5" w:rsidRPr="006C7AB5" w:rsidRDefault="006C7AB5" w:rsidP="006C7AB5">
            <w:pPr>
              <w:rPr>
                <w:rFonts w:ascii="Arial Narrow" w:hAnsi="Arial Narrow" w:cs="Calibri"/>
                <w:sz w:val="18"/>
                <w:szCs w:val="18"/>
                <w:lang w:val="es-CO" w:eastAsia="es-CO"/>
              </w:rPr>
            </w:pPr>
            <w:r w:rsidRPr="006C7AB5">
              <w:rPr>
                <w:rFonts w:ascii="Arial Narrow" w:hAnsi="Arial Narrow" w:cs="Calibri"/>
                <w:sz w:val="18"/>
                <w:szCs w:val="18"/>
                <w:lang w:val="es-CO" w:eastAsia="es-CO"/>
              </w:rPr>
              <w:t xml:space="preserve">Registre el código REPS (12 dígitos) de la IPS donde el afiliado recibe tratamiento sistémico (incluye quimioterapia, hormonoterapia, inmunoterapia) para la neoplasia que está reportando, en caso de que sea más de una IPS la encargada del tratamiento. </w:t>
            </w:r>
            <w:r w:rsidRPr="006C7AB5">
              <w:rPr>
                <w:rFonts w:ascii="Arial Narrow" w:hAnsi="Arial Narrow" w:cs="Calibri"/>
                <w:sz w:val="18"/>
                <w:szCs w:val="18"/>
                <w:lang w:val="es-CO" w:eastAsia="es-CO"/>
              </w:rPr>
              <w:br/>
            </w:r>
            <w:r w:rsidRPr="006C7AB5">
              <w:rPr>
                <w:rFonts w:ascii="Arial Narrow" w:hAnsi="Arial Narrow" w:cs="Calibri"/>
                <w:sz w:val="18"/>
                <w:szCs w:val="18"/>
                <w:lang w:val="es-CO" w:eastAsia="es-CO"/>
              </w:rPr>
              <w:br/>
              <w:t>En caso de que la respuesta en el campo "</w:t>
            </w:r>
            <w:proofErr w:type="spellStart"/>
            <w:r w:rsidRPr="006C7AB5">
              <w:rPr>
                <w:rFonts w:ascii="Arial Narrow" w:hAnsi="Arial Narrow" w:cs="Calibri"/>
                <w:sz w:val="18"/>
                <w:szCs w:val="18"/>
                <w:lang w:val="es-CO" w:eastAsia="es-CO"/>
              </w:rPr>
              <w:t>terapiaSistemica</w:t>
            </w:r>
            <w:proofErr w:type="spellEnd"/>
            <w:r w:rsidRPr="006C7AB5">
              <w:rPr>
                <w:rFonts w:ascii="Arial Narrow" w:hAnsi="Arial Narrow" w:cs="Calibri"/>
                <w:sz w:val="18"/>
                <w:szCs w:val="18"/>
                <w:lang w:val="es-CO" w:eastAsia="es-CO"/>
              </w:rPr>
              <w:t>" haya sido 2 (No recibió) o 9 (No Aplica), deberá diligenciar 919191919191</w:t>
            </w:r>
            <w:r w:rsidRPr="006C7AB5">
              <w:rPr>
                <w:rFonts w:ascii="Arial Narrow" w:hAnsi="Arial Narrow" w:cs="Calibri"/>
                <w:sz w:val="18"/>
                <w:szCs w:val="18"/>
                <w:lang w:val="es-CO" w:eastAsia="es-CO"/>
              </w:rPr>
              <w:br/>
            </w:r>
            <w:r w:rsidRPr="006C7AB5">
              <w:rPr>
                <w:rFonts w:ascii="Arial Narrow" w:hAnsi="Arial Narrow" w:cs="Calibri"/>
                <w:sz w:val="18"/>
                <w:szCs w:val="18"/>
                <w:lang w:val="es-CO" w:eastAsia="es-CO"/>
              </w:rPr>
              <w:br/>
              <w:t xml:space="preserve">Nota: Si el afiliado solo ha recibido terapia sistémica en una sola institución, se debe diligenciar el código REPS registrado en el campo "ipsTS1" </w:t>
            </w:r>
          </w:p>
        </w:tc>
        <w:tc>
          <w:tcPr>
            <w:tcW w:w="515" w:type="pct"/>
            <w:tcBorders>
              <w:top w:val="nil"/>
              <w:left w:val="nil"/>
              <w:bottom w:val="single" w:sz="4" w:space="0" w:color="auto"/>
              <w:right w:val="single" w:sz="4" w:space="0" w:color="auto"/>
            </w:tcBorders>
            <w:shd w:val="clear" w:color="auto" w:fill="auto"/>
            <w:vAlign w:val="center"/>
            <w:hideMark/>
          </w:tcPr>
          <w:p w14:paraId="48056CB4" w14:textId="77777777" w:rsidR="006C7AB5" w:rsidRPr="006C7AB5" w:rsidRDefault="006C7AB5" w:rsidP="006C7AB5">
            <w:pPr>
              <w:jc w:val="center"/>
              <w:rPr>
                <w:rFonts w:ascii="Arial Narrow" w:hAnsi="Arial Narrow" w:cs="Calibri"/>
                <w:sz w:val="18"/>
                <w:szCs w:val="18"/>
                <w:lang w:val="es-CO" w:eastAsia="es-CO"/>
              </w:rPr>
            </w:pPr>
            <w:r w:rsidRPr="006C7AB5">
              <w:rPr>
                <w:rFonts w:ascii="Arial Narrow" w:hAnsi="Arial Narrow" w:cs="Calibri"/>
                <w:sz w:val="18"/>
                <w:szCs w:val="18"/>
                <w:lang w:val="es-CO" w:eastAsia="es-CO"/>
              </w:rPr>
              <w:t>12</w:t>
            </w:r>
          </w:p>
        </w:tc>
        <w:tc>
          <w:tcPr>
            <w:tcW w:w="591" w:type="pct"/>
            <w:tcBorders>
              <w:top w:val="nil"/>
              <w:left w:val="nil"/>
              <w:bottom w:val="single" w:sz="4" w:space="0" w:color="auto"/>
              <w:right w:val="single" w:sz="4" w:space="0" w:color="auto"/>
            </w:tcBorders>
            <w:shd w:val="clear" w:color="auto" w:fill="auto"/>
            <w:vAlign w:val="center"/>
            <w:hideMark/>
          </w:tcPr>
          <w:p w14:paraId="132816A7" w14:textId="77777777" w:rsidR="006C7AB5" w:rsidRPr="006C7AB5" w:rsidRDefault="006C7AB5" w:rsidP="006C7AB5">
            <w:pPr>
              <w:jc w:val="center"/>
              <w:rPr>
                <w:rFonts w:ascii="Arial Narrow" w:hAnsi="Arial Narrow" w:cs="Calibri"/>
                <w:sz w:val="18"/>
                <w:szCs w:val="18"/>
                <w:lang w:val="es-CO" w:eastAsia="es-CO"/>
              </w:rPr>
            </w:pPr>
            <w:r w:rsidRPr="006C7AB5">
              <w:rPr>
                <w:rFonts w:ascii="Arial Narrow" w:hAnsi="Arial Narrow" w:cs="Calibri"/>
                <w:sz w:val="18"/>
                <w:szCs w:val="18"/>
                <w:lang w:val="es-CO" w:eastAsia="es-CO"/>
              </w:rPr>
              <w:t>Alfanumérico </w:t>
            </w:r>
          </w:p>
        </w:tc>
      </w:tr>
      <w:tr w:rsidR="006C7AB5" w:rsidRPr="006C7AB5" w14:paraId="11CC6869" w14:textId="77777777" w:rsidTr="0046002C">
        <w:trPr>
          <w:trHeight w:val="1425"/>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1CC70460" w14:textId="598B4D44" w:rsidR="006C7AB5" w:rsidRPr="006C7AB5" w:rsidRDefault="006C7AB5" w:rsidP="006C7AB5">
            <w:pPr>
              <w:jc w:val="center"/>
              <w:rPr>
                <w:rFonts w:ascii="Arial Narrow" w:hAnsi="Arial Narrow" w:cs="Calibri"/>
                <w:sz w:val="18"/>
                <w:szCs w:val="18"/>
                <w:lang w:val="es-CO" w:eastAsia="es-CO"/>
              </w:rPr>
            </w:pPr>
            <w:r w:rsidRPr="006C7AB5">
              <w:rPr>
                <w:rFonts w:ascii="Arial Narrow" w:hAnsi="Arial Narrow" w:cs="Calibri"/>
                <w:sz w:val="18"/>
                <w:szCs w:val="18"/>
                <w:lang w:val="es-CO" w:eastAsia="es-CO"/>
              </w:rPr>
              <w:t>1</w:t>
            </w:r>
            <w:r w:rsidR="00EE701C">
              <w:rPr>
                <w:rFonts w:ascii="Arial Narrow" w:hAnsi="Arial Narrow" w:cs="Calibri"/>
                <w:sz w:val="18"/>
                <w:szCs w:val="18"/>
                <w:lang w:val="es-CO" w:eastAsia="es-CO"/>
              </w:rPr>
              <w:t>8</w:t>
            </w:r>
          </w:p>
        </w:tc>
        <w:tc>
          <w:tcPr>
            <w:tcW w:w="985" w:type="pct"/>
            <w:tcBorders>
              <w:top w:val="nil"/>
              <w:left w:val="nil"/>
              <w:bottom w:val="single" w:sz="4" w:space="0" w:color="auto"/>
              <w:right w:val="single" w:sz="4" w:space="0" w:color="auto"/>
            </w:tcBorders>
            <w:shd w:val="clear" w:color="auto" w:fill="auto"/>
            <w:vAlign w:val="center"/>
            <w:hideMark/>
          </w:tcPr>
          <w:p w14:paraId="19FFA3D4" w14:textId="77777777" w:rsidR="006C7AB5" w:rsidRPr="006C7AB5" w:rsidRDefault="006C7AB5" w:rsidP="006C7AB5">
            <w:pPr>
              <w:jc w:val="center"/>
              <w:rPr>
                <w:rFonts w:ascii="Arial Narrow" w:hAnsi="Arial Narrow" w:cs="Calibri"/>
                <w:sz w:val="18"/>
                <w:szCs w:val="18"/>
                <w:lang w:val="es-CO" w:eastAsia="es-CO"/>
              </w:rPr>
            </w:pPr>
            <w:r w:rsidRPr="006C7AB5">
              <w:rPr>
                <w:rFonts w:ascii="Arial Narrow" w:hAnsi="Arial Narrow" w:cs="Calibri"/>
                <w:sz w:val="18"/>
                <w:szCs w:val="18"/>
                <w:lang w:val="es-CO" w:eastAsia="es-CO"/>
              </w:rPr>
              <w:t>radioterapia</w:t>
            </w:r>
          </w:p>
        </w:tc>
        <w:tc>
          <w:tcPr>
            <w:tcW w:w="760" w:type="pct"/>
            <w:tcBorders>
              <w:top w:val="nil"/>
              <w:left w:val="nil"/>
              <w:bottom w:val="single" w:sz="4" w:space="0" w:color="auto"/>
              <w:right w:val="single" w:sz="4" w:space="0" w:color="auto"/>
            </w:tcBorders>
            <w:shd w:val="clear" w:color="auto" w:fill="auto"/>
            <w:vAlign w:val="center"/>
            <w:hideMark/>
          </w:tcPr>
          <w:p w14:paraId="7F3CC465" w14:textId="77777777" w:rsidR="006C7AB5" w:rsidRPr="006C7AB5" w:rsidRDefault="006C7AB5" w:rsidP="006C7AB5">
            <w:pPr>
              <w:jc w:val="center"/>
              <w:rPr>
                <w:rFonts w:ascii="Arial Narrow" w:hAnsi="Arial Narrow" w:cs="Calibri"/>
                <w:sz w:val="18"/>
                <w:szCs w:val="18"/>
                <w:lang w:val="es-CO" w:eastAsia="es-CO"/>
              </w:rPr>
            </w:pPr>
            <w:r w:rsidRPr="006C7AB5">
              <w:rPr>
                <w:rFonts w:ascii="Arial Narrow" w:hAnsi="Arial Narrow" w:cs="Calibri"/>
                <w:sz w:val="18"/>
                <w:szCs w:val="18"/>
                <w:lang w:val="es-CO" w:eastAsia="es-CO"/>
              </w:rPr>
              <w:t>Identificación de realización radioterapia</w:t>
            </w:r>
          </w:p>
        </w:tc>
        <w:tc>
          <w:tcPr>
            <w:tcW w:w="1976" w:type="pct"/>
            <w:tcBorders>
              <w:top w:val="nil"/>
              <w:left w:val="nil"/>
              <w:bottom w:val="single" w:sz="4" w:space="0" w:color="auto"/>
              <w:right w:val="single" w:sz="4" w:space="0" w:color="auto"/>
            </w:tcBorders>
            <w:shd w:val="clear" w:color="auto" w:fill="auto"/>
            <w:vAlign w:val="center"/>
            <w:hideMark/>
          </w:tcPr>
          <w:p w14:paraId="5947425D" w14:textId="77777777" w:rsidR="006C7AB5" w:rsidRPr="006C7AB5" w:rsidRDefault="006C7AB5" w:rsidP="006C7AB5">
            <w:pPr>
              <w:rPr>
                <w:rFonts w:ascii="Arial Narrow" w:hAnsi="Arial Narrow" w:cs="Calibri"/>
                <w:sz w:val="18"/>
                <w:szCs w:val="18"/>
                <w:lang w:val="es-CO" w:eastAsia="es-CO"/>
              </w:rPr>
            </w:pPr>
            <w:r w:rsidRPr="006C7AB5">
              <w:rPr>
                <w:rFonts w:ascii="Arial Narrow" w:hAnsi="Arial Narrow" w:cs="Calibri"/>
                <w:sz w:val="18"/>
                <w:szCs w:val="18"/>
                <w:lang w:val="es-CO" w:eastAsia="es-CO"/>
              </w:rPr>
              <w:t xml:space="preserve">Registre si el afiliado recibió tratamiento con radiación ionizante (radioterapia) en los últimos 3 meses </w:t>
            </w:r>
            <w:r w:rsidRPr="006C7AB5">
              <w:rPr>
                <w:rFonts w:ascii="Arial Narrow" w:hAnsi="Arial Narrow" w:cs="Calibri"/>
                <w:sz w:val="18"/>
                <w:szCs w:val="18"/>
                <w:lang w:val="es-CO" w:eastAsia="es-CO"/>
              </w:rPr>
              <w:br/>
            </w:r>
            <w:proofErr w:type="gramStart"/>
            <w:r w:rsidRPr="006C7AB5">
              <w:rPr>
                <w:rFonts w:ascii="Arial Narrow" w:hAnsi="Arial Narrow" w:cs="Calibri"/>
                <w:sz w:val="18"/>
                <w:szCs w:val="18"/>
                <w:lang w:val="es-CO" w:eastAsia="es-CO"/>
              </w:rPr>
              <w:t>1:=</w:t>
            </w:r>
            <w:proofErr w:type="gramEnd"/>
            <w:r w:rsidRPr="006C7AB5">
              <w:rPr>
                <w:rFonts w:ascii="Arial Narrow" w:hAnsi="Arial Narrow" w:cs="Calibri"/>
                <w:sz w:val="18"/>
                <w:szCs w:val="18"/>
                <w:lang w:val="es-CO" w:eastAsia="es-CO"/>
              </w:rPr>
              <w:t xml:space="preserve"> Sí recibió</w:t>
            </w:r>
            <w:r w:rsidRPr="006C7AB5">
              <w:rPr>
                <w:rFonts w:ascii="Arial Narrow" w:hAnsi="Arial Narrow" w:cs="Calibri"/>
                <w:sz w:val="18"/>
                <w:szCs w:val="18"/>
                <w:lang w:val="es-CO" w:eastAsia="es-CO"/>
              </w:rPr>
              <w:br/>
              <w:t>2:= No recibió (en casos donde se indica radioterapia, pero no recibió)</w:t>
            </w:r>
            <w:r w:rsidRPr="006C7AB5">
              <w:rPr>
                <w:rFonts w:ascii="Arial Narrow" w:hAnsi="Arial Narrow" w:cs="Calibri"/>
                <w:sz w:val="18"/>
                <w:szCs w:val="18"/>
                <w:lang w:val="es-CO" w:eastAsia="es-CO"/>
              </w:rPr>
              <w:br/>
              <w:t>3:= No Aplica (No está indicada esta terapia)</w:t>
            </w:r>
          </w:p>
        </w:tc>
        <w:tc>
          <w:tcPr>
            <w:tcW w:w="515" w:type="pct"/>
            <w:tcBorders>
              <w:top w:val="nil"/>
              <w:left w:val="nil"/>
              <w:bottom w:val="single" w:sz="4" w:space="0" w:color="auto"/>
              <w:right w:val="single" w:sz="4" w:space="0" w:color="auto"/>
            </w:tcBorders>
            <w:shd w:val="clear" w:color="auto" w:fill="auto"/>
            <w:vAlign w:val="center"/>
            <w:hideMark/>
          </w:tcPr>
          <w:p w14:paraId="1DC9C460" w14:textId="77777777" w:rsidR="006C7AB5" w:rsidRPr="006C7AB5" w:rsidRDefault="006C7AB5" w:rsidP="006C7AB5">
            <w:pPr>
              <w:jc w:val="center"/>
              <w:rPr>
                <w:rFonts w:ascii="Arial Narrow" w:hAnsi="Arial Narrow" w:cs="Calibri"/>
                <w:sz w:val="18"/>
                <w:szCs w:val="18"/>
                <w:lang w:val="es-CO" w:eastAsia="es-CO"/>
              </w:rPr>
            </w:pPr>
            <w:r w:rsidRPr="006C7AB5">
              <w:rPr>
                <w:rFonts w:ascii="Arial Narrow" w:hAnsi="Arial Narrow" w:cs="Calibri"/>
                <w:sz w:val="18"/>
                <w:szCs w:val="18"/>
                <w:lang w:val="es-CO" w:eastAsia="es-CO"/>
              </w:rPr>
              <w:t>1</w:t>
            </w:r>
          </w:p>
        </w:tc>
        <w:tc>
          <w:tcPr>
            <w:tcW w:w="591" w:type="pct"/>
            <w:tcBorders>
              <w:top w:val="nil"/>
              <w:left w:val="nil"/>
              <w:bottom w:val="single" w:sz="4" w:space="0" w:color="auto"/>
              <w:right w:val="single" w:sz="4" w:space="0" w:color="auto"/>
            </w:tcBorders>
            <w:shd w:val="clear" w:color="auto" w:fill="auto"/>
            <w:vAlign w:val="center"/>
            <w:hideMark/>
          </w:tcPr>
          <w:p w14:paraId="607F6180" w14:textId="77777777" w:rsidR="006C7AB5" w:rsidRPr="006C7AB5" w:rsidRDefault="006C7AB5" w:rsidP="006C7AB5">
            <w:pPr>
              <w:jc w:val="center"/>
              <w:rPr>
                <w:rFonts w:ascii="Arial Narrow" w:hAnsi="Arial Narrow" w:cs="Calibri"/>
                <w:sz w:val="18"/>
                <w:szCs w:val="18"/>
                <w:lang w:val="es-CO" w:eastAsia="es-CO"/>
              </w:rPr>
            </w:pPr>
            <w:r w:rsidRPr="006C7AB5">
              <w:rPr>
                <w:rFonts w:ascii="Arial Narrow" w:hAnsi="Arial Narrow" w:cs="Calibri"/>
                <w:sz w:val="18"/>
                <w:szCs w:val="18"/>
                <w:lang w:val="es-CO" w:eastAsia="es-CO"/>
              </w:rPr>
              <w:t>Numérico</w:t>
            </w:r>
          </w:p>
        </w:tc>
      </w:tr>
      <w:tr w:rsidR="006C7AB5" w:rsidRPr="006C7AB5" w14:paraId="2C45965F" w14:textId="77777777" w:rsidTr="0046002C">
        <w:trPr>
          <w:trHeight w:val="698"/>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69CE2FC0" w14:textId="77E6F526" w:rsidR="006C7AB5" w:rsidRPr="006C7AB5" w:rsidRDefault="006C7AB5" w:rsidP="006C7AB5">
            <w:pPr>
              <w:jc w:val="center"/>
              <w:rPr>
                <w:rFonts w:ascii="Arial Narrow" w:hAnsi="Arial Narrow" w:cs="Calibri"/>
                <w:sz w:val="18"/>
                <w:szCs w:val="18"/>
                <w:lang w:val="es-CO" w:eastAsia="es-CO"/>
              </w:rPr>
            </w:pPr>
            <w:r w:rsidRPr="006C7AB5">
              <w:rPr>
                <w:rFonts w:ascii="Arial Narrow" w:hAnsi="Arial Narrow" w:cs="Calibri"/>
                <w:sz w:val="18"/>
                <w:szCs w:val="18"/>
                <w:lang w:val="es-CO" w:eastAsia="es-CO"/>
              </w:rPr>
              <w:lastRenderedPageBreak/>
              <w:t>1</w:t>
            </w:r>
            <w:r w:rsidR="00EE701C">
              <w:rPr>
                <w:rFonts w:ascii="Arial Narrow" w:hAnsi="Arial Narrow" w:cs="Calibri"/>
                <w:sz w:val="18"/>
                <w:szCs w:val="18"/>
                <w:lang w:val="es-CO" w:eastAsia="es-CO"/>
              </w:rPr>
              <w:t>9</w:t>
            </w:r>
          </w:p>
        </w:tc>
        <w:tc>
          <w:tcPr>
            <w:tcW w:w="985" w:type="pct"/>
            <w:tcBorders>
              <w:top w:val="nil"/>
              <w:left w:val="nil"/>
              <w:bottom w:val="single" w:sz="4" w:space="0" w:color="auto"/>
              <w:right w:val="single" w:sz="4" w:space="0" w:color="auto"/>
            </w:tcBorders>
            <w:shd w:val="clear" w:color="auto" w:fill="auto"/>
            <w:vAlign w:val="center"/>
            <w:hideMark/>
          </w:tcPr>
          <w:p w14:paraId="260ACE04" w14:textId="77777777" w:rsidR="006C7AB5" w:rsidRPr="006C7AB5" w:rsidRDefault="006C7AB5" w:rsidP="006C7AB5">
            <w:pPr>
              <w:jc w:val="center"/>
              <w:rPr>
                <w:rFonts w:ascii="Arial Narrow" w:hAnsi="Arial Narrow" w:cs="Calibri"/>
                <w:sz w:val="18"/>
                <w:szCs w:val="18"/>
                <w:lang w:val="es-CO" w:eastAsia="es-CO"/>
              </w:rPr>
            </w:pPr>
            <w:r w:rsidRPr="006C7AB5">
              <w:rPr>
                <w:rFonts w:ascii="Arial Narrow" w:hAnsi="Arial Narrow" w:cs="Calibri"/>
                <w:sz w:val="18"/>
                <w:szCs w:val="18"/>
                <w:lang w:val="es-CO" w:eastAsia="es-CO"/>
              </w:rPr>
              <w:t>ipsRT1</w:t>
            </w:r>
          </w:p>
        </w:tc>
        <w:tc>
          <w:tcPr>
            <w:tcW w:w="760" w:type="pct"/>
            <w:tcBorders>
              <w:top w:val="nil"/>
              <w:left w:val="nil"/>
              <w:bottom w:val="single" w:sz="4" w:space="0" w:color="auto"/>
              <w:right w:val="single" w:sz="4" w:space="0" w:color="auto"/>
            </w:tcBorders>
            <w:shd w:val="clear" w:color="auto" w:fill="auto"/>
            <w:vAlign w:val="center"/>
            <w:hideMark/>
          </w:tcPr>
          <w:p w14:paraId="078E2D33" w14:textId="77777777" w:rsidR="006C7AB5" w:rsidRPr="006C7AB5" w:rsidRDefault="006C7AB5" w:rsidP="006C7AB5">
            <w:pPr>
              <w:jc w:val="center"/>
              <w:rPr>
                <w:rFonts w:ascii="Arial Narrow" w:hAnsi="Arial Narrow" w:cs="Calibri"/>
                <w:sz w:val="18"/>
                <w:szCs w:val="18"/>
                <w:lang w:val="es-CO" w:eastAsia="es-CO"/>
              </w:rPr>
            </w:pPr>
            <w:r w:rsidRPr="006C7AB5">
              <w:rPr>
                <w:rFonts w:ascii="Arial Narrow" w:hAnsi="Arial Narrow" w:cs="Calibri"/>
                <w:sz w:val="18"/>
                <w:szCs w:val="18"/>
                <w:lang w:val="es-CO" w:eastAsia="es-CO"/>
              </w:rPr>
              <w:t>Código IPS 1 realización radioterapia</w:t>
            </w:r>
          </w:p>
        </w:tc>
        <w:tc>
          <w:tcPr>
            <w:tcW w:w="1976" w:type="pct"/>
            <w:tcBorders>
              <w:top w:val="nil"/>
              <w:left w:val="nil"/>
              <w:bottom w:val="single" w:sz="4" w:space="0" w:color="auto"/>
              <w:right w:val="single" w:sz="4" w:space="0" w:color="auto"/>
            </w:tcBorders>
            <w:shd w:val="clear" w:color="auto" w:fill="auto"/>
            <w:vAlign w:val="center"/>
            <w:hideMark/>
          </w:tcPr>
          <w:p w14:paraId="7468A46A" w14:textId="77777777" w:rsidR="006C7AB5" w:rsidRPr="006C7AB5" w:rsidRDefault="006C7AB5" w:rsidP="006C7AB5">
            <w:pPr>
              <w:rPr>
                <w:rFonts w:ascii="Arial Narrow" w:hAnsi="Arial Narrow" w:cs="Calibri"/>
                <w:sz w:val="18"/>
                <w:szCs w:val="18"/>
                <w:lang w:val="es-CO" w:eastAsia="es-CO"/>
              </w:rPr>
            </w:pPr>
            <w:r w:rsidRPr="006C7AB5">
              <w:rPr>
                <w:rFonts w:ascii="Arial Narrow" w:hAnsi="Arial Narrow" w:cs="Calibri"/>
                <w:sz w:val="18"/>
                <w:szCs w:val="18"/>
                <w:lang w:val="es-CO" w:eastAsia="es-CO"/>
              </w:rPr>
              <w:t>Registre el código REPS (12 dígitos) de la IPS donde el afiliado recibe tratamiento con radiación ionizante (radioterapia) para la neoplasia que está reportando.</w:t>
            </w:r>
            <w:r w:rsidRPr="006C7AB5">
              <w:rPr>
                <w:rFonts w:ascii="Arial Narrow" w:hAnsi="Arial Narrow" w:cs="Calibri"/>
                <w:sz w:val="18"/>
                <w:szCs w:val="18"/>
                <w:lang w:val="es-CO" w:eastAsia="es-CO"/>
              </w:rPr>
              <w:br/>
            </w:r>
            <w:r w:rsidRPr="006C7AB5">
              <w:rPr>
                <w:rFonts w:ascii="Arial Narrow" w:hAnsi="Arial Narrow" w:cs="Calibri"/>
                <w:sz w:val="18"/>
                <w:szCs w:val="18"/>
                <w:lang w:val="es-CO" w:eastAsia="es-CO"/>
              </w:rPr>
              <w:br/>
              <w:t>En caso de que la respuesta en el campo "radioterapia" haya sido 2 (No recibió) o 9 (No Aplica), deberá diligenciar 919191919191</w:t>
            </w:r>
          </w:p>
        </w:tc>
        <w:tc>
          <w:tcPr>
            <w:tcW w:w="515" w:type="pct"/>
            <w:tcBorders>
              <w:top w:val="nil"/>
              <w:left w:val="nil"/>
              <w:bottom w:val="single" w:sz="4" w:space="0" w:color="auto"/>
              <w:right w:val="single" w:sz="4" w:space="0" w:color="auto"/>
            </w:tcBorders>
            <w:shd w:val="clear" w:color="auto" w:fill="auto"/>
            <w:vAlign w:val="center"/>
            <w:hideMark/>
          </w:tcPr>
          <w:p w14:paraId="6D785AC2" w14:textId="77777777" w:rsidR="006C7AB5" w:rsidRPr="006C7AB5" w:rsidRDefault="006C7AB5" w:rsidP="006C7AB5">
            <w:pPr>
              <w:jc w:val="center"/>
              <w:rPr>
                <w:rFonts w:ascii="Arial Narrow" w:hAnsi="Arial Narrow" w:cs="Calibri"/>
                <w:sz w:val="18"/>
                <w:szCs w:val="18"/>
                <w:lang w:val="es-CO" w:eastAsia="es-CO"/>
              </w:rPr>
            </w:pPr>
            <w:r w:rsidRPr="006C7AB5">
              <w:rPr>
                <w:rFonts w:ascii="Arial Narrow" w:hAnsi="Arial Narrow" w:cs="Calibri"/>
                <w:sz w:val="18"/>
                <w:szCs w:val="18"/>
                <w:lang w:val="es-CO" w:eastAsia="es-CO"/>
              </w:rPr>
              <w:t>12</w:t>
            </w:r>
          </w:p>
        </w:tc>
        <w:tc>
          <w:tcPr>
            <w:tcW w:w="591" w:type="pct"/>
            <w:tcBorders>
              <w:top w:val="nil"/>
              <w:left w:val="nil"/>
              <w:bottom w:val="single" w:sz="4" w:space="0" w:color="auto"/>
              <w:right w:val="single" w:sz="4" w:space="0" w:color="auto"/>
            </w:tcBorders>
            <w:shd w:val="clear" w:color="auto" w:fill="auto"/>
            <w:vAlign w:val="center"/>
            <w:hideMark/>
          </w:tcPr>
          <w:p w14:paraId="3D3EC62E" w14:textId="77777777" w:rsidR="006C7AB5" w:rsidRPr="006C7AB5" w:rsidRDefault="006C7AB5" w:rsidP="006C7AB5">
            <w:pPr>
              <w:jc w:val="center"/>
              <w:rPr>
                <w:rFonts w:ascii="Arial Narrow" w:hAnsi="Arial Narrow" w:cs="Calibri"/>
                <w:sz w:val="18"/>
                <w:szCs w:val="18"/>
                <w:lang w:val="es-CO" w:eastAsia="es-CO"/>
              </w:rPr>
            </w:pPr>
            <w:r w:rsidRPr="006C7AB5">
              <w:rPr>
                <w:rFonts w:ascii="Arial Narrow" w:hAnsi="Arial Narrow" w:cs="Calibri"/>
                <w:sz w:val="18"/>
                <w:szCs w:val="18"/>
                <w:lang w:val="es-CO" w:eastAsia="es-CO"/>
              </w:rPr>
              <w:t>Alfanumérico </w:t>
            </w:r>
          </w:p>
        </w:tc>
      </w:tr>
      <w:tr w:rsidR="006C7AB5" w:rsidRPr="006C7AB5" w14:paraId="0D46E6BD" w14:textId="77777777" w:rsidTr="0046002C">
        <w:trPr>
          <w:trHeight w:val="1884"/>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04A6952E" w14:textId="3820CEA6" w:rsidR="006C7AB5" w:rsidRPr="006C7AB5" w:rsidRDefault="00EE701C" w:rsidP="006C7AB5">
            <w:pPr>
              <w:jc w:val="center"/>
              <w:rPr>
                <w:rFonts w:ascii="Arial Narrow" w:hAnsi="Arial Narrow" w:cs="Calibri"/>
                <w:sz w:val="18"/>
                <w:szCs w:val="18"/>
                <w:lang w:val="es-CO" w:eastAsia="es-CO"/>
              </w:rPr>
            </w:pPr>
            <w:r>
              <w:rPr>
                <w:rFonts w:ascii="Arial Narrow" w:hAnsi="Arial Narrow" w:cs="Calibri"/>
                <w:sz w:val="18"/>
                <w:szCs w:val="18"/>
                <w:lang w:val="es-CO" w:eastAsia="es-CO"/>
              </w:rPr>
              <w:t>20</w:t>
            </w:r>
          </w:p>
        </w:tc>
        <w:tc>
          <w:tcPr>
            <w:tcW w:w="985" w:type="pct"/>
            <w:tcBorders>
              <w:top w:val="nil"/>
              <w:left w:val="nil"/>
              <w:bottom w:val="single" w:sz="4" w:space="0" w:color="auto"/>
              <w:right w:val="single" w:sz="4" w:space="0" w:color="auto"/>
            </w:tcBorders>
            <w:shd w:val="clear" w:color="auto" w:fill="auto"/>
            <w:vAlign w:val="center"/>
            <w:hideMark/>
          </w:tcPr>
          <w:p w14:paraId="05B5B0F3" w14:textId="77777777" w:rsidR="006C7AB5" w:rsidRPr="006C7AB5" w:rsidRDefault="006C7AB5" w:rsidP="006C7AB5">
            <w:pPr>
              <w:jc w:val="center"/>
              <w:rPr>
                <w:rFonts w:ascii="Arial Narrow" w:hAnsi="Arial Narrow" w:cs="Calibri"/>
                <w:sz w:val="18"/>
                <w:szCs w:val="18"/>
                <w:lang w:val="es-CO" w:eastAsia="es-CO"/>
              </w:rPr>
            </w:pPr>
            <w:r w:rsidRPr="006C7AB5">
              <w:rPr>
                <w:rFonts w:ascii="Arial Narrow" w:hAnsi="Arial Narrow" w:cs="Calibri"/>
                <w:sz w:val="18"/>
                <w:szCs w:val="18"/>
                <w:lang w:val="es-CO" w:eastAsia="es-CO"/>
              </w:rPr>
              <w:t>ipsRT2</w:t>
            </w:r>
          </w:p>
        </w:tc>
        <w:tc>
          <w:tcPr>
            <w:tcW w:w="760" w:type="pct"/>
            <w:tcBorders>
              <w:top w:val="nil"/>
              <w:left w:val="nil"/>
              <w:bottom w:val="single" w:sz="4" w:space="0" w:color="auto"/>
              <w:right w:val="single" w:sz="4" w:space="0" w:color="auto"/>
            </w:tcBorders>
            <w:shd w:val="clear" w:color="auto" w:fill="auto"/>
            <w:vAlign w:val="center"/>
            <w:hideMark/>
          </w:tcPr>
          <w:p w14:paraId="26520656" w14:textId="77777777" w:rsidR="006C7AB5" w:rsidRPr="006C7AB5" w:rsidRDefault="006C7AB5" w:rsidP="006C7AB5">
            <w:pPr>
              <w:jc w:val="center"/>
              <w:rPr>
                <w:rFonts w:ascii="Arial Narrow" w:hAnsi="Arial Narrow" w:cs="Calibri"/>
                <w:sz w:val="18"/>
                <w:szCs w:val="18"/>
                <w:lang w:val="es-CO" w:eastAsia="es-CO"/>
              </w:rPr>
            </w:pPr>
            <w:r w:rsidRPr="006C7AB5">
              <w:rPr>
                <w:rFonts w:ascii="Arial Narrow" w:hAnsi="Arial Narrow" w:cs="Calibri"/>
                <w:sz w:val="18"/>
                <w:szCs w:val="18"/>
                <w:lang w:val="es-CO" w:eastAsia="es-CO"/>
              </w:rPr>
              <w:t>Código IPS 2 realización radioterapia</w:t>
            </w:r>
          </w:p>
        </w:tc>
        <w:tc>
          <w:tcPr>
            <w:tcW w:w="1976" w:type="pct"/>
            <w:tcBorders>
              <w:top w:val="nil"/>
              <w:left w:val="nil"/>
              <w:bottom w:val="single" w:sz="4" w:space="0" w:color="auto"/>
              <w:right w:val="single" w:sz="4" w:space="0" w:color="auto"/>
            </w:tcBorders>
            <w:shd w:val="clear" w:color="auto" w:fill="auto"/>
            <w:vAlign w:val="center"/>
            <w:hideMark/>
          </w:tcPr>
          <w:p w14:paraId="33C9E397" w14:textId="77777777" w:rsidR="006C7AB5" w:rsidRPr="006C7AB5" w:rsidRDefault="006C7AB5" w:rsidP="006C7AB5">
            <w:pPr>
              <w:rPr>
                <w:rFonts w:ascii="Arial Narrow" w:hAnsi="Arial Narrow" w:cs="Calibri"/>
                <w:sz w:val="18"/>
                <w:szCs w:val="18"/>
                <w:lang w:val="es-CO" w:eastAsia="es-CO"/>
              </w:rPr>
            </w:pPr>
            <w:r w:rsidRPr="006C7AB5">
              <w:rPr>
                <w:rFonts w:ascii="Arial Narrow" w:hAnsi="Arial Narrow" w:cs="Calibri"/>
                <w:sz w:val="18"/>
                <w:szCs w:val="18"/>
                <w:lang w:val="es-CO" w:eastAsia="es-CO"/>
              </w:rPr>
              <w:t xml:space="preserve">Registre el código REPS (12 dígitos) de la IPS donde el afiliado recibe tratamiento con radiación ionizante (radioterapia) para la neoplasia que está reportando, en caso de que sea más de una IPS la encargada del tratamiento. </w:t>
            </w:r>
            <w:r w:rsidRPr="006C7AB5">
              <w:rPr>
                <w:rFonts w:ascii="Arial Narrow" w:hAnsi="Arial Narrow" w:cs="Calibri"/>
                <w:sz w:val="18"/>
                <w:szCs w:val="18"/>
                <w:lang w:val="es-CO" w:eastAsia="es-CO"/>
              </w:rPr>
              <w:br/>
            </w:r>
            <w:r w:rsidRPr="006C7AB5">
              <w:rPr>
                <w:rFonts w:ascii="Arial Narrow" w:hAnsi="Arial Narrow" w:cs="Calibri"/>
                <w:sz w:val="18"/>
                <w:szCs w:val="18"/>
                <w:lang w:val="es-CO" w:eastAsia="es-CO"/>
              </w:rPr>
              <w:br/>
              <w:t>En caso de que la respuesta en el campo "radioterapia" haya sido 2 (No recibió) o 9 (No Aplica), deberá diligenciar 919191919191</w:t>
            </w:r>
            <w:r w:rsidRPr="006C7AB5">
              <w:rPr>
                <w:rFonts w:ascii="Arial Narrow" w:hAnsi="Arial Narrow" w:cs="Calibri"/>
                <w:sz w:val="18"/>
                <w:szCs w:val="18"/>
                <w:lang w:val="es-CO" w:eastAsia="es-CO"/>
              </w:rPr>
              <w:br/>
            </w:r>
            <w:r w:rsidRPr="006C7AB5">
              <w:rPr>
                <w:rFonts w:ascii="Arial Narrow" w:hAnsi="Arial Narrow" w:cs="Calibri"/>
                <w:sz w:val="18"/>
                <w:szCs w:val="18"/>
                <w:lang w:val="es-CO" w:eastAsia="es-CO"/>
              </w:rPr>
              <w:br/>
              <w:t xml:space="preserve">Nota: Si el afiliado solo ha recibido radioterapia en una sola institución, se debe diligenciar el código REPS registrado en el campo "ipsRT1" </w:t>
            </w:r>
          </w:p>
        </w:tc>
        <w:tc>
          <w:tcPr>
            <w:tcW w:w="515" w:type="pct"/>
            <w:tcBorders>
              <w:top w:val="nil"/>
              <w:left w:val="nil"/>
              <w:bottom w:val="single" w:sz="4" w:space="0" w:color="auto"/>
              <w:right w:val="single" w:sz="4" w:space="0" w:color="auto"/>
            </w:tcBorders>
            <w:shd w:val="clear" w:color="auto" w:fill="auto"/>
            <w:vAlign w:val="center"/>
            <w:hideMark/>
          </w:tcPr>
          <w:p w14:paraId="632CE33B" w14:textId="77777777" w:rsidR="006C7AB5" w:rsidRPr="006C7AB5" w:rsidRDefault="006C7AB5" w:rsidP="006C7AB5">
            <w:pPr>
              <w:jc w:val="center"/>
              <w:rPr>
                <w:rFonts w:ascii="Arial Narrow" w:hAnsi="Arial Narrow" w:cs="Calibri"/>
                <w:sz w:val="18"/>
                <w:szCs w:val="18"/>
                <w:lang w:val="es-CO" w:eastAsia="es-CO"/>
              </w:rPr>
            </w:pPr>
            <w:r w:rsidRPr="006C7AB5">
              <w:rPr>
                <w:rFonts w:ascii="Arial Narrow" w:hAnsi="Arial Narrow" w:cs="Calibri"/>
                <w:sz w:val="18"/>
                <w:szCs w:val="18"/>
                <w:lang w:val="es-CO" w:eastAsia="es-CO"/>
              </w:rPr>
              <w:t>12</w:t>
            </w:r>
          </w:p>
        </w:tc>
        <w:tc>
          <w:tcPr>
            <w:tcW w:w="591" w:type="pct"/>
            <w:tcBorders>
              <w:top w:val="nil"/>
              <w:left w:val="nil"/>
              <w:bottom w:val="single" w:sz="4" w:space="0" w:color="auto"/>
              <w:right w:val="single" w:sz="4" w:space="0" w:color="auto"/>
            </w:tcBorders>
            <w:shd w:val="clear" w:color="auto" w:fill="auto"/>
            <w:vAlign w:val="center"/>
            <w:hideMark/>
          </w:tcPr>
          <w:p w14:paraId="4C16444C" w14:textId="77777777" w:rsidR="006C7AB5" w:rsidRPr="006C7AB5" w:rsidRDefault="006C7AB5" w:rsidP="006C7AB5">
            <w:pPr>
              <w:jc w:val="center"/>
              <w:rPr>
                <w:rFonts w:ascii="Arial Narrow" w:hAnsi="Arial Narrow" w:cs="Calibri"/>
                <w:sz w:val="18"/>
                <w:szCs w:val="18"/>
                <w:lang w:val="es-CO" w:eastAsia="es-CO"/>
              </w:rPr>
            </w:pPr>
            <w:r w:rsidRPr="006C7AB5">
              <w:rPr>
                <w:rFonts w:ascii="Arial Narrow" w:hAnsi="Arial Narrow" w:cs="Calibri"/>
                <w:sz w:val="18"/>
                <w:szCs w:val="18"/>
                <w:lang w:val="es-CO" w:eastAsia="es-CO"/>
              </w:rPr>
              <w:t>Alfanumérico </w:t>
            </w:r>
          </w:p>
        </w:tc>
      </w:tr>
      <w:tr w:rsidR="006C7AB5" w:rsidRPr="006C7AB5" w14:paraId="1C969F98" w14:textId="77777777" w:rsidTr="0046002C">
        <w:trPr>
          <w:trHeight w:val="179"/>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740E8CF1" w14:textId="0DE1659E" w:rsidR="006C7AB5" w:rsidRPr="006C7AB5" w:rsidRDefault="006C7AB5" w:rsidP="006C7AB5">
            <w:pPr>
              <w:jc w:val="center"/>
              <w:rPr>
                <w:rFonts w:ascii="Arial Narrow" w:hAnsi="Arial Narrow" w:cs="Calibri"/>
                <w:sz w:val="18"/>
                <w:szCs w:val="18"/>
                <w:lang w:val="es-CO" w:eastAsia="es-CO"/>
              </w:rPr>
            </w:pPr>
            <w:r w:rsidRPr="006C7AB5">
              <w:rPr>
                <w:rFonts w:ascii="Arial Narrow" w:hAnsi="Arial Narrow" w:cs="Calibri"/>
                <w:sz w:val="18"/>
                <w:szCs w:val="18"/>
                <w:lang w:val="es-CO" w:eastAsia="es-CO"/>
              </w:rPr>
              <w:t>2</w:t>
            </w:r>
            <w:r w:rsidR="00EE701C">
              <w:rPr>
                <w:rFonts w:ascii="Arial Narrow" w:hAnsi="Arial Narrow" w:cs="Calibri"/>
                <w:sz w:val="18"/>
                <w:szCs w:val="18"/>
                <w:lang w:val="es-CO" w:eastAsia="es-CO"/>
              </w:rPr>
              <w:t>1</w:t>
            </w:r>
          </w:p>
        </w:tc>
        <w:tc>
          <w:tcPr>
            <w:tcW w:w="985" w:type="pct"/>
            <w:tcBorders>
              <w:top w:val="nil"/>
              <w:left w:val="nil"/>
              <w:bottom w:val="single" w:sz="4" w:space="0" w:color="auto"/>
              <w:right w:val="single" w:sz="4" w:space="0" w:color="auto"/>
            </w:tcBorders>
            <w:shd w:val="clear" w:color="auto" w:fill="auto"/>
            <w:vAlign w:val="center"/>
            <w:hideMark/>
          </w:tcPr>
          <w:p w14:paraId="6D41E0CD" w14:textId="77777777" w:rsidR="006C7AB5" w:rsidRPr="006C7AB5" w:rsidRDefault="006C7AB5" w:rsidP="006C7AB5">
            <w:pPr>
              <w:jc w:val="center"/>
              <w:rPr>
                <w:rFonts w:ascii="Arial Narrow" w:hAnsi="Arial Narrow" w:cs="Calibri"/>
                <w:sz w:val="18"/>
                <w:szCs w:val="18"/>
                <w:lang w:val="es-CO" w:eastAsia="es-CO"/>
              </w:rPr>
            </w:pPr>
            <w:r w:rsidRPr="006C7AB5">
              <w:rPr>
                <w:rFonts w:ascii="Arial Narrow" w:hAnsi="Arial Narrow" w:cs="Calibri"/>
                <w:sz w:val="18"/>
                <w:szCs w:val="18"/>
                <w:lang w:val="es-CO" w:eastAsia="es-CO"/>
              </w:rPr>
              <w:t>cirugía</w:t>
            </w:r>
          </w:p>
        </w:tc>
        <w:tc>
          <w:tcPr>
            <w:tcW w:w="760" w:type="pct"/>
            <w:tcBorders>
              <w:top w:val="nil"/>
              <w:left w:val="nil"/>
              <w:bottom w:val="single" w:sz="4" w:space="0" w:color="auto"/>
              <w:right w:val="single" w:sz="4" w:space="0" w:color="auto"/>
            </w:tcBorders>
            <w:shd w:val="clear" w:color="auto" w:fill="auto"/>
            <w:vAlign w:val="center"/>
            <w:hideMark/>
          </w:tcPr>
          <w:p w14:paraId="1359FE01" w14:textId="77777777" w:rsidR="006C7AB5" w:rsidRPr="006C7AB5" w:rsidRDefault="006C7AB5" w:rsidP="006C7AB5">
            <w:pPr>
              <w:jc w:val="center"/>
              <w:rPr>
                <w:rFonts w:ascii="Arial Narrow" w:hAnsi="Arial Narrow" w:cs="Calibri"/>
                <w:sz w:val="18"/>
                <w:szCs w:val="18"/>
                <w:lang w:val="es-CO" w:eastAsia="es-CO"/>
              </w:rPr>
            </w:pPr>
            <w:r w:rsidRPr="006C7AB5">
              <w:rPr>
                <w:rFonts w:ascii="Arial Narrow" w:hAnsi="Arial Narrow" w:cs="Calibri"/>
                <w:sz w:val="18"/>
                <w:szCs w:val="18"/>
                <w:lang w:val="es-CO" w:eastAsia="es-CO"/>
              </w:rPr>
              <w:t>Realización de cirugías curativas o paliativas como parte del manejo del cáncer</w:t>
            </w:r>
          </w:p>
        </w:tc>
        <w:tc>
          <w:tcPr>
            <w:tcW w:w="1976" w:type="pct"/>
            <w:tcBorders>
              <w:top w:val="nil"/>
              <w:left w:val="nil"/>
              <w:bottom w:val="single" w:sz="4" w:space="0" w:color="auto"/>
              <w:right w:val="single" w:sz="4" w:space="0" w:color="auto"/>
            </w:tcBorders>
            <w:shd w:val="clear" w:color="auto" w:fill="auto"/>
            <w:vAlign w:val="center"/>
            <w:hideMark/>
          </w:tcPr>
          <w:p w14:paraId="7E7224A2" w14:textId="77777777" w:rsidR="006C7AB5" w:rsidRPr="006C7AB5" w:rsidRDefault="006C7AB5" w:rsidP="006C7AB5">
            <w:pPr>
              <w:rPr>
                <w:rFonts w:ascii="Arial Narrow" w:hAnsi="Arial Narrow" w:cs="Calibri"/>
                <w:sz w:val="18"/>
                <w:szCs w:val="18"/>
                <w:lang w:val="es-CO" w:eastAsia="es-CO"/>
              </w:rPr>
            </w:pPr>
            <w:r w:rsidRPr="006C7AB5">
              <w:rPr>
                <w:rFonts w:ascii="Arial Narrow" w:hAnsi="Arial Narrow" w:cs="Calibri"/>
                <w:sz w:val="18"/>
                <w:szCs w:val="18"/>
                <w:lang w:val="es-CO" w:eastAsia="es-CO"/>
              </w:rPr>
              <w:t>Registre si el afiliado fue sometido a una o más cirugías curativas o paliativas como parte del manejo del cáncer en el periodo de estudio:</w:t>
            </w:r>
            <w:r w:rsidRPr="006C7AB5">
              <w:rPr>
                <w:rFonts w:ascii="Arial Narrow" w:hAnsi="Arial Narrow" w:cs="Calibri"/>
                <w:sz w:val="18"/>
                <w:szCs w:val="18"/>
                <w:lang w:val="es-CO" w:eastAsia="es-CO"/>
              </w:rPr>
              <w:br/>
            </w:r>
            <w:r w:rsidRPr="006C7AB5">
              <w:rPr>
                <w:rFonts w:ascii="Arial Narrow" w:hAnsi="Arial Narrow" w:cs="Calibri"/>
                <w:sz w:val="18"/>
                <w:szCs w:val="18"/>
                <w:lang w:val="es-CO" w:eastAsia="es-CO"/>
              </w:rPr>
              <w:br/>
            </w:r>
            <w:proofErr w:type="gramStart"/>
            <w:r w:rsidRPr="006C7AB5">
              <w:rPr>
                <w:rFonts w:ascii="Arial Narrow" w:hAnsi="Arial Narrow" w:cs="Calibri"/>
                <w:sz w:val="18"/>
                <w:szCs w:val="18"/>
                <w:lang w:val="es-CO" w:eastAsia="es-CO"/>
              </w:rPr>
              <w:t>1:=</w:t>
            </w:r>
            <w:proofErr w:type="gramEnd"/>
            <w:r w:rsidRPr="006C7AB5">
              <w:rPr>
                <w:rFonts w:ascii="Arial Narrow" w:hAnsi="Arial Narrow" w:cs="Calibri"/>
                <w:sz w:val="18"/>
                <w:szCs w:val="18"/>
                <w:lang w:val="es-CO" w:eastAsia="es-CO"/>
              </w:rPr>
              <w:t xml:space="preserve"> Si</w:t>
            </w:r>
            <w:r w:rsidRPr="006C7AB5">
              <w:rPr>
                <w:rFonts w:ascii="Arial Narrow" w:hAnsi="Arial Narrow" w:cs="Calibri"/>
                <w:sz w:val="18"/>
                <w:szCs w:val="18"/>
                <w:lang w:val="es-CO" w:eastAsia="es-CO"/>
              </w:rPr>
              <w:br/>
              <w:t>2:= No</w:t>
            </w:r>
          </w:p>
        </w:tc>
        <w:tc>
          <w:tcPr>
            <w:tcW w:w="515" w:type="pct"/>
            <w:tcBorders>
              <w:top w:val="nil"/>
              <w:left w:val="nil"/>
              <w:bottom w:val="single" w:sz="4" w:space="0" w:color="auto"/>
              <w:right w:val="single" w:sz="4" w:space="0" w:color="auto"/>
            </w:tcBorders>
            <w:shd w:val="clear" w:color="auto" w:fill="auto"/>
            <w:vAlign w:val="center"/>
            <w:hideMark/>
          </w:tcPr>
          <w:p w14:paraId="7BF4447F" w14:textId="77777777" w:rsidR="006C7AB5" w:rsidRPr="006C7AB5" w:rsidRDefault="006C7AB5" w:rsidP="006C7AB5">
            <w:pPr>
              <w:jc w:val="center"/>
              <w:rPr>
                <w:rFonts w:ascii="Arial Narrow" w:hAnsi="Arial Narrow" w:cs="Calibri"/>
                <w:sz w:val="18"/>
                <w:szCs w:val="18"/>
                <w:lang w:val="es-CO" w:eastAsia="es-CO"/>
              </w:rPr>
            </w:pPr>
            <w:r w:rsidRPr="006C7AB5">
              <w:rPr>
                <w:rFonts w:ascii="Arial Narrow" w:hAnsi="Arial Narrow" w:cs="Calibri"/>
                <w:sz w:val="18"/>
                <w:szCs w:val="18"/>
                <w:lang w:val="es-CO" w:eastAsia="es-CO"/>
              </w:rPr>
              <w:t>1</w:t>
            </w:r>
          </w:p>
        </w:tc>
        <w:tc>
          <w:tcPr>
            <w:tcW w:w="591" w:type="pct"/>
            <w:tcBorders>
              <w:top w:val="nil"/>
              <w:left w:val="nil"/>
              <w:bottom w:val="single" w:sz="4" w:space="0" w:color="auto"/>
              <w:right w:val="single" w:sz="4" w:space="0" w:color="auto"/>
            </w:tcBorders>
            <w:shd w:val="clear" w:color="auto" w:fill="auto"/>
            <w:vAlign w:val="center"/>
            <w:hideMark/>
          </w:tcPr>
          <w:p w14:paraId="64F4C0D5" w14:textId="77777777" w:rsidR="006C7AB5" w:rsidRPr="006C7AB5" w:rsidRDefault="006C7AB5" w:rsidP="006C7AB5">
            <w:pPr>
              <w:jc w:val="center"/>
              <w:rPr>
                <w:rFonts w:ascii="Arial Narrow" w:hAnsi="Arial Narrow" w:cs="Calibri"/>
                <w:sz w:val="18"/>
                <w:szCs w:val="18"/>
                <w:lang w:val="es-CO" w:eastAsia="es-CO"/>
              </w:rPr>
            </w:pPr>
            <w:r w:rsidRPr="006C7AB5">
              <w:rPr>
                <w:rFonts w:ascii="Arial Narrow" w:hAnsi="Arial Narrow" w:cs="Calibri"/>
                <w:sz w:val="18"/>
                <w:szCs w:val="18"/>
                <w:lang w:val="es-CO" w:eastAsia="es-CO"/>
              </w:rPr>
              <w:t>Numérico</w:t>
            </w:r>
          </w:p>
        </w:tc>
      </w:tr>
      <w:tr w:rsidR="006C7AB5" w:rsidRPr="006C7AB5" w14:paraId="5D3991D2" w14:textId="77777777" w:rsidTr="0046002C">
        <w:trPr>
          <w:trHeight w:val="77"/>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5975597E" w14:textId="04CA2016" w:rsidR="006C7AB5" w:rsidRPr="006C7AB5" w:rsidRDefault="006C7AB5" w:rsidP="006C7AB5">
            <w:pPr>
              <w:jc w:val="center"/>
              <w:rPr>
                <w:rFonts w:ascii="Arial Narrow" w:hAnsi="Arial Narrow" w:cs="Calibri"/>
                <w:sz w:val="18"/>
                <w:szCs w:val="18"/>
                <w:lang w:val="es-CO" w:eastAsia="es-CO"/>
              </w:rPr>
            </w:pPr>
            <w:r w:rsidRPr="006C7AB5">
              <w:rPr>
                <w:rFonts w:ascii="Arial Narrow" w:hAnsi="Arial Narrow" w:cs="Calibri"/>
                <w:sz w:val="18"/>
                <w:szCs w:val="18"/>
                <w:lang w:val="es-CO" w:eastAsia="es-CO"/>
              </w:rPr>
              <w:t>2</w:t>
            </w:r>
            <w:r w:rsidR="00EE701C">
              <w:rPr>
                <w:rFonts w:ascii="Arial Narrow" w:hAnsi="Arial Narrow" w:cs="Calibri"/>
                <w:sz w:val="18"/>
                <w:szCs w:val="18"/>
                <w:lang w:val="es-CO" w:eastAsia="es-CO"/>
              </w:rPr>
              <w:t>2</w:t>
            </w:r>
          </w:p>
        </w:tc>
        <w:tc>
          <w:tcPr>
            <w:tcW w:w="985" w:type="pct"/>
            <w:tcBorders>
              <w:top w:val="nil"/>
              <w:left w:val="nil"/>
              <w:bottom w:val="single" w:sz="4" w:space="0" w:color="auto"/>
              <w:right w:val="single" w:sz="4" w:space="0" w:color="auto"/>
            </w:tcBorders>
            <w:shd w:val="clear" w:color="auto" w:fill="auto"/>
            <w:vAlign w:val="center"/>
            <w:hideMark/>
          </w:tcPr>
          <w:p w14:paraId="05F7175C" w14:textId="77777777" w:rsidR="006C7AB5" w:rsidRPr="006C7AB5" w:rsidRDefault="006C7AB5" w:rsidP="006C7AB5">
            <w:pPr>
              <w:jc w:val="center"/>
              <w:rPr>
                <w:rFonts w:ascii="Arial Narrow" w:hAnsi="Arial Narrow" w:cs="Calibri"/>
                <w:sz w:val="18"/>
                <w:szCs w:val="18"/>
                <w:lang w:val="es-CO" w:eastAsia="es-CO"/>
              </w:rPr>
            </w:pPr>
            <w:r w:rsidRPr="006C7AB5">
              <w:rPr>
                <w:rFonts w:ascii="Arial Narrow" w:hAnsi="Arial Narrow" w:cs="Calibri"/>
                <w:sz w:val="18"/>
                <w:szCs w:val="18"/>
                <w:lang w:val="es-CO" w:eastAsia="es-CO"/>
              </w:rPr>
              <w:t>ipsCirugia1</w:t>
            </w:r>
          </w:p>
        </w:tc>
        <w:tc>
          <w:tcPr>
            <w:tcW w:w="760" w:type="pct"/>
            <w:tcBorders>
              <w:top w:val="nil"/>
              <w:left w:val="nil"/>
              <w:bottom w:val="single" w:sz="4" w:space="0" w:color="auto"/>
              <w:right w:val="single" w:sz="4" w:space="0" w:color="auto"/>
            </w:tcBorders>
            <w:shd w:val="clear" w:color="auto" w:fill="auto"/>
            <w:vAlign w:val="center"/>
            <w:hideMark/>
          </w:tcPr>
          <w:p w14:paraId="7347DD11" w14:textId="77777777" w:rsidR="006C7AB5" w:rsidRPr="006C7AB5" w:rsidRDefault="006C7AB5" w:rsidP="006C7AB5">
            <w:pPr>
              <w:jc w:val="center"/>
              <w:rPr>
                <w:rFonts w:ascii="Arial Narrow" w:hAnsi="Arial Narrow" w:cs="Calibri"/>
                <w:sz w:val="18"/>
                <w:szCs w:val="18"/>
                <w:lang w:val="es-CO" w:eastAsia="es-CO"/>
              </w:rPr>
            </w:pPr>
            <w:r w:rsidRPr="006C7AB5">
              <w:rPr>
                <w:rFonts w:ascii="Arial Narrow" w:hAnsi="Arial Narrow" w:cs="Calibri"/>
                <w:sz w:val="18"/>
                <w:szCs w:val="18"/>
                <w:lang w:val="es-CO" w:eastAsia="es-CO"/>
              </w:rPr>
              <w:t>Código IPS 1 realización cirugía</w:t>
            </w:r>
          </w:p>
        </w:tc>
        <w:tc>
          <w:tcPr>
            <w:tcW w:w="1976" w:type="pct"/>
            <w:tcBorders>
              <w:top w:val="nil"/>
              <w:left w:val="nil"/>
              <w:bottom w:val="single" w:sz="4" w:space="0" w:color="auto"/>
              <w:right w:val="single" w:sz="4" w:space="0" w:color="auto"/>
            </w:tcBorders>
            <w:shd w:val="clear" w:color="auto" w:fill="auto"/>
            <w:vAlign w:val="center"/>
            <w:hideMark/>
          </w:tcPr>
          <w:p w14:paraId="26F8BB4E" w14:textId="77777777" w:rsidR="006C7AB5" w:rsidRPr="006C7AB5" w:rsidRDefault="006C7AB5" w:rsidP="006C7AB5">
            <w:pPr>
              <w:rPr>
                <w:rFonts w:ascii="Arial Narrow" w:hAnsi="Arial Narrow" w:cs="Calibri"/>
                <w:sz w:val="18"/>
                <w:szCs w:val="18"/>
                <w:lang w:val="es-CO" w:eastAsia="es-CO"/>
              </w:rPr>
            </w:pPr>
            <w:r w:rsidRPr="006C7AB5">
              <w:rPr>
                <w:rFonts w:ascii="Arial Narrow" w:hAnsi="Arial Narrow" w:cs="Calibri"/>
                <w:sz w:val="18"/>
                <w:szCs w:val="18"/>
                <w:lang w:val="es-CO" w:eastAsia="es-CO"/>
              </w:rPr>
              <w:t>Registre el código REPS (12 dígitos) de la IPS donde el afiliado fue sometido a una o más cirugías curativas o paliativas para la neoplasia que está reportando.</w:t>
            </w:r>
            <w:r w:rsidRPr="006C7AB5">
              <w:rPr>
                <w:rFonts w:ascii="Arial Narrow" w:hAnsi="Arial Narrow" w:cs="Calibri"/>
                <w:sz w:val="18"/>
                <w:szCs w:val="18"/>
                <w:lang w:val="es-CO" w:eastAsia="es-CO"/>
              </w:rPr>
              <w:br/>
            </w:r>
            <w:r w:rsidRPr="006C7AB5">
              <w:rPr>
                <w:rFonts w:ascii="Arial Narrow" w:hAnsi="Arial Narrow" w:cs="Calibri"/>
                <w:sz w:val="18"/>
                <w:szCs w:val="18"/>
                <w:lang w:val="es-CO" w:eastAsia="es-CO"/>
              </w:rPr>
              <w:br/>
              <w:t>En caso de que la respuesta en el campo "cirugía" haya sido 2 (No) 919191919191</w:t>
            </w:r>
          </w:p>
        </w:tc>
        <w:tc>
          <w:tcPr>
            <w:tcW w:w="515" w:type="pct"/>
            <w:tcBorders>
              <w:top w:val="nil"/>
              <w:left w:val="nil"/>
              <w:bottom w:val="single" w:sz="4" w:space="0" w:color="auto"/>
              <w:right w:val="single" w:sz="4" w:space="0" w:color="auto"/>
            </w:tcBorders>
            <w:shd w:val="clear" w:color="auto" w:fill="auto"/>
            <w:vAlign w:val="center"/>
            <w:hideMark/>
          </w:tcPr>
          <w:p w14:paraId="2F3668FE" w14:textId="77777777" w:rsidR="006C7AB5" w:rsidRPr="006C7AB5" w:rsidRDefault="006C7AB5" w:rsidP="006C7AB5">
            <w:pPr>
              <w:jc w:val="center"/>
              <w:rPr>
                <w:rFonts w:ascii="Arial Narrow" w:hAnsi="Arial Narrow" w:cs="Calibri"/>
                <w:sz w:val="18"/>
                <w:szCs w:val="18"/>
                <w:lang w:val="es-CO" w:eastAsia="es-CO"/>
              </w:rPr>
            </w:pPr>
            <w:r w:rsidRPr="006C7AB5">
              <w:rPr>
                <w:rFonts w:ascii="Arial Narrow" w:hAnsi="Arial Narrow" w:cs="Calibri"/>
                <w:sz w:val="18"/>
                <w:szCs w:val="18"/>
                <w:lang w:val="es-CO" w:eastAsia="es-CO"/>
              </w:rPr>
              <w:t>12</w:t>
            </w:r>
          </w:p>
        </w:tc>
        <w:tc>
          <w:tcPr>
            <w:tcW w:w="591" w:type="pct"/>
            <w:tcBorders>
              <w:top w:val="nil"/>
              <w:left w:val="nil"/>
              <w:bottom w:val="single" w:sz="4" w:space="0" w:color="auto"/>
              <w:right w:val="single" w:sz="4" w:space="0" w:color="auto"/>
            </w:tcBorders>
            <w:shd w:val="clear" w:color="auto" w:fill="auto"/>
            <w:vAlign w:val="center"/>
            <w:hideMark/>
          </w:tcPr>
          <w:p w14:paraId="5566A0F4" w14:textId="77777777" w:rsidR="006C7AB5" w:rsidRPr="006C7AB5" w:rsidRDefault="006C7AB5" w:rsidP="006C7AB5">
            <w:pPr>
              <w:jc w:val="center"/>
              <w:rPr>
                <w:rFonts w:ascii="Arial Narrow" w:hAnsi="Arial Narrow" w:cs="Calibri"/>
                <w:sz w:val="18"/>
                <w:szCs w:val="18"/>
                <w:lang w:val="es-CO" w:eastAsia="es-CO"/>
              </w:rPr>
            </w:pPr>
            <w:r w:rsidRPr="006C7AB5">
              <w:rPr>
                <w:rFonts w:ascii="Arial Narrow" w:hAnsi="Arial Narrow" w:cs="Calibri"/>
                <w:sz w:val="18"/>
                <w:szCs w:val="18"/>
                <w:lang w:val="es-CO" w:eastAsia="es-CO"/>
              </w:rPr>
              <w:t>Alfanumérico </w:t>
            </w:r>
          </w:p>
        </w:tc>
      </w:tr>
      <w:tr w:rsidR="006C7AB5" w:rsidRPr="006C7AB5" w14:paraId="747D5CFA" w14:textId="77777777" w:rsidTr="0046002C">
        <w:trPr>
          <w:trHeight w:val="1819"/>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049C15AF" w14:textId="2DE1BBD5" w:rsidR="006C7AB5" w:rsidRPr="006C7AB5" w:rsidRDefault="006C7AB5" w:rsidP="006C7AB5">
            <w:pPr>
              <w:jc w:val="center"/>
              <w:rPr>
                <w:rFonts w:ascii="Arial Narrow" w:hAnsi="Arial Narrow" w:cs="Calibri"/>
                <w:sz w:val="18"/>
                <w:szCs w:val="18"/>
                <w:lang w:val="es-CO" w:eastAsia="es-CO"/>
              </w:rPr>
            </w:pPr>
            <w:r w:rsidRPr="006C7AB5">
              <w:rPr>
                <w:rFonts w:ascii="Arial Narrow" w:hAnsi="Arial Narrow" w:cs="Calibri"/>
                <w:sz w:val="18"/>
                <w:szCs w:val="18"/>
                <w:lang w:val="es-CO" w:eastAsia="es-CO"/>
              </w:rPr>
              <w:t>2</w:t>
            </w:r>
            <w:r w:rsidR="00EE701C">
              <w:rPr>
                <w:rFonts w:ascii="Arial Narrow" w:hAnsi="Arial Narrow" w:cs="Calibri"/>
                <w:sz w:val="18"/>
                <w:szCs w:val="18"/>
                <w:lang w:val="es-CO" w:eastAsia="es-CO"/>
              </w:rPr>
              <w:t>3</w:t>
            </w:r>
          </w:p>
        </w:tc>
        <w:tc>
          <w:tcPr>
            <w:tcW w:w="985" w:type="pct"/>
            <w:tcBorders>
              <w:top w:val="nil"/>
              <w:left w:val="nil"/>
              <w:bottom w:val="single" w:sz="4" w:space="0" w:color="auto"/>
              <w:right w:val="single" w:sz="4" w:space="0" w:color="auto"/>
            </w:tcBorders>
            <w:shd w:val="clear" w:color="auto" w:fill="auto"/>
            <w:vAlign w:val="center"/>
            <w:hideMark/>
          </w:tcPr>
          <w:p w14:paraId="72F89FBB" w14:textId="77777777" w:rsidR="006C7AB5" w:rsidRPr="006C7AB5" w:rsidRDefault="006C7AB5" w:rsidP="006C7AB5">
            <w:pPr>
              <w:jc w:val="center"/>
              <w:rPr>
                <w:rFonts w:ascii="Arial Narrow" w:hAnsi="Arial Narrow" w:cs="Calibri"/>
                <w:sz w:val="18"/>
                <w:szCs w:val="18"/>
                <w:lang w:val="es-CO" w:eastAsia="es-CO"/>
              </w:rPr>
            </w:pPr>
            <w:r w:rsidRPr="006C7AB5">
              <w:rPr>
                <w:rFonts w:ascii="Arial Narrow" w:hAnsi="Arial Narrow" w:cs="Calibri"/>
                <w:sz w:val="18"/>
                <w:szCs w:val="18"/>
                <w:lang w:val="es-CO" w:eastAsia="es-CO"/>
              </w:rPr>
              <w:t>ipsCirugia2</w:t>
            </w:r>
          </w:p>
        </w:tc>
        <w:tc>
          <w:tcPr>
            <w:tcW w:w="760" w:type="pct"/>
            <w:tcBorders>
              <w:top w:val="nil"/>
              <w:left w:val="nil"/>
              <w:bottom w:val="single" w:sz="4" w:space="0" w:color="auto"/>
              <w:right w:val="single" w:sz="4" w:space="0" w:color="auto"/>
            </w:tcBorders>
            <w:shd w:val="clear" w:color="auto" w:fill="auto"/>
            <w:vAlign w:val="center"/>
            <w:hideMark/>
          </w:tcPr>
          <w:p w14:paraId="4714BBE0" w14:textId="77777777" w:rsidR="006C7AB5" w:rsidRPr="006C7AB5" w:rsidRDefault="006C7AB5" w:rsidP="006C7AB5">
            <w:pPr>
              <w:jc w:val="center"/>
              <w:rPr>
                <w:rFonts w:ascii="Arial Narrow" w:hAnsi="Arial Narrow" w:cs="Calibri"/>
                <w:sz w:val="18"/>
                <w:szCs w:val="18"/>
                <w:lang w:val="es-CO" w:eastAsia="es-CO"/>
              </w:rPr>
            </w:pPr>
            <w:r w:rsidRPr="006C7AB5">
              <w:rPr>
                <w:rFonts w:ascii="Arial Narrow" w:hAnsi="Arial Narrow" w:cs="Calibri"/>
                <w:sz w:val="18"/>
                <w:szCs w:val="18"/>
                <w:lang w:val="es-CO" w:eastAsia="es-CO"/>
              </w:rPr>
              <w:t>Código IPS 2 realización cirugía</w:t>
            </w:r>
          </w:p>
        </w:tc>
        <w:tc>
          <w:tcPr>
            <w:tcW w:w="1976" w:type="pct"/>
            <w:tcBorders>
              <w:top w:val="nil"/>
              <w:left w:val="nil"/>
              <w:bottom w:val="single" w:sz="4" w:space="0" w:color="auto"/>
              <w:right w:val="single" w:sz="4" w:space="0" w:color="auto"/>
            </w:tcBorders>
            <w:shd w:val="clear" w:color="auto" w:fill="auto"/>
            <w:vAlign w:val="center"/>
            <w:hideMark/>
          </w:tcPr>
          <w:p w14:paraId="01784C6E" w14:textId="77777777" w:rsidR="006C7AB5" w:rsidRPr="006C7AB5" w:rsidRDefault="006C7AB5" w:rsidP="006C7AB5">
            <w:pPr>
              <w:rPr>
                <w:rFonts w:ascii="Arial Narrow" w:hAnsi="Arial Narrow" w:cs="Calibri"/>
                <w:sz w:val="18"/>
                <w:szCs w:val="18"/>
                <w:lang w:val="es-CO" w:eastAsia="es-CO"/>
              </w:rPr>
            </w:pPr>
            <w:r w:rsidRPr="006C7AB5">
              <w:rPr>
                <w:rFonts w:ascii="Arial Narrow" w:hAnsi="Arial Narrow" w:cs="Calibri"/>
                <w:sz w:val="18"/>
                <w:szCs w:val="18"/>
                <w:lang w:val="es-CO" w:eastAsia="es-CO"/>
              </w:rPr>
              <w:t>Registre el código REPS (12 dígitos) de la IPS donde el afiliado fue sometido a una o más cirugías curativas o paliativas para la neoplasia que está reportando, en caso que las cirugías se hayan realizado en más de una IPS.</w:t>
            </w:r>
            <w:r w:rsidRPr="006C7AB5">
              <w:rPr>
                <w:rFonts w:ascii="Arial Narrow" w:hAnsi="Arial Narrow" w:cs="Calibri"/>
                <w:sz w:val="18"/>
                <w:szCs w:val="18"/>
                <w:lang w:val="es-CO" w:eastAsia="es-CO"/>
              </w:rPr>
              <w:br/>
            </w:r>
            <w:r w:rsidRPr="006C7AB5">
              <w:rPr>
                <w:rFonts w:ascii="Arial Narrow" w:hAnsi="Arial Narrow" w:cs="Calibri"/>
                <w:sz w:val="18"/>
                <w:szCs w:val="18"/>
                <w:lang w:val="es-CO" w:eastAsia="es-CO"/>
              </w:rPr>
              <w:br/>
              <w:t>En caso de que la respuesta en el campo "cirugía" haya sido 2 (No) 919191919191</w:t>
            </w:r>
            <w:r w:rsidRPr="006C7AB5">
              <w:rPr>
                <w:rFonts w:ascii="Arial Narrow" w:hAnsi="Arial Narrow" w:cs="Calibri"/>
                <w:sz w:val="18"/>
                <w:szCs w:val="18"/>
                <w:lang w:val="es-CO" w:eastAsia="es-CO"/>
              </w:rPr>
              <w:br/>
            </w:r>
            <w:r w:rsidRPr="006C7AB5">
              <w:rPr>
                <w:rFonts w:ascii="Arial Narrow" w:hAnsi="Arial Narrow" w:cs="Calibri"/>
                <w:sz w:val="18"/>
                <w:szCs w:val="18"/>
                <w:lang w:val="es-CO" w:eastAsia="es-CO"/>
              </w:rPr>
              <w:br/>
              <w:t xml:space="preserve">Nota: Si el afiliado solo ha sido sometido a cirugías curativas o paliativas en una sola institución, se debe diligenciar el código REPS registrado en el campo "ipsCirugia1" </w:t>
            </w:r>
          </w:p>
        </w:tc>
        <w:tc>
          <w:tcPr>
            <w:tcW w:w="515" w:type="pct"/>
            <w:tcBorders>
              <w:top w:val="nil"/>
              <w:left w:val="nil"/>
              <w:bottom w:val="single" w:sz="4" w:space="0" w:color="auto"/>
              <w:right w:val="single" w:sz="4" w:space="0" w:color="auto"/>
            </w:tcBorders>
            <w:shd w:val="clear" w:color="auto" w:fill="auto"/>
            <w:vAlign w:val="center"/>
            <w:hideMark/>
          </w:tcPr>
          <w:p w14:paraId="7F18D972" w14:textId="77777777" w:rsidR="006C7AB5" w:rsidRPr="006C7AB5" w:rsidRDefault="006C7AB5" w:rsidP="006C7AB5">
            <w:pPr>
              <w:jc w:val="center"/>
              <w:rPr>
                <w:rFonts w:ascii="Arial Narrow" w:hAnsi="Arial Narrow" w:cs="Calibri"/>
                <w:sz w:val="18"/>
                <w:szCs w:val="18"/>
                <w:lang w:val="es-CO" w:eastAsia="es-CO"/>
              </w:rPr>
            </w:pPr>
            <w:r w:rsidRPr="006C7AB5">
              <w:rPr>
                <w:rFonts w:ascii="Arial Narrow" w:hAnsi="Arial Narrow" w:cs="Calibri"/>
                <w:sz w:val="18"/>
                <w:szCs w:val="18"/>
                <w:lang w:val="es-CO" w:eastAsia="es-CO"/>
              </w:rPr>
              <w:t>12</w:t>
            </w:r>
          </w:p>
        </w:tc>
        <w:tc>
          <w:tcPr>
            <w:tcW w:w="591" w:type="pct"/>
            <w:tcBorders>
              <w:top w:val="nil"/>
              <w:left w:val="nil"/>
              <w:bottom w:val="single" w:sz="4" w:space="0" w:color="auto"/>
              <w:right w:val="single" w:sz="4" w:space="0" w:color="auto"/>
            </w:tcBorders>
            <w:shd w:val="clear" w:color="auto" w:fill="auto"/>
            <w:vAlign w:val="center"/>
            <w:hideMark/>
          </w:tcPr>
          <w:p w14:paraId="775AE12C" w14:textId="77777777" w:rsidR="006C7AB5" w:rsidRPr="006C7AB5" w:rsidRDefault="006C7AB5" w:rsidP="006C7AB5">
            <w:pPr>
              <w:jc w:val="center"/>
              <w:rPr>
                <w:rFonts w:ascii="Arial Narrow" w:hAnsi="Arial Narrow" w:cs="Calibri"/>
                <w:sz w:val="18"/>
                <w:szCs w:val="18"/>
                <w:lang w:val="es-CO" w:eastAsia="es-CO"/>
              </w:rPr>
            </w:pPr>
            <w:r w:rsidRPr="006C7AB5">
              <w:rPr>
                <w:rFonts w:ascii="Arial Narrow" w:hAnsi="Arial Narrow" w:cs="Calibri"/>
                <w:sz w:val="18"/>
                <w:szCs w:val="18"/>
                <w:lang w:val="es-CO" w:eastAsia="es-CO"/>
              </w:rPr>
              <w:t>Alfanumérico </w:t>
            </w:r>
          </w:p>
        </w:tc>
      </w:tr>
      <w:tr w:rsidR="006C7AB5" w:rsidRPr="006C7AB5" w14:paraId="1F5B3D69" w14:textId="77777777" w:rsidTr="0046002C">
        <w:trPr>
          <w:trHeight w:val="2239"/>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0864D6BD" w14:textId="51F898FB" w:rsidR="006C7AB5" w:rsidRPr="006C7AB5" w:rsidRDefault="006C7AB5" w:rsidP="006C7AB5">
            <w:pPr>
              <w:jc w:val="center"/>
              <w:rPr>
                <w:rFonts w:ascii="Arial Narrow" w:hAnsi="Arial Narrow" w:cs="Calibri"/>
                <w:sz w:val="18"/>
                <w:szCs w:val="18"/>
                <w:lang w:val="es-CO" w:eastAsia="es-CO"/>
              </w:rPr>
            </w:pPr>
            <w:r w:rsidRPr="006C7AB5">
              <w:rPr>
                <w:rFonts w:ascii="Arial Narrow" w:hAnsi="Arial Narrow" w:cs="Calibri"/>
                <w:sz w:val="18"/>
                <w:szCs w:val="18"/>
                <w:lang w:val="es-CO" w:eastAsia="es-CO"/>
              </w:rPr>
              <w:lastRenderedPageBreak/>
              <w:t>2</w:t>
            </w:r>
            <w:r w:rsidR="00EE701C">
              <w:rPr>
                <w:rFonts w:ascii="Arial Narrow" w:hAnsi="Arial Narrow" w:cs="Calibri"/>
                <w:sz w:val="18"/>
                <w:szCs w:val="18"/>
                <w:lang w:val="es-CO" w:eastAsia="es-CO"/>
              </w:rPr>
              <w:t>4</w:t>
            </w:r>
          </w:p>
        </w:tc>
        <w:tc>
          <w:tcPr>
            <w:tcW w:w="985" w:type="pct"/>
            <w:tcBorders>
              <w:top w:val="nil"/>
              <w:left w:val="nil"/>
              <w:bottom w:val="single" w:sz="4" w:space="0" w:color="auto"/>
              <w:right w:val="single" w:sz="4" w:space="0" w:color="auto"/>
            </w:tcBorders>
            <w:shd w:val="clear" w:color="auto" w:fill="auto"/>
            <w:noWrap/>
            <w:vAlign w:val="center"/>
            <w:hideMark/>
          </w:tcPr>
          <w:p w14:paraId="1F8EC423" w14:textId="77777777" w:rsidR="006C7AB5" w:rsidRPr="006C7AB5" w:rsidRDefault="006C7AB5" w:rsidP="006C7AB5">
            <w:pPr>
              <w:jc w:val="center"/>
              <w:rPr>
                <w:rFonts w:ascii="Arial Narrow" w:hAnsi="Arial Narrow" w:cs="Calibri"/>
                <w:color w:val="000000"/>
                <w:sz w:val="18"/>
                <w:szCs w:val="18"/>
                <w:lang w:val="es-CO" w:eastAsia="es-CO"/>
              </w:rPr>
            </w:pPr>
            <w:proofErr w:type="spellStart"/>
            <w:r w:rsidRPr="006C7AB5">
              <w:rPr>
                <w:rFonts w:ascii="Arial Narrow" w:hAnsi="Arial Narrow" w:cs="Calibri"/>
                <w:color w:val="000000"/>
                <w:sz w:val="18"/>
                <w:szCs w:val="18"/>
                <w:lang w:val="es-CO" w:eastAsia="es-CO"/>
              </w:rPr>
              <w:t>novedadClin</w:t>
            </w:r>
            <w:proofErr w:type="spellEnd"/>
          </w:p>
        </w:tc>
        <w:tc>
          <w:tcPr>
            <w:tcW w:w="760" w:type="pct"/>
            <w:tcBorders>
              <w:top w:val="nil"/>
              <w:left w:val="nil"/>
              <w:bottom w:val="single" w:sz="4" w:space="0" w:color="auto"/>
              <w:right w:val="single" w:sz="4" w:space="0" w:color="auto"/>
            </w:tcBorders>
            <w:shd w:val="clear" w:color="auto" w:fill="auto"/>
            <w:vAlign w:val="center"/>
            <w:hideMark/>
          </w:tcPr>
          <w:p w14:paraId="43074463" w14:textId="77777777" w:rsidR="006C7AB5" w:rsidRPr="006C7AB5" w:rsidRDefault="006C7AB5" w:rsidP="006C7AB5">
            <w:pPr>
              <w:jc w:val="center"/>
              <w:rPr>
                <w:rFonts w:ascii="Arial Narrow" w:hAnsi="Arial Narrow" w:cs="Calibri"/>
                <w:color w:val="000000"/>
                <w:sz w:val="18"/>
                <w:szCs w:val="18"/>
                <w:lang w:val="es-CO" w:eastAsia="es-CO"/>
              </w:rPr>
            </w:pPr>
            <w:r w:rsidRPr="006C7AB5">
              <w:rPr>
                <w:rFonts w:ascii="Arial Narrow" w:hAnsi="Arial Narrow" w:cs="Calibri"/>
                <w:color w:val="000000"/>
                <w:sz w:val="18"/>
                <w:szCs w:val="18"/>
                <w:lang w:val="es-CO" w:eastAsia="es-CO"/>
              </w:rPr>
              <w:t>Novedad Clínica</w:t>
            </w:r>
          </w:p>
        </w:tc>
        <w:tc>
          <w:tcPr>
            <w:tcW w:w="1976" w:type="pct"/>
            <w:tcBorders>
              <w:top w:val="nil"/>
              <w:left w:val="nil"/>
              <w:bottom w:val="single" w:sz="4" w:space="0" w:color="auto"/>
              <w:right w:val="single" w:sz="4" w:space="0" w:color="auto"/>
            </w:tcBorders>
            <w:shd w:val="clear" w:color="auto" w:fill="auto"/>
            <w:vAlign w:val="center"/>
            <w:hideMark/>
          </w:tcPr>
          <w:p w14:paraId="08D7635C" w14:textId="77777777" w:rsidR="006C7AB5" w:rsidRPr="006C7AB5" w:rsidRDefault="006C7AB5" w:rsidP="006C7AB5">
            <w:pPr>
              <w:rPr>
                <w:rFonts w:ascii="Arial Narrow" w:hAnsi="Arial Narrow" w:cs="Calibri"/>
                <w:color w:val="000000"/>
                <w:sz w:val="18"/>
                <w:szCs w:val="18"/>
                <w:lang w:val="es-CO" w:eastAsia="es-CO"/>
              </w:rPr>
            </w:pPr>
            <w:r w:rsidRPr="006C7AB5">
              <w:rPr>
                <w:rFonts w:ascii="Arial Narrow" w:hAnsi="Arial Narrow" w:cs="Calibri"/>
                <w:color w:val="000000"/>
                <w:sz w:val="18"/>
                <w:szCs w:val="18"/>
                <w:lang w:val="es-CO" w:eastAsia="es-CO"/>
              </w:rPr>
              <w:t>Registre la novedad clínica del usuario a la fecha de corte:</w:t>
            </w:r>
            <w:r w:rsidRPr="006C7AB5">
              <w:rPr>
                <w:rFonts w:ascii="Arial Narrow" w:hAnsi="Arial Narrow" w:cs="Calibri"/>
                <w:color w:val="000000"/>
                <w:sz w:val="18"/>
                <w:szCs w:val="18"/>
                <w:lang w:val="es-CO" w:eastAsia="es-CO"/>
              </w:rPr>
              <w:br/>
              <w:t>0:= Usuario que está en manejo inicial curativo</w:t>
            </w:r>
            <w:r w:rsidRPr="006C7AB5">
              <w:rPr>
                <w:rFonts w:ascii="Arial Narrow" w:hAnsi="Arial Narrow" w:cs="Calibri"/>
                <w:color w:val="000000"/>
                <w:sz w:val="18"/>
                <w:szCs w:val="18"/>
                <w:lang w:val="es-CO" w:eastAsia="es-CO"/>
              </w:rPr>
              <w:br/>
              <w:t>1:= Usuario que está en manejo inicial paliativo</w:t>
            </w:r>
            <w:r w:rsidRPr="006C7AB5">
              <w:rPr>
                <w:rFonts w:ascii="Arial Narrow" w:hAnsi="Arial Narrow" w:cs="Calibri"/>
                <w:color w:val="000000"/>
                <w:sz w:val="18"/>
                <w:szCs w:val="18"/>
                <w:lang w:val="es-CO" w:eastAsia="es-CO"/>
              </w:rPr>
              <w:br/>
              <w:t>2:= Usuario que finalizó tratamiento inicial y está en seguimiento luego de remisión</w:t>
            </w:r>
            <w:r w:rsidRPr="006C7AB5">
              <w:rPr>
                <w:rFonts w:ascii="Arial Narrow" w:hAnsi="Arial Narrow" w:cs="Calibri"/>
                <w:color w:val="000000"/>
                <w:sz w:val="18"/>
                <w:szCs w:val="18"/>
                <w:lang w:val="es-CO" w:eastAsia="es-CO"/>
              </w:rPr>
              <w:br/>
              <w:t>3:= Usuario con recaída que está en manejo médico con propósito curativo</w:t>
            </w:r>
            <w:r w:rsidRPr="006C7AB5">
              <w:rPr>
                <w:rFonts w:ascii="Arial Narrow" w:hAnsi="Arial Narrow" w:cs="Calibri"/>
                <w:color w:val="000000"/>
                <w:sz w:val="18"/>
                <w:szCs w:val="18"/>
                <w:lang w:val="es-CO" w:eastAsia="es-CO"/>
              </w:rPr>
              <w:br/>
              <w:t>4:= Usuario con recaída que está en manejo médico con propósito paliativo</w:t>
            </w:r>
            <w:r w:rsidRPr="006C7AB5">
              <w:rPr>
                <w:rFonts w:ascii="Arial Narrow" w:hAnsi="Arial Narrow" w:cs="Calibri"/>
                <w:color w:val="000000"/>
                <w:sz w:val="18"/>
                <w:szCs w:val="18"/>
                <w:lang w:val="es-CO" w:eastAsia="es-CO"/>
              </w:rPr>
              <w:br/>
              <w:t>5:= Usuario que finalizó tratamiento recaída y está en seguimiento luego de remisión</w:t>
            </w:r>
            <w:r w:rsidRPr="006C7AB5">
              <w:rPr>
                <w:rFonts w:ascii="Arial Narrow" w:hAnsi="Arial Narrow" w:cs="Calibri"/>
                <w:color w:val="000000"/>
                <w:sz w:val="18"/>
                <w:szCs w:val="18"/>
                <w:lang w:val="es-CO" w:eastAsia="es-CO"/>
              </w:rPr>
              <w:br/>
              <w:t>6:= Abandono de tratamiento</w:t>
            </w:r>
            <w:r w:rsidRPr="006C7AB5">
              <w:rPr>
                <w:rFonts w:ascii="Arial Narrow" w:hAnsi="Arial Narrow" w:cs="Calibri"/>
                <w:color w:val="000000"/>
                <w:sz w:val="18"/>
                <w:szCs w:val="18"/>
                <w:lang w:val="es-CO" w:eastAsia="es-CO"/>
              </w:rPr>
              <w:br/>
              <w:t>7:= Usuario firmó alta voluntaria</w:t>
            </w:r>
            <w:r w:rsidRPr="006C7AB5">
              <w:rPr>
                <w:rFonts w:ascii="Arial Narrow" w:hAnsi="Arial Narrow" w:cs="Calibri"/>
                <w:color w:val="000000"/>
                <w:sz w:val="18"/>
                <w:szCs w:val="18"/>
                <w:lang w:val="es-CO" w:eastAsia="es-CO"/>
              </w:rPr>
              <w:br/>
              <w:t>8:= Usuario en manejo expectante antes de tratamiento</w:t>
            </w:r>
            <w:r w:rsidRPr="006C7AB5">
              <w:rPr>
                <w:rFonts w:ascii="Arial Narrow" w:hAnsi="Arial Narrow" w:cs="Calibri"/>
                <w:color w:val="000000"/>
                <w:sz w:val="18"/>
                <w:szCs w:val="18"/>
                <w:lang w:val="es-CO" w:eastAsia="es-CO"/>
              </w:rPr>
              <w:br/>
              <w:t>9:= Sin dato o no aplica</w:t>
            </w:r>
          </w:p>
        </w:tc>
        <w:tc>
          <w:tcPr>
            <w:tcW w:w="515" w:type="pct"/>
            <w:tcBorders>
              <w:top w:val="nil"/>
              <w:left w:val="nil"/>
              <w:bottom w:val="single" w:sz="4" w:space="0" w:color="auto"/>
              <w:right w:val="single" w:sz="4" w:space="0" w:color="auto"/>
            </w:tcBorders>
            <w:shd w:val="clear" w:color="auto" w:fill="auto"/>
            <w:vAlign w:val="center"/>
            <w:hideMark/>
          </w:tcPr>
          <w:p w14:paraId="4A0B6849" w14:textId="77777777" w:rsidR="006C7AB5" w:rsidRPr="006C7AB5" w:rsidRDefault="006C7AB5" w:rsidP="006C7AB5">
            <w:pPr>
              <w:jc w:val="center"/>
              <w:rPr>
                <w:rFonts w:ascii="Arial Narrow" w:hAnsi="Arial Narrow" w:cs="Calibri"/>
                <w:sz w:val="18"/>
                <w:szCs w:val="18"/>
                <w:lang w:val="es-CO" w:eastAsia="es-CO"/>
              </w:rPr>
            </w:pPr>
            <w:r w:rsidRPr="006C7AB5">
              <w:rPr>
                <w:rFonts w:ascii="Arial Narrow" w:hAnsi="Arial Narrow" w:cs="Calibri"/>
                <w:sz w:val="18"/>
                <w:szCs w:val="18"/>
                <w:lang w:val="es-CO" w:eastAsia="es-CO"/>
              </w:rPr>
              <w:t>1</w:t>
            </w:r>
          </w:p>
        </w:tc>
        <w:tc>
          <w:tcPr>
            <w:tcW w:w="591" w:type="pct"/>
            <w:tcBorders>
              <w:top w:val="nil"/>
              <w:left w:val="nil"/>
              <w:bottom w:val="single" w:sz="4" w:space="0" w:color="auto"/>
              <w:right w:val="single" w:sz="4" w:space="0" w:color="auto"/>
            </w:tcBorders>
            <w:shd w:val="clear" w:color="auto" w:fill="auto"/>
            <w:vAlign w:val="center"/>
            <w:hideMark/>
          </w:tcPr>
          <w:p w14:paraId="32AC8446" w14:textId="77777777" w:rsidR="006C7AB5" w:rsidRPr="006C7AB5" w:rsidRDefault="006C7AB5" w:rsidP="006C7AB5">
            <w:pPr>
              <w:jc w:val="center"/>
              <w:rPr>
                <w:rFonts w:ascii="Arial Narrow" w:hAnsi="Arial Narrow" w:cs="Calibri"/>
                <w:sz w:val="18"/>
                <w:szCs w:val="18"/>
                <w:lang w:val="es-CO" w:eastAsia="es-CO"/>
              </w:rPr>
            </w:pPr>
            <w:r w:rsidRPr="006C7AB5">
              <w:rPr>
                <w:rFonts w:ascii="Arial Narrow" w:hAnsi="Arial Narrow" w:cs="Calibri"/>
                <w:sz w:val="18"/>
                <w:szCs w:val="18"/>
                <w:lang w:val="es-CO" w:eastAsia="es-CO"/>
              </w:rPr>
              <w:t>Numérico </w:t>
            </w:r>
          </w:p>
        </w:tc>
      </w:tr>
      <w:tr w:rsidR="006C7AB5" w:rsidRPr="006C7AB5" w14:paraId="09D3AE4C" w14:textId="77777777" w:rsidTr="0046002C">
        <w:trPr>
          <w:trHeight w:val="1303"/>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0A4F9FAB" w14:textId="47320251" w:rsidR="006C7AB5" w:rsidRPr="006C7AB5" w:rsidRDefault="006C7AB5" w:rsidP="006C7AB5">
            <w:pPr>
              <w:jc w:val="center"/>
              <w:rPr>
                <w:rFonts w:ascii="Arial Narrow" w:hAnsi="Arial Narrow" w:cs="Calibri"/>
                <w:sz w:val="18"/>
                <w:szCs w:val="18"/>
                <w:lang w:val="es-CO" w:eastAsia="es-CO"/>
              </w:rPr>
            </w:pPr>
            <w:r w:rsidRPr="006C7AB5">
              <w:rPr>
                <w:rFonts w:ascii="Arial Narrow" w:hAnsi="Arial Narrow" w:cs="Calibri"/>
                <w:sz w:val="18"/>
                <w:szCs w:val="18"/>
                <w:lang w:val="es-CO" w:eastAsia="es-CO"/>
              </w:rPr>
              <w:t>2</w:t>
            </w:r>
            <w:r w:rsidR="00EE701C">
              <w:rPr>
                <w:rFonts w:ascii="Arial Narrow" w:hAnsi="Arial Narrow" w:cs="Calibri"/>
                <w:sz w:val="18"/>
                <w:szCs w:val="18"/>
                <w:lang w:val="es-CO" w:eastAsia="es-CO"/>
              </w:rPr>
              <w:t>5</w:t>
            </w:r>
          </w:p>
        </w:tc>
        <w:tc>
          <w:tcPr>
            <w:tcW w:w="985" w:type="pct"/>
            <w:tcBorders>
              <w:top w:val="nil"/>
              <w:left w:val="nil"/>
              <w:bottom w:val="single" w:sz="4" w:space="0" w:color="auto"/>
              <w:right w:val="single" w:sz="4" w:space="0" w:color="auto"/>
            </w:tcBorders>
            <w:shd w:val="clear" w:color="auto" w:fill="auto"/>
            <w:noWrap/>
            <w:vAlign w:val="center"/>
            <w:hideMark/>
          </w:tcPr>
          <w:p w14:paraId="2BAD1147" w14:textId="77777777" w:rsidR="006C7AB5" w:rsidRPr="006C7AB5" w:rsidRDefault="006C7AB5" w:rsidP="006C7AB5">
            <w:pPr>
              <w:jc w:val="center"/>
              <w:rPr>
                <w:rFonts w:ascii="Arial Narrow" w:hAnsi="Arial Narrow" w:cs="Calibri"/>
                <w:color w:val="000000"/>
                <w:sz w:val="18"/>
                <w:szCs w:val="18"/>
                <w:lang w:val="es-CO" w:eastAsia="es-CO"/>
              </w:rPr>
            </w:pPr>
            <w:r w:rsidRPr="006C7AB5">
              <w:rPr>
                <w:rFonts w:ascii="Arial Narrow" w:hAnsi="Arial Narrow" w:cs="Calibri"/>
                <w:color w:val="000000"/>
                <w:sz w:val="18"/>
                <w:szCs w:val="18"/>
                <w:lang w:val="es-CO" w:eastAsia="es-CO"/>
              </w:rPr>
              <w:t>novedad</w:t>
            </w:r>
          </w:p>
        </w:tc>
        <w:tc>
          <w:tcPr>
            <w:tcW w:w="760" w:type="pct"/>
            <w:tcBorders>
              <w:top w:val="nil"/>
              <w:left w:val="nil"/>
              <w:bottom w:val="single" w:sz="4" w:space="0" w:color="auto"/>
              <w:right w:val="single" w:sz="4" w:space="0" w:color="auto"/>
            </w:tcBorders>
            <w:shd w:val="clear" w:color="auto" w:fill="auto"/>
            <w:vAlign w:val="center"/>
            <w:hideMark/>
          </w:tcPr>
          <w:p w14:paraId="297CA670" w14:textId="77777777" w:rsidR="006C7AB5" w:rsidRPr="006C7AB5" w:rsidRDefault="006C7AB5" w:rsidP="006C7AB5">
            <w:pPr>
              <w:jc w:val="center"/>
              <w:rPr>
                <w:rFonts w:ascii="Arial Narrow" w:hAnsi="Arial Narrow" w:cs="Calibri"/>
                <w:color w:val="000000"/>
                <w:sz w:val="18"/>
                <w:szCs w:val="18"/>
                <w:lang w:val="es-CO" w:eastAsia="es-CO"/>
              </w:rPr>
            </w:pPr>
            <w:r w:rsidRPr="006C7AB5">
              <w:rPr>
                <w:rFonts w:ascii="Arial Narrow" w:hAnsi="Arial Narrow" w:cs="Calibri"/>
                <w:color w:val="000000"/>
                <w:sz w:val="18"/>
                <w:szCs w:val="18"/>
                <w:lang w:val="es-CO" w:eastAsia="es-CO"/>
              </w:rPr>
              <w:t>Novedad</w:t>
            </w:r>
          </w:p>
        </w:tc>
        <w:tc>
          <w:tcPr>
            <w:tcW w:w="1976" w:type="pct"/>
            <w:tcBorders>
              <w:top w:val="nil"/>
              <w:left w:val="nil"/>
              <w:bottom w:val="single" w:sz="4" w:space="0" w:color="auto"/>
              <w:right w:val="single" w:sz="4" w:space="0" w:color="auto"/>
            </w:tcBorders>
            <w:shd w:val="clear" w:color="auto" w:fill="auto"/>
            <w:vAlign w:val="center"/>
            <w:hideMark/>
          </w:tcPr>
          <w:p w14:paraId="2E09E1C4" w14:textId="77777777" w:rsidR="006C7AB5" w:rsidRPr="006C7AB5" w:rsidRDefault="006C7AB5" w:rsidP="006C7AB5">
            <w:pPr>
              <w:rPr>
                <w:rFonts w:ascii="Arial Narrow" w:hAnsi="Arial Narrow" w:cs="Calibri"/>
                <w:color w:val="000000"/>
                <w:sz w:val="18"/>
                <w:szCs w:val="18"/>
                <w:lang w:val="es-CO" w:eastAsia="es-CO"/>
              </w:rPr>
            </w:pPr>
            <w:r w:rsidRPr="006C7AB5">
              <w:rPr>
                <w:rFonts w:ascii="Arial Narrow" w:hAnsi="Arial Narrow" w:cs="Calibri"/>
                <w:color w:val="000000"/>
                <w:sz w:val="18"/>
                <w:szCs w:val="18"/>
                <w:lang w:val="es-CO" w:eastAsia="es-CO"/>
              </w:rPr>
              <w:t>Registre la novedad administrativa del usuario respecto al reporte anterior:</w:t>
            </w:r>
            <w:r w:rsidRPr="006C7AB5">
              <w:rPr>
                <w:rFonts w:ascii="Arial Narrow" w:hAnsi="Arial Narrow" w:cs="Calibri"/>
                <w:color w:val="000000"/>
                <w:sz w:val="18"/>
                <w:szCs w:val="18"/>
                <w:lang w:val="es-CO" w:eastAsia="es-CO"/>
              </w:rPr>
              <w:br/>
              <w:t>0:= No presenta novedad con respecto al reporte anterior (vivo y afiliado a la entidad).</w:t>
            </w:r>
            <w:r w:rsidRPr="006C7AB5">
              <w:rPr>
                <w:rFonts w:ascii="Arial Narrow" w:hAnsi="Arial Narrow" w:cs="Calibri"/>
                <w:color w:val="000000"/>
                <w:sz w:val="18"/>
                <w:szCs w:val="18"/>
                <w:lang w:val="es-CO" w:eastAsia="es-CO"/>
              </w:rPr>
              <w:br/>
              <w:t>1:= Usuario ingresó a la EPS en el periodo de reporte y ya tenía el diagnóstico de cáncer</w:t>
            </w:r>
            <w:r w:rsidRPr="006C7AB5">
              <w:rPr>
                <w:rFonts w:ascii="Arial Narrow" w:hAnsi="Arial Narrow" w:cs="Calibri"/>
                <w:color w:val="000000"/>
                <w:sz w:val="18"/>
                <w:szCs w:val="18"/>
                <w:lang w:val="es-CO" w:eastAsia="es-CO"/>
              </w:rPr>
              <w:br/>
              <w:t>2:= Usuario con un nuevo diagnóstico de cáncer</w:t>
            </w:r>
            <w:r w:rsidRPr="006C7AB5">
              <w:rPr>
                <w:rFonts w:ascii="Arial Narrow" w:hAnsi="Arial Narrow" w:cs="Calibri"/>
                <w:color w:val="000000"/>
                <w:sz w:val="18"/>
                <w:szCs w:val="18"/>
                <w:lang w:val="es-CO" w:eastAsia="es-CO"/>
              </w:rPr>
              <w:br/>
              <w:t>3:= Usuario con diagnóstico antiguo de cáncer que no había sido incluido en el reporte anterior</w:t>
            </w:r>
            <w:r w:rsidRPr="006C7AB5">
              <w:rPr>
                <w:rFonts w:ascii="Arial Narrow" w:hAnsi="Arial Narrow" w:cs="Calibri"/>
                <w:color w:val="000000"/>
                <w:sz w:val="18"/>
                <w:szCs w:val="18"/>
                <w:lang w:val="es-CO" w:eastAsia="es-CO"/>
              </w:rPr>
              <w:br/>
              <w:t>4:= Usuario que falleció</w:t>
            </w:r>
            <w:r w:rsidRPr="006C7AB5">
              <w:rPr>
                <w:rFonts w:ascii="Arial Narrow" w:hAnsi="Arial Narrow" w:cs="Calibri"/>
                <w:color w:val="000000"/>
                <w:sz w:val="18"/>
                <w:szCs w:val="18"/>
                <w:lang w:val="es-CO" w:eastAsia="es-CO"/>
              </w:rPr>
              <w:br/>
              <w:t>5:= Usuario que firmó alta voluntaria del tratamiento</w:t>
            </w:r>
            <w:r w:rsidRPr="006C7AB5">
              <w:rPr>
                <w:rFonts w:ascii="Arial Narrow" w:hAnsi="Arial Narrow" w:cs="Calibri"/>
                <w:color w:val="000000"/>
                <w:sz w:val="18"/>
                <w:szCs w:val="18"/>
                <w:lang w:val="es-CO" w:eastAsia="es-CO"/>
              </w:rPr>
              <w:br/>
              <w:t>6:= Usuario con cambio de tipo o número de ID</w:t>
            </w:r>
            <w:r w:rsidRPr="006C7AB5">
              <w:rPr>
                <w:rFonts w:ascii="Arial Narrow" w:hAnsi="Arial Narrow" w:cs="Calibri"/>
                <w:color w:val="000000"/>
                <w:sz w:val="18"/>
                <w:szCs w:val="18"/>
                <w:lang w:val="es-CO" w:eastAsia="es-CO"/>
              </w:rPr>
              <w:br/>
              <w:t>7:= Usuario abandonó el tratamiento y es imposible de ubicar</w:t>
            </w:r>
            <w:r w:rsidRPr="006C7AB5">
              <w:rPr>
                <w:rFonts w:ascii="Arial Narrow" w:hAnsi="Arial Narrow" w:cs="Calibri"/>
                <w:color w:val="000000"/>
                <w:sz w:val="18"/>
                <w:szCs w:val="18"/>
                <w:lang w:val="es-CO" w:eastAsia="es-CO"/>
              </w:rPr>
              <w:br/>
              <w:t>8:= Usuario que se desafilió</w:t>
            </w:r>
            <w:r w:rsidRPr="006C7AB5">
              <w:rPr>
                <w:rFonts w:ascii="Arial Narrow" w:hAnsi="Arial Narrow" w:cs="Calibri"/>
                <w:color w:val="000000"/>
                <w:sz w:val="18"/>
                <w:szCs w:val="18"/>
                <w:lang w:val="es-CO" w:eastAsia="es-CO"/>
              </w:rPr>
              <w:br/>
              <w:t>9:= Usuario que es notificado con dos o más cánceres en este periodo</w:t>
            </w:r>
          </w:p>
        </w:tc>
        <w:tc>
          <w:tcPr>
            <w:tcW w:w="515" w:type="pct"/>
            <w:tcBorders>
              <w:top w:val="nil"/>
              <w:left w:val="nil"/>
              <w:bottom w:val="single" w:sz="4" w:space="0" w:color="auto"/>
              <w:right w:val="single" w:sz="4" w:space="0" w:color="auto"/>
            </w:tcBorders>
            <w:shd w:val="clear" w:color="000000" w:fill="FFFFFF"/>
            <w:vAlign w:val="center"/>
            <w:hideMark/>
          </w:tcPr>
          <w:p w14:paraId="4C26F631" w14:textId="77777777" w:rsidR="006C7AB5" w:rsidRPr="006C7AB5" w:rsidRDefault="006C7AB5" w:rsidP="006C7AB5">
            <w:pPr>
              <w:jc w:val="center"/>
              <w:rPr>
                <w:rFonts w:ascii="Arial Narrow" w:hAnsi="Arial Narrow" w:cs="Calibri"/>
                <w:sz w:val="18"/>
                <w:szCs w:val="18"/>
                <w:lang w:val="es-CO" w:eastAsia="es-CO"/>
              </w:rPr>
            </w:pPr>
            <w:r w:rsidRPr="006C7AB5">
              <w:rPr>
                <w:rFonts w:ascii="Arial Narrow" w:hAnsi="Arial Narrow" w:cs="Calibri"/>
                <w:sz w:val="18"/>
                <w:szCs w:val="18"/>
                <w:lang w:val="es-CO" w:eastAsia="es-CO"/>
              </w:rPr>
              <w:t>1</w:t>
            </w:r>
          </w:p>
        </w:tc>
        <w:tc>
          <w:tcPr>
            <w:tcW w:w="591" w:type="pct"/>
            <w:tcBorders>
              <w:top w:val="nil"/>
              <w:left w:val="nil"/>
              <w:bottom w:val="single" w:sz="4" w:space="0" w:color="auto"/>
              <w:right w:val="single" w:sz="4" w:space="0" w:color="auto"/>
            </w:tcBorders>
            <w:shd w:val="clear" w:color="auto" w:fill="auto"/>
            <w:vAlign w:val="center"/>
            <w:hideMark/>
          </w:tcPr>
          <w:p w14:paraId="0DBF956A" w14:textId="77777777" w:rsidR="006C7AB5" w:rsidRPr="006C7AB5" w:rsidRDefault="006C7AB5" w:rsidP="006C7AB5">
            <w:pPr>
              <w:jc w:val="center"/>
              <w:rPr>
                <w:rFonts w:ascii="Arial Narrow" w:hAnsi="Arial Narrow" w:cs="Calibri"/>
                <w:sz w:val="18"/>
                <w:szCs w:val="18"/>
                <w:lang w:val="es-CO" w:eastAsia="es-CO"/>
              </w:rPr>
            </w:pPr>
            <w:r w:rsidRPr="006C7AB5">
              <w:rPr>
                <w:rFonts w:ascii="Arial Narrow" w:hAnsi="Arial Narrow" w:cs="Calibri"/>
                <w:sz w:val="18"/>
                <w:szCs w:val="18"/>
                <w:lang w:val="es-CO" w:eastAsia="es-CO"/>
              </w:rPr>
              <w:t>Numérico </w:t>
            </w:r>
          </w:p>
        </w:tc>
      </w:tr>
    </w:tbl>
    <w:p w14:paraId="5E5863B7" w14:textId="2E9AC64E" w:rsidR="00EB2106" w:rsidRPr="005C37D8" w:rsidRDefault="00EB2106" w:rsidP="00D20DE6">
      <w:pPr>
        <w:pStyle w:val="Default"/>
        <w:spacing w:line="276" w:lineRule="auto"/>
        <w:jc w:val="both"/>
        <w:rPr>
          <w:rFonts w:eastAsia="Arial"/>
          <w:b/>
          <w:bCs/>
          <w:color w:val="auto"/>
          <w:sz w:val="22"/>
          <w:szCs w:val="22"/>
          <w:lang w:val="es-ES_tradnl" w:eastAsia="es-ES"/>
        </w:rPr>
      </w:pPr>
    </w:p>
    <w:p w14:paraId="7F3DA11A" w14:textId="1619D7B0" w:rsidR="0025455C" w:rsidRPr="005C37D8" w:rsidRDefault="00A91DFB" w:rsidP="009E00FF">
      <w:pPr>
        <w:pStyle w:val="Default"/>
        <w:numPr>
          <w:ilvl w:val="0"/>
          <w:numId w:val="3"/>
        </w:numPr>
        <w:spacing w:line="276" w:lineRule="auto"/>
        <w:ind w:left="0"/>
        <w:jc w:val="both"/>
        <w:rPr>
          <w:b/>
          <w:bCs/>
          <w:color w:val="auto"/>
          <w:sz w:val="22"/>
          <w:szCs w:val="22"/>
        </w:rPr>
      </w:pPr>
      <w:r w:rsidRPr="005C37D8">
        <w:rPr>
          <w:b/>
          <w:bCs/>
          <w:color w:val="auto"/>
          <w:sz w:val="22"/>
          <w:szCs w:val="22"/>
        </w:rPr>
        <w:t xml:space="preserve">Archivo Tipo </w:t>
      </w:r>
      <w:r w:rsidR="0025455C" w:rsidRPr="005C37D8">
        <w:rPr>
          <w:b/>
          <w:bCs/>
          <w:color w:val="auto"/>
          <w:sz w:val="22"/>
          <w:szCs w:val="22"/>
        </w:rPr>
        <w:t>ST02</w:t>
      </w:r>
      <w:r w:rsidR="006350EE">
        <w:rPr>
          <w:b/>
          <w:bCs/>
          <w:color w:val="auto"/>
          <w:sz w:val="22"/>
          <w:szCs w:val="22"/>
        </w:rPr>
        <w:t>3</w:t>
      </w:r>
      <w:r w:rsidR="0025455C" w:rsidRPr="005C37D8">
        <w:rPr>
          <w:b/>
          <w:bCs/>
          <w:color w:val="auto"/>
          <w:sz w:val="22"/>
          <w:szCs w:val="22"/>
        </w:rPr>
        <w:t xml:space="preserve"> – Reporte general afiliados con VIH</w:t>
      </w:r>
    </w:p>
    <w:p w14:paraId="57FFA913" w14:textId="77777777" w:rsidR="002F0E88" w:rsidRPr="006350EE" w:rsidRDefault="002F0E88" w:rsidP="00D20DE6">
      <w:pPr>
        <w:tabs>
          <w:tab w:val="left" w:pos="5741"/>
        </w:tabs>
        <w:spacing w:line="276" w:lineRule="auto"/>
        <w:jc w:val="both"/>
        <w:rPr>
          <w:rFonts w:ascii="Arial" w:eastAsia="Arial" w:hAnsi="Arial" w:cs="Arial"/>
          <w:bCs/>
          <w:sz w:val="22"/>
          <w:szCs w:val="22"/>
          <w:lang w:val="es-CO"/>
        </w:rPr>
      </w:pPr>
    </w:p>
    <w:p w14:paraId="67F7E6A7" w14:textId="1B92D0C7" w:rsidR="00A91DFB" w:rsidRPr="005C37D8" w:rsidRDefault="00A91DFB" w:rsidP="00D20DE6">
      <w:pPr>
        <w:pStyle w:val="Default"/>
        <w:spacing w:line="276" w:lineRule="auto"/>
        <w:jc w:val="center"/>
        <w:rPr>
          <w:b/>
          <w:color w:val="auto"/>
          <w:sz w:val="22"/>
          <w:szCs w:val="22"/>
        </w:rPr>
      </w:pPr>
      <w:r w:rsidRPr="005C37D8">
        <w:rPr>
          <w:b/>
          <w:bCs/>
          <w:color w:val="auto"/>
          <w:sz w:val="22"/>
          <w:szCs w:val="22"/>
        </w:rPr>
        <w:t>ARCHIVO TIPO ST02</w:t>
      </w:r>
      <w:r w:rsidR="006350EE">
        <w:rPr>
          <w:b/>
          <w:bCs/>
          <w:color w:val="auto"/>
          <w:sz w:val="22"/>
          <w:szCs w:val="22"/>
        </w:rPr>
        <w:t>3</w:t>
      </w:r>
    </w:p>
    <w:p w14:paraId="69E9B50A" w14:textId="77777777" w:rsidR="00A91DFB" w:rsidRPr="005C37D8" w:rsidRDefault="00A91DFB" w:rsidP="00D20DE6">
      <w:pPr>
        <w:pStyle w:val="Default"/>
        <w:spacing w:line="276" w:lineRule="auto"/>
        <w:jc w:val="center"/>
        <w:rPr>
          <w:b/>
          <w:bCs/>
          <w:color w:val="auto"/>
          <w:sz w:val="22"/>
          <w:szCs w:val="22"/>
        </w:rPr>
      </w:pPr>
      <w:r w:rsidRPr="005C37D8">
        <w:rPr>
          <w:b/>
          <w:bCs/>
          <w:color w:val="auto"/>
          <w:sz w:val="22"/>
          <w:szCs w:val="22"/>
        </w:rPr>
        <w:t>Reporte general afiliados con VIH</w:t>
      </w:r>
    </w:p>
    <w:p w14:paraId="5C48ACB6" w14:textId="77777777" w:rsidR="00A91DFB" w:rsidRPr="005C37D8" w:rsidRDefault="00A91DFB" w:rsidP="00D20DE6">
      <w:pPr>
        <w:pStyle w:val="Default"/>
        <w:spacing w:line="276" w:lineRule="auto"/>
        <w:ind w:hanging="360"/>
        <w:jc w:val="both"/>
        <w:rPr>
          <w:b/>
          <w:bCs/>
          <w:color w:val="auto"/>
          <w:sz w:val="22"/>
          <w:szCs w:val="22"/>
        </w:rPr>
      </w:pPr>
    </w:p>
    <w:p w14:paraId="61B9B034" w14:textId="77777777" w:rsidR="00D67A29" w:rsidRPr="005C37D8" w:rsidRDefault="00D67A29" w:rsidP="00D67A29">
      <w:pPr>
        <w:spacing w:line="276" w:lineRule="auto"/>
        <w:ind w:right="45"/>
        <w:jc w:val="both"/>
        <w:rPr>
          <w:rFonts w:ascii="Arial" w:eastAsia="Arial" w:hAnsi="Arial" w:cs="Arial"/>
          <w:sz w:val="22"/>
          <w:szCs w:val="22"/>
          <w:lang w:val="es-ES"/>
        </w:rPr>
      </w:pPr>
      <w:r w:rsidRPr="005C37D8">
        <w:rPr>
          <w:rFonts w:ascii="Arial" w:eastAsia="Arial" w:hAnsi="Arial" w:cs="Arial"/>
          <w:b/>
          <w:bCs/>
          <w:sz w:val="22"/>
          <w:szCs w:val="22"/>
          <w:lang w:val="es-ES"/>
        </w:rPr>
        <w:t xml:space="preserve">Tipo de entidad a la que aplica: </w:t>
      </w:r>
      <w:r w:rsidRPr="005C37D8">
        <w:rPr>
          <w:rFonts w:ascii="Arial" w:eastAsia="Arial" w:hAnsi="Arial" w:cs="Arial"/>
          <w:sz w:val="22"/>
          <w:szCs w:val="22"/>
        </w:rPr>
        <w:t xml:space="preserve">Entidades Promotoras de Salud del Régimen Contributivo y del Régimen Subsidiado, Entidades Adaptadas, Entidades de los Regímenes Especial y de Excepción </w:t>
      </w:r>
      <w:r w:rsidRPr="005C37D8">
        <w:rPr>
          <w:rFonts w:ascii="Arial" w:eastAsia="Arial" w:hAnsi="Arial" w:cs="Arial"/>
          <w:b/>
          <w:bCs/>
          <w:sz w:val="22"/>
          <w:szCs w:val="22"/>
        </w:rPr>
        <w:t>en medida administrativa</w:t>
      </w:r>
      <w:r w:rsidRPr="005C37D8">
        <w:rPr>
          <w:rFonts w:ascii="Arial" w:eastAsia="Arial" w:hAnsi="Arial" w:cs="Arial"/>
          <w:sz w:val="22"/>
          <w:szCs w:val="22"/>
        </w:rPr>
        <w:t>.</w:t>
      </w:r>
    </w:p>
    <w:p w14:paraId="2BA9A36B" w14:textId="270CE11B" w:rsidR="00D67A29" w:rsidRPr="005C37D8" w:rsidRDefault="00D67A29" w:rsidP="00D67A29">
      <w:pPr>
        <w:spacing w:line="276" w:lineRule="auto"/>
        <w:ind w:right="45"/>
        <w:jc w:val="both"/>
        <w:rPr>
          <w:rFonts w:ascii="Arial" w:eastAsia="Arial" w:hAnsi="Arial" w:cs="Arial"/>
          <w:b/>
          <w:bCs/>
          <w:sz w:val="22"/>
          <w:szCs w:val="22"/>
          <w:lang w:val="es-ES"/>
        </w:rPr>
      </w:pPr>
      <w:r w:rsidRPr="005C37D8">
        <w:rPr>
          <w:rFonts w:ascii="Arial" w:eastAsia="Arial" w:hAnsi="Arial" w:cs="Arial"/>
          <w:b/>
          <w:bCs/>
          <w:sz w:val="22"/>
          <w:szCs w:val="22"/>
          <w:lang w:val="es-ES"/>
        </w:rPr>
        <w:t xml:space="preserve">Periodicidad: </w:t>
      </w:r>
      <w:r w:rsidRPr="005C37D8">
        <w:rPr>
          <w:rFonts w:ascii="Arial" w:eastAsia="Arial" w:hAnsi="Arial" w:cs="Arial"/>
          <w:sz w:val="22"/>
          <w:szCs w:val="22"/>
          <w:lang w:val="es-ES"/>
        </w:rPr>
        <w:t>Trimestral</w:t>
      </w:r>
      <w:r w:rsidR="006341CD">
        <w:rPr>
          <w:rFonts w:ascii="Arial" w:eastAsia="Arial" w:hAnsi="Arial" w:cs="Arial"/>
          <w:sz w:val="22"/>
          <w:szCs w:val="22"/>
          <w:lang w:val="es-ES"/>
        </w:rPr>
        <w:t>.</w:t>
      </w:r>
    </w:p>
    <w:p w14:paraId="1639338C" w14:textId="5E7C0DDB" w:rsidR="00183948" w:rsidRPr="005E1A02" w:rsidRDefault="00183948" w:rsidP="00183948">
      <w:pPr>
        <w:spacing w:line="276" w:lineRule="auto"/>
        <w:jc w:val="both"/>
        <w:textAlignment w:val="baseline"/>
        <w:rPr>
          <w:rFonts w:ascii="Segoe UI" w:hAnsi="Segoe UI" w:cs="Segoe UI"/>
          <w:sz w:val="22"/>
          <w:szCs w:val="22"/>
          <w:lang w:val="es-CO" w:eastAsia="es-CO"/>
        </w:rPr>
      </w:pPr>
      <w:r w:rsidRPr="005E1A02">
        <w:rPr>
          <w:rFonts w:ascii="Arial" w:hAnsi="Arial" w:cs="Arial"/>
          <w:b/>
          <w:bCs/>
          <w:sz w:val="22"/>
          <w:szCs w:val="22"/>
          <w:lang w:val="es-CO" w:eastAsia="es-CO"/>
        </w:rPr>
        <w:t>Fecha de corte: </w:t>
      </w:r>
      <w:r w:rsidRPr="005E1A02">
        <w:rPr>
          <w:rFonts w:ascii="Arial" w:eastAsia="Arial" w:hAnsi="Arial" w:cs="Arial"/>
          <w:sz w:val="22"/>
          <w:szCs w:val="22"/>
        </w:rPr>
        <w:t>marzo 31, junio 30, septiembre 30 y diciembre 31 (</w:t>
      </w:r>
      <w:r w:rsidRPr="005E1A02">
        <w:rPr>
          <w:rFonts w:ascii="Arial" w:hAnsi="Arial" w:cs="Arial"/>
          <w:sz w:val="22"/>
          <w:szCs w:val="22"/>
          <w:lang w:val="es-CO" w:eastAsia="es-CO"/>
        </w:rPr>
        <w:t>el primer reporte debe realizarse con la información al 30 de septiembre de 2021).</w:t>
      </w:r>
    </w:p>
    <w:p w14:paraId="2B7B3842" w14:textId="77777777" w:rsidR="00183948" w:rsidRPr="00B43EBC" w:rsidRDefault="00183948" w:rsidP="00183948">
      <w:pPr>
        <w:pStyle w:val="Default"/>
        <w:spacing w:line="276" w:lineRule="auto"/>
        <w:jc w:val="both"/>
        <w:rPr>
          <w:color w:val="auto"/>
          <w:sz w:val="22"/>
          <w:szCs w:val="22"/>
        </w:rPr>
      </w:pPr>
      <w:r w:rsidRPr="005E1A02">
        <w:rPr>
          <w:b/>
          <w:bCs/>
          <w:color w:val="auto"/>
          <w:sz w:val="22"/>
          <w:szCs w:val="22"/>
        </w:rPr>
        <w:lastRenderedPageBreak/>
        <w:t>Fecha del reporte: </w:t>
      </w:r>
      <w:r w:rsidRPr="005E1A02">
        <w:rPr>
          <w:color w:val="auto"/>
          <w:sz w:val="22"/>
          <w:szCs w:val="22"/>
        </w:rPr>
        <w:t>30 días calendario después de la fecha de corte (el primer reporte debe realizarse a más tardar el 30 de noviembre de 2021).</w:t>
      </w:r>
    </w:p>
    <w:p w14:paraId="0D3DA300" w14:textId="77777777" w:rsidR="00D67A29" w:rsidRPr="005C37D8" w:rsidRDefault="00D67A29" w:rsidP="00D67A29">
      <w:pPr>
        <w:pStyle w:val="Default"/>
        <w:spacing w:line="276" w:lineRule="auto"/>
        <w:jc w:val="both"/>
        <w:rPr>
          <w:b/>
          <w:bCs/>
          <w:color w:val="auto"/>
          <w:sz w:val="22"/>
          <w:szCs w:val="22"/>
        </w:rPr>
      </w:pPr>
    </w:p>
    <w:p w14:paraId="193F781A" w14:textId="0BDCACBB" w:rsidR="00934CE3" w:rsidRDefault="00851CDF" w:rsidP="00D20DE6">
      <w:pPr>
        <w:spacing w:line="276" w:lineRule="auto"/>
        <w:jc w:val="both"/>
        <w:rPr>
          <w:rFonts w:ascii="Arial" w:eastAsia="Arial" w:hAnsi="Arial" w:cs="Arial"/>
          <w:bCs/>
          <w:sz w:val="22"/>
          <w:szCs w:val="22"/>
        </w:rPr>
      </w:pPr>
      <w:r w:rsidRPr="00934CE3">
        <w:rPr>
          <w:rFonts w:ascii="Arial" w:hAnsi="Arial" w:cs="Arial"/>
          <w:b/>
          <w:bCs/>
          <w:sz w:val="22"/>
          <w:szCs w:val="22"/>
          <w:lang w:val="es-CO" w:eastAsia="es-CO"/>
        </w:rPr>
        <w:t xml:space="preserve">Observación: </w:t>
      </w:r>
      <w:r w:rsidR="00934CE3" w:rsidRPr="00934CE3">
        <w:rPr>
          <w:rFonts w:ascii="Arial" w:eastAsia="Arial" w:hAnsi="Arial" w:cs="Arial"/>
          <w:bCs/>
          <w:sz w:val="22"/>
          <w:szCs w:val="22"/>
        </w:rPr>
        <w:t xml:space="preserve">Se deben reportar todos los usuarios con diagnóstico confirmado de </w:t>
      </w:r>
      <w:r>
        <w:rPr>
          <w:rFonts w:ascii="Arial" w:eastAsia="Arial" w:hAnsi="Arial" w:cs="Arial"/>
          <w:bCs/>
          <w:sz w:val="22"/>
          <w:szCs w:val="22"/>
        </w:rPr>
        <w:t xml:space="preserve">infección por </w:t>
      </w:r>
      <w:r w:rsidR="00834134">
        <w:rPr>
          <w:rFonts w:ascii="Arial" w:eastAsia="Arial" w:hAnsi="Arial" w:cs="Arial"/>
          <w:bCs/>
          <w:sz w:val="22"/>
          <w:szCs w:val="22"/>
        </w:rPr>
        <w:t>el Virus de la Inmunodeficiencia Humana (</w:t>
      </w:r>
      <w:r w:rsidR="00934CE3" w:rsidRPr="00934CE3">
        <w:rPr>
          <w:rFonts w:ascii="Arial" w:eastAsia="Arial" w:hAnsi="Arial" w:cs="Arial"/>
          <w:bCs/>
          <w:sz w:val="22"/>
          <w:szCs w:val="22"/>
        </w:rPr>
        <w:t>VIH</w:t>
      </w:r>
      <w:r w:rsidR="00834134">
        <w:rPr>
          <w:rFonts w:ascii="Arial" w:eastAsia="Arial" w:hAnsi="Arial" w:cs="Arial"/>
          <w:bCs/>
          <w:sz w:val="22"/>
          <w:szCs w:val="22"/>
        </w:rPr>
        <w:t>)</w:t>
      </w:r>
      <w:r w:rsidR="00934CE3" w:rsidRPr="00934CE3">
        <w:rPr>
          <w:rFonts w:ascii="Arial" w:eastAsia="Arial" w:hAnsi="Arial" w:cs="Arial"/>
          <w:bCs/>
          <w:sz w:val="22"/>
          <w:szCs w:val="22"/>
        </w:rPr>
        <w:t xml:space="preserve"> o que se encuentre en fase de confirmación definitiva (incluye niños o niña menor de 12 meses que es hijo(a) de madre que vive con VIH).</w:t>
      </w:r>
    </w:p>
    <w:p w14:paraId="3C33D611" w14:textId="2BA813D5" w:rsidR="00E05F2E" w:rsidRDefault="00E05F2E" w:rsidP="00D20DE6">
      <w:pPr>
        <w:spacing w:line="276" w:lineRule="auto"/>
        <w:jc w:val="both"/>
        <w:rPr>
          <w:rFonts w:ascii="Arial" w:eastAsia="Arial" w:hAnsi="Arial" w:cs="Arial"/>
          <w:bCs/>
          <w:sz w:val="22"/>
          <w:szCs w:val="22"/>
        </w:rPr>
      </w:pPr>
    </w:p>
    <w:tbl>
      <w:tblPr>
        <w:tblW w:w="5000" w:type="pct"/>
        <w:tblLayout w:type="fixed"/>
        <w:tblCellMar>
          <w:left w:w="70" w:type="dxa"/>
          <w:right w:w="70" w:type="dxa"/>
        </w:tblCellMar>
        <w:tblLook w:val="04A0" w:firstRow="1" w:lastRow="0" w:firstColumn="1" w:lastColumn="0" w:noHBand="0" w:noVBand="1"/>
      </w:tblPr>
      <w:tblGrid>
        <w:gridCol w:w="305"/>
        <w:gridCol w:w="1609"/>
        <w:gridCol w:w="1388"/>
        <w:gridCol w:w="3712"/>
        <w:gridCol w:w="772"/>
        <w:gridCol w:w="1044"/>
      </w:tblGrid>
      <w:tr w:rsidR="00E05F2E" w:rsidRPr="00E05F2E" w14:paraId="6DD23973" w14:textId="77777777" w:rsidTr="00657709">
        <w:trPr>
          <w:trHeight w:val="300"/>
          <w:tblHeader/>
        </w:trPr>
        <w:tc>
          <w:tcPr>
            <w:tcW w:w="1084" w:type="pct"/>
            <w:gridSpan w:val="2"/>
            <w:tcBorders>
              <w:top w:val="single" w:sz="4" w:space="0" w:color="auto"/>
              <w:left w:val="single" w:sz="4" w:space="0" w:color="auto"/>
              <w:bottom w:val="nil"/>
              <w:right w:val="single" w:sz="4" w:space="0" w:color="000000"/>
            </w:tcBorders>
            <w:shd w:val="clear" w:color="000000" w:fill="A6A6A6"/>
            <w:vAlign w:val="bottom"/>
            <w:hideMark/>
          </w:tcPr>
          <w:p w14:paraId="67DCFDCD" w14:textId="77777777" w:rsidR="00E05F2E" w:rsidRPr="00E05F2E" w:rsidRDefault="00E05F2E" w:rsidP="00E05F2E">
            <w:pPr>
              <w:jc w:val="center"/>
              <w:rPr>
                <w:rFonts w:ascii="Arial Narrow" w:hAnsi="Arial Narrow" w:cs="Calibri"/>
                <w:b/>
                <w:bCs/>
                <w:color w:val="000000"/>
                <w:sz w:val="18"/>
                <w:szCs w:val="18"/>
                <w:lang w:val="es-CO" w:eastAsia="es-CO"/>
              </w:rPr>
            </w:pPr>
            <w:r w:rsidRPr="00E05F2E">
              <w:rPr>
                <w:rFonts w:ascii="Arial Narrow" w:hAnsi="Arial Narrow" w:cs="Calibri"/>
                <w:b/>
                <w:bCs/>
                <w:color w:val="000000"/>
                <w:sz w:val="18"/>
                <w:szCs w:val="18"/>
                <w:lang w:val="es-CO" w:eastAsia="es-CO"/>
              </w:rPr>
              <w:t>Elemento</w:t>
            </w:r>
          </w:p>
        </w:tc>
        <w:tc>
          <w:tcPr>
            <w:tcW w:w="3916" w:type="pct"/>
            <w:gridSpan w:val="4"/>
            <w:tcBorders>
              <w:top w:val="single" w:sz="4" w:space="0" w:color="auto"/>
              <w:left w:val="nil"/>
              <w:bottom w:val="nil"/>
              <w:right w:val="single" w:sz="4" w:space="0" w:color="000000"/>
            </w:tcBorders>
            <w:shd w:val="clear" w:color="000000" w:fill="A6A6A6"/>
            <w:vAlign w:val="center"/>
            <w:hideMark/>
          </w:tcPr>
          <w:p w14:paraId="2401A2E0" w14:textId="05E1D934" w:rsidR="00E05F2E" w:rsidRPr="00E05F2E" w:rsidRDefault="00E05F2E" w:rsidP="00E05F2E">
            <w:pPr>
              <w:jc w:val="center"/>
              <w:rPr>
                <w:rFonts w:ascii="Arial Narrow" w:hAnsi="Arial Narrow" w:cs="Calibri"/>
                <w:b/>
                <w:bCs/>
                <w:color w:val="000000"/>
                <w:sz w:val="18"/>
                <w:szCs w:val="18"/>
                <w:lang w:val="es-CO" w:eastAsia="es-CO"/>
              </w:rPr>
            </w:pPr>
            <w:r w:rsidRPr="00E05F2E">
              <w:rPr>
                <w:rFonts w:ascii="Arial Narrow" w:hAnsi="Arial Narrow" w:cs="Calibri"/>
                <w:b/>
                <w:bCs/>
                <w:color w:val="000000"/>
                <w:sz w:val="18"/>
                <w:szCs w:val="18"/>
                <w:lang w:val="es-CO" w:eastAsia="es-CO"/>
              </w:rPr>
              <w:t>Archivo Tipo ST02</w:t>
            </w:r>
            <w:r w:rsidR="006350EE">
              <w:rPr>
                <w:rFonts w:ascii="Arial Narrow" w:hAnsi="Arial Narrow" w:cs="Calibri"/>
                <w:b/>
                <w:bCs/>
                <w:color w:val="000000"/>
                <w:sz w:val="18"/>
                <w:szCs w:val="18"/>
                <w:lang w:val="es-CO" w:eastAsia="es-CO"/>
              </w:rPr>
              <w:t>3</w:t>
            </w:r>
          </w:p>
        </w:tc>
      </w:tr>
      <w:tr w:rsidR="00E05F2E" w:rsidRPr="00E05F2E" w14:paraId="69D509E5" w14:textId="77777777" w:rsidTr="00657709">
        <w:trPr>
          <w:trHeight w:val="540"/>
          <w:tblHeader/>
        </w:trPr>
        <w:tc>
          <w:tcPr>
            <w:tcW w:w="173" w:type="pct"/>
            <w:tcBorders>
              <w:top w:val="single" w:sz="4" w:space="0" w:color="auto"/>
              <w:left w:val="single" w:sz="4" w:space="0" w:color="auto"/>
              <w:bottom w:val="single" w:sz="4" w:space="0" w:color="auto"/>
              <w:right w:val="single" w:sz="4" w:space="0" w:color="auto"/>
            </w:tcBorders>
            <w:shd w:val="clear" w:color="000000" w:fill="A6A6A6"/>
            <w:vAlign w:val="center"/>
            <w:hideMark/>
          </w:tcPr>
          <w:p w14:paraId="34F2D4F5" w14:textId="77777777" w:rsidR="00E05F2E" w:rsidRPr="00E05F2E" w:rsidRDefault="00E05F2E" w:rsidP="00E05F2E">
            <w:pPr>
              <w:rPr>
                <w:rFonts w:ascii="Arial Narrow" w:hAnsi="Arial Narrow" w:cs="Calibri"/>
                <w:b/>
                <w:bCs/>
                <w:color w:val="000000"/>
                <w:sz w:val="18"/>
                <w:szCs w:val="18"/>
                <w:lang w:val="es-CO" w:eastAsia="es-CO"/>
              </w:rPr>
            </w:pPr>
            <w:r w:rsidRPr="00E05F2E">
              <w:rPr>
                <w:rFonts w:ascii="Arial Narrow" w:hAnsi="Arial Narrow" w:cs="Calibri"/>
                <w:b/>
                <w:bCs/>
                <w:color w:val="000000"/>
                <w:sz w:val="18"/>
                <w:szCs w:val="18"/>
                <w:lang w:val="es-CO" w:eastAsia="es-CO"/>
              </w:rPr>
              <w:t>#</w:t>
            </w:r>
          </w:p>
        </w:tc>
        <w:tc>
          <w:tcPr>
            <w:tcW w:w="911" w:type="pct"/>
            <w:tcBorders>
              <w:top w:val="single" w:sz="4" w:space="0" w:color="auto"/>
              <w:left w:val="nil"/>
              <w:bottom w:val="single" w:sz="4" w:space="0" w:color="auto"/>
              <w:right w:val="single" w:sz="4" w:space="0" w:color="auto"/>
            </w:tcBorders>
            <w:shd w:val="clear" w:color="000000" w:fill="A6A6A6"/>
            <w:vAlign w:val="center"/>
            <w:hideMark/>
          </w:tcPr>
          <w:p w14:paraId="62E08F4C" w14:textId="77777777" w:rsidR="00E05F2E" w:rsidRPr="00E05F2E" w:rsidRDefault="00E05F2E" w:rsidP="00E05F2E">
            <w:pPr>
              <w:rPr>
                <w:rFonts w:ascii="Arial Narrow" w:hAnsi="Arial Narrow" w:cs="Calibri"/>
                <w:b/>
                <w:bCs/>
                <w:color w:val="000000"/>
                <w:sz w:val="18"/>
                <w:szCs w:val="18"/>
                <w:lang w:val="es-CO" w:eastAsia="es-CO"/>
              </w:rPr>
            </w:pPr>
            <w:r w:rsidRPr="00E05F2E">
              <w:rPr>
                <w:rFonts w:ascii="Arial Narrow" w:hAnsi="Arial Narrow" w:cs="Calibri"/>
                <w:b/>
                <w:bCs/>
                <w:color w:val="000000"/>
                <w:sz w:val="18"/>
                <w:szCs w:val="18"/>
                <w:lang w:val="es-CO" w:eastAsia="es-CO"/>
              </w:rPr>
              <w:t>Identificador</w:t>
            </w:r>
          </w:p>
        </w:tc>
        <w:tc>
          <w:tcPr>
            <w:tcW w:w="786" w:type="pct"/>
            <w:tcBorders>
              <w:top w:val="single" w:sz="4" w:space="0" w:color="auto"/>
              <w:left w:val="nil"/>
              <w:bottom w:val="single" w:sz="4" w:space="0" w:color="auto"/>
              <w:right w:val="single" w:sz="4" w:space="0" w:color="auto"/>
            </w:tcBorders>
            <w:shd w:val="clear" w:color="000000" w:fill="A6A6A6"/>
            <w:vAlign w:val="center"/>
            <w:hideMark/>
          </w:tcPr>
          <w:p w14:paraId="5BE63DB6" w14:textId="77777777" w:rsidR="00E05F2E" w:rsidRPr="00E05F2E" w:rsidRDefault="00E05F2E" w:rsidP="00E05F2E">
            <w:pPr>
              <w:rPr>
                <w:rFonts w:ascii="Arial Narrow" w:hAnsi="Arial Narrow" w:cs="Calibri"/>
                <w:b/>
                <w:bCs/>
                <w:color w:val="000000"/>
                <w:sz w:val="18"/>
                <w:szCs w:val="18"/>
                <w:lang w:val="es-CO" w:eastAsia="es-CO"/>
              </w:rPr>
            </w:pPr>
            <w:r w:rsidRPr="00E05F2E">
              <w:rPr>
                <w:rFonts w:ascii="Arial Narrow" w:hAnsi="Arial Narrow" w:cs="Calibri"/>
                <w:b/>
                <w:bCs/>
                <w:color w:val="000000"/>
                <w:sz w:val="18"/>
                <w:szCs w:val="18"/>
                <w:lang w:val="es-CO" w:eastAsia="es-CO"/>
              </w:rPr>
              <w:t>Atributos</w:t>
            </w:r>
          </w:p>
        </w:tc>
        <w:tc>
          <w:tcPr>
            <w:tcW w:w="2102" w:type="pct"/>
            <w:tcBorders>
              <w:top w:val="single" w:sz="4" w:space="0" w:color="auto"/>
              <w:left w:val="nil"/>
              <w:bottom w:val="single" w:sz="4" w:space="0" w:color="auto"/>
              <w:right w:val="single" w:sz="4" w:space="0" w:color="auto"/>
            </w:tcBorders>
            <w:shd w:val="clear" w:color="000000" w:fill="A6A6A6"/>
            <w:vAlign w:val="center"/>
            <w:hideMark/>
          </w:tcPr>
          <w:p w14:paraId="2ADA468F" w14:textId="77777777" w:rsidR="00E05F2E" w:rsidRPr="00E05F2E" w:rsidRDefault="00E05F2E" w:rsidP="00E05F2E">
            <w:pPr>
              <w:rPr>
                <w:rFonts w:ascii="Arial Narrow" w:hAnsi="Arial Narrow" w:cs="Calibri"/>
                <w:b/>
                <w:bCs/>
                <w:color w:val="000000"/>
                <w:sz w:val="18"/>
                <w:szCs w:val="18"/>
                <w:lang w:val="es-CO" w:eastAsia="es-CO"/>
              </w:rPr>
            </w:pPr>
            <w:r w:rsidRPr="00E05F2E">
              <w:rPr>
                <w:rFonts w:ascii="Arial Narrow" w:hAnsi="Arial Narrow" w:cs="Calibri"/>
                <w:b/>
                <w:bCs/>
                <w:color w:val="000000"/>
                <w:sz w:val="18"/>
                <w:szCs w:val="18"/>
                <w:lang w:val="es-CO" w:eastAsia="es-CO"/>
              </w:rPr>
              <w:t>Descripción</w:t>
            </w:r>
          </w:p>
        </w:tc>
        <w:tc>
          <w:tcPr>
            <w:tcW w:w="437" w:type="pct"/>
            <w:tcBorders>
              <w:top w:val="single" w:sz="4" w:space="0" w:color="auto"/>
              <w:left w:val="nil"/>
              <w:bottom w:val="single" w:sz="4" w:space="0" w:color="auto"/>
              <w:right w:val="single" w:sz="4" w:space="0" w:color="auto"/>
            </w:tcBorders>
            <w:shd w:val="clear" w:color="000000" w:fill="A6A6A6"/>
            <w:vAlign w:val="center"/>
            <w:hideMark/>
          </w:tcPr>
          <w:p w14:paraId="12D1B4D1" w14:textId="77777777" w:rsidR="00E05F2E" w:rsidRPr="00E05F2E" w:rsidRDefault="00E05F2E" w:rsidP="00E05F2E">
            <w:pPr>
              <w:jc w:val="center"/>
              <w:rPr>
                <w:rFonts w:ascii="Arial Narrow" w:hAnsi="Arial Narrow" w:cs="Calibri"/>
                <w:b/>
                <w:bCs/>
                <w:color w:val="000000"/>
                <w:sz w:val="18"/>
                <w:szCs w:val="18"/>
                <w:lang w:val="es-CO" w:eastAsia="es-CO"/>
              </w:rPr>
            </w:pPr>
            <w:r w:rsidRPr="00E05F2E">
              <w:rPr>
                <w:rFonts w:ascii="Arial Narrow" w:hAnsi="Arial Narrow" w:cs="Calibri"/>
                <w:b/>
                <w:bCs/>
                <w:color w:val="000000"/>
                <w:sz w:val="18"/>
                <w:szCs w:val="18"/>
                <w:lang w:val="es-CO" w:eastAsia="es-CO"/>
              </w:rPr>
              <w:t>Longitud máxima</w:t>
            </w:r>
          </w:p>
        </w:tc>
        <w:tc>
          <w:tcPr>
            <w:tcW w:w="591" w:type="pct"/>
            <w:tcBorders>
              <w:top w:val="single" w:sz="4" w:space="0" w:color="auto"/>
              <w:left w:val="nil"/>
              <w:bottom w:val="single" w:sz="4" w:space="0" w:color="auto"/>
              <w:right w:val="single" w:sz="4" w:space="0" w:color="auto"/>
            </w:tcBorders>
            <w:shd w:val="clear" w:color="000000" w:fill="A6A6A6"/>
            <w:vAlign w:val="center"/>
            <w:hideMark/>
          </w:tcPr>
          <w:p w14:paraId="121279BD" w14:textId="77777777" w:rsidR="00E05F2E" w:rsidRPr="00E05F2E" w:rsidRDefault="00E05F2E" w:rsidP="00E05F2E">
            <w:pPr>
              <w:rPr>
                <w:rFonts w:ascii="Arial Narrow" w:hAnsi="Arial Narrow" w:cs="Calibri"/>
                <w:b/>
                <w:bCs/>
                <w:color w:val="000000"/>
                <w:sz w:val="18"/>
                <w:szCs w:val="18"/>
                <w:lang w:val="es-CO" w:eastAsia="es-CO"/>
              </w:rPr>
            </w:pPr>
            <w:r w:rsidRPr="00E05F2E">
              <w:rPr>
                <w:rFonts w:ascii="Arial Narrow" w:hAnsi="Arial Narrow" w:cs="Calibri"/>
                <w:b/>
                <w:bCs/>
                <w:color w:val="000000"/>
                <w:sz w:val="18"/>
                <w:szCs w:val="18"/>
                <w:lang w:val="es-CO" w:eastAsia="es-CO"/>
              </w:rPr>
              <w:t>Registro permitido</w:t>
            </w:r>
          </w:p>
        </w:tc>
      </w:tr>
      <w:tr w:rsidR="00E05F2E" w:rsidRPr="00E05F2E" w14:paraId="3178A621" w14:textId="77777777" w:rsidTr="00657709">
        <w:trPr>
          <w:trHeight w:val="834"/>
        </w:trPr>
        <w:tc>
          <w:tcPr>
            <w:tcW w:w="173" w:type="pct"/>
            <w:tcBorders>
              <w:top w:val="nil"/>
              <w:left w:val="single" w:sz="4" w:space="0" w:color="auto"/>
              <w:bottom w:val="single" w:sz="4" w:space="0" w:color="auto"/>
              <w:right w:val="single" w:sz="4" w:space="0" w:color="auto"/>
            </w:tcBorders>
            <w:shd w:val="clear" w:color="000000" w:fill="FFFFFF"/>
            <w:vAlign w:val="center"/>
            <w:hideMark/>
          </w:tcPr>
          <w:p w14:paraId="2CE985E9" w14:textId="77777777" w:rsidR="00E05F2E" w:rsidRPr="00E05F2E" w:rsidRDefault="00E05F2E" w:rsidP="00E05F2E">
            <w:pPr>
              <w:jc w:val="center"/>
              <w:rPr>
                <w:rFonts w:ascii="Arial Narrow" w:hAnsi="Arial Narrow" w:cs="Calibri"/>
                <w:sz w:val="18"/>
                <w:szCs w:val="18"/>
                <w:lang w:val="es-CO" w:eastAsia="es-CO"/>
              </w:rPr>
            </w:pPr>
            <w:r w:rsidRPr="00E05F2E">
              <w:rPr>
                <w:rFonts w:ascii="Arial Narrow" w:hAnsi="Arial Narrow" w:cs="Calibri"/>
                <w:sz w:val="18"/>
                <w:szCs w:val="18"/>
                <w:lang w:val="es-CO" w:eastAsia="es-CO"/>
              </w:rPr>
              <w:t>1</w:t>
            </w:r>
          </w:p>
        </w:tc>
        <w:tc>
          <w:tcPr>
            <w:tcW w:w="911" w:type="pct"/>
            <w:tcBorders>
              <w:top w:val="nil"/>
              <w:left w:val="nil"/>
              <w:bottom w:val="single" w:sz="4" w:space="0" w:color="auto"/>
              <w:right w:val="single" w:sz="4" w:space="0" w:color="auto"/>
            </w:tcBorders>
            <w:shd w:val="clear" w:color="000000" w:fill="FFFFFF"/>
            <w:vAlign w:val="center"/>
            <w:hideMark/>
          </w:tcPr>
          <w:p w14:paraId="15C30ED1" w14:textId="77777777" w:rsidR="00E05F2E" w:rsidRPr="00E05F2E" w:rsidRDefault="00E05F2E" w:rsidP="00E05F2E">
            <w:pPr>
              <w:jc w:val="center"/>
              <w:rPr>
                <w:rFonts w:ascii="Arial Narrow" w:hAnsi="Arial Narrow" w:cs="Calibri"/>
                <w:sz w:val="18"/>
                <w:szCs w:val="18"/>
                <w:lang w:val="es-CO" w:eastAsia="es-CO"/>
              </w:rPr>
            </w:pPr>
            <w:proofErr w:type="spellStart"/>
            <w:r w:rsidRPr="00E05F2E">
              <w:rPr>
                <w:rFonts w:ascii="Arial Narrow" w:hAnsi="Arial Narrow" w:cs="Calibri"/>
                <w:sz w:val="18"/>
                <w:szCs w:val="18"/>
                <w:lang w:val="es-CO" w:eastAsia="es-CO"/>
              </w:rPr>
              <w:t>tipoIdAfiliado</w:t>
            </w:r>
            <w:proofErr w:type="spellEnd"/>
          </w:p>
        </w:tc>
        <w:tc>
          <w:tcPr>
            <w:tcW w:w="786" w:type="pct"/>
            <w:tcBorders>
              <w:top w:val="nil"/>
              <w:left w:val="nil"/>
              <w:bottom w:val="single" w:sz="4" w:space="0" w:color="auto"/>
              <w:right w:val="single" w:sz="4" w:space="0" w:color="auto"/>
            </w:tcBorders>
            <w:shd w:val="clear" w:color="000000" w:fill="FFFFFF"/>
            <w:vAlign w:val="center"/>
            <w:hideMark/>
          </w:tcPr>
          <w:p w14:paraId="771C333A" w14:textId="77777777" w:rsidR="00E05F2E" w:rsidRPr="00E05F2E" w:rsidRDefault="00E05F2E" w:rsidP="00E05F2E">
            <w:pPr>
              <w:jc w:val="center"/>
              <w:rPr>
                <w:rFonts w:ascii="Arial Narrow" w:hAnsi="Arial Narrow" w:cs="Calibri"/>
                <w:sz w:val="18"/>
                <w:szCs w:val="18"/>
                <w:lang w:val="es-CO" w:eastAsia="es-CO"/>
              </w:rPr>
            </w:pPr>
            <w:r w:rsidRPr="00E05F2E">
              <w:rPr>
                <w:rFonts w:ascii="Arial Narrow" w:hAnsi="Arial Narrow" w:cs="Calibri"/>
                <w:sz w:val="18"/>
                <w:szCs w:val="18"/>
                <w:lang w:val="es-CO" w:eastAsia="es-CO"/>
              </w:rPr>
              <w:t>Tipo de Identificación del Afiliado</w:t>
            </w:r>
          </w:p>
        </w:tc>
        <w:tc>
          <w:tcPr>
            <w:tcW w:w="2102" w:type="pct"/>
            <w:tcBorders>
              <w:top w:val="nil"/>
              <w:left w:val="nil"/>
              <w:bottom w:val="single" w:sz="4" w:space="0" w:color="auto"/>
              <w:right w:val="single" w:sz="4" w:space="0" w:color="auto"/>
            </w:tcBorders>
            <w:shd w:val="clear" w:color="000000" w:fill="FFFFFF"/>
            <w:vAlign w:val="center"/>
            <w:hideMark/>
          </w:tcPr>
          <w:p w14:paraId="0FE626F8" w14:textId="73CFF451" w:rsidR="00E05F2E" w:rsidRPr="00E05F2E" w:rsidRDefault="00E05F2E" w:rsidP="00E05F2E">
            <w:pPr>
              <w:rPr>
                <w:rFonts w:ascii="Arial Narrow" w:hAnsi="Arial Narrow" w:cs="Calibri"/>
                <w:sz w:val="18"/>
                <w:szCs w:val="18"/>
                <w:lang w:val="es-CO" w:eastAsia="es-CO"/>
              </w:rPr>
            </w:pPr>
            <w:r w:rsidRPr="00E05F2E">
              <w:rPr>
                <w:rFonts w:ascii="Arial Narrow" w:hAnsi="Arial Narrow" w:cs="Calibri"/>
                <w:sz w:val="18"/>
                <w:szCs w:val="18"/>
                <w:lang w:val="es-CO" w:eastAsia="es-CO"/>
              </w:rPr>
              <w:t>Registre el tipo de identificación del afiliado afectado según corresponda:</w:t>
            </w:r>
            <w:r w:rsidRPr="00E05F2E">
              <w:rPr>
                <w:rFonts w:ascii="Arial Narrow" w:hAnsi="Arial Narrow" w:cs="Calibri"/>
                <w:sz w:val="18"/>
                <w:szCs w:val="18"/>
                <w:lang w:val="es-CO" w:eastAsia="es-CO"/>
              </w:rPr>
              <w:br/>
            </w:r>
            <w:r w:rsidRPr="00E05F2E">
              <w:rPr>
                <w:rFonts w:ascii="Arial Narrow" w:hAnsi="Arial Narrow" w:cs="Calibri"/>
                <w:sz w:val="18"/>
                <w:szCs w:val="18"/>
                <w:lang w:val="es-CO" w:eastAsia="es-CO"/>
              </w:rPr>
              <w:br/>
              <w:t>CC:= Cédula de ciudadanía</w:t>
            </w:r>
            <w:r w:rsidRPr="00E05F2E">
              <w:rPr>
                <w:rFonts w:ascii="Arial Narrow" w:hAnsi="Arial Narrow" w:cs="Calibri"/>
                <w:sz w:val="18"/>
                <w:szCs w:val="18"/>
                <w:lang w:val="es-CO" w:eastAsia="es-CO"/>
              </w:rPr>
              <w:br/>
              <w:t>CE:= Cédula de extranjería</w:t>
            </w:r>
            <w:r w:rsidRPr="00E05F2E">
              <w:rPr>
                <w:rFonts w:ascii="Arial Narrow" w:hAnsi="Arial Narrow" w:cs="Calibri"/>
                <w:sz w:val="18"/>
                <w:szCs w:val="18"/>
                <w:lang w:val="es-CO" w:eastAsia="es-CO"/>
              </w:rPr>
              <w:br/>
              <w:t>CD:= Carné diplomático</w:t>
            </w:r>
            <w:r w:rsidRPr="00E05F2E">
              <w:rPr>
                <w:rFonts w:ascii="Arial Narrow" w:hAnsi="Arial Narrow" w:cs="Calibri"/>
                <w:sz w:val="18"/>
                <w:szCs w:val="18"/>
                <w:lang w:val="es-CO" w:eastAsia="es-CO"/>
              </w:rPr>
              <w:br/>
              <w:t>PA:= Pasaporte</w:t>
            </w:r>
            <w:r w:rsidRPr="00E05F2E">
              <w:rPr>
                <w:rFonts w:ascii="Arial Narrow" w:hAnsi="Arial Narrow" w:cs="Calibri"/>
                <w:sz w:val="18"/>
                <w:szCs w:val="18"/>
                <w:lang w:val="es-CO" w:eastAsia="es-CO"/>
              </w:rPr>
              <w:br/>
              <w:t>SC:= Salvoconducto de permanencia</w:t>
            </w:r>
            <w:r w:rsidRPr="00E05F2E">
              <w:rPr>
                <w:rFonts w:ascii="Arial Narrow" w:hAnsi="Arial Narrow" w:cs="Calibri"/>
                <w:sz w:val="18"/>
                <w:szCs w:val="18"/>
                <w:lang w:val="es-CO" w:eastAsia="es-CO"/>
              </w:rPr>
              <w:br/>
              <w:t>PE:= Permiso especial de permanencia</w:t>
            </w:r>
            <w:r w:rsidRPr="00E05F2E">
              <w:rPr>
                <w:rFonts w:ascii="Arial Narrow" w:hAnsi="Arial Narrow" w:cs="Calibri"/>
                <w:sz w:val="18"/>
                <w:szCs w:val="18"/>
                <w:lang w:val="es-CO" w:eastAsia="es-CO"/>
              </w:rPr>
              <w:br/>
              <w:t>RC:= Registro Civil</w:t>
            </w:r>
            <w:r w:rsidRPr="00E05F2E">
              <w:rPr>
                <w:rFonts w:ascii="Arial Narrow" w:hAnsi="Arial Narrow" w:cs="Calibri"/>
                <w:sz w:val="18"/>
                <w:szCs w:val="18"/>
                <w:lang w:val="es-CO" w:eastAsia="es-CO"/>
              </w:rPr>
              <w:br/>
              <w:t>TI:= Tarjeta de Identidad</w:t>
            </w:r>
            <w:r w:rsidRPr="00E05F2E">
              <w:rPr>
                <w:rFonts w:ascii="Arial Narrow" w:hAnsi="Arial Narrow" w:cs="Calibri"/>
                <w:sz w:val="18"/>
                <w:szCs w:val="18"/>
                <w:lang w:val="es-CO" w:eastAsia="es-CO"/>
              </w:rPr>
              <w:br/>
              <w:t>CN:= Certificado de nacido vivo</w:t>
            </w:r>
            <w:r w:rsidRPr="00E05F2E">
              <w:rPr>
                <w:rFonts w:ascii="Arial Narrow" w:hAnsi="Arial Narrow" w:cs="Calibri"/>
                <w:sz w:val="18"/>
                <w:szCs w:val="18"/>
                <w:lang w:val="es-CO" w:eastAsia="es-CO"/>
              </w:rPr>
              <w:br/>
              <w:t>NU:= Número único de identificación personal</w:t>
            </w:r>
            <w:r w:rsidRPr="00E05F2E">
              <w:rPr>
                <w:rFonts w:ascii="Arial Narrow" w:hAnsi="Arial Narrow" w:cs="Calibri"/>
                <w:sz w:val="18"/>
                <w:szCs w:val="18"/>
                <w:lang w:val="es-CO" w:eastAsia="es-CO"/>
              </w:rPr>
              <w:br/>
              <w:t>AS:= Adulto sin identificación</w:t>
            </w:r>
            <w:r w:rsidRPr="00E05F2E">
              <w:rPr>
                <w:rFonts w:ascii="Arial Narrow" w:hAnsi="Arial Narrow" w:cs="Calibri"/>
                <w:sz w:val="18"/>
                <w:szCs w:val="18"/>
                <w:lang w:val="es-CO" w:eastAsia="es-CO"/>
              </w:rPr>
              <w:br/>
              <w:t>MS:= Menor sin identificación</w:t>
            </w:r>
          </w:p>
        </w:tc>
        <w:tc>
          <w:tcPr>
            <w:tcW w:w="437" w:type="pct"/>
            <w:tcBorders>
              <w:top w:val="nil"/>
              <w:left w:val="nil"/>
              <w:bottom w:val="single" w:sz="4" w:space="0" w:color="auto"/>
              <w:right w:val="single" w:sz="4" w:space="0" w:color="auto"/>
            </w:tcBorders>
            <w:shd w:val="clear" w:color="000000" w:fill="FFFFFF"/>
            <w:vAlign w:val="center"/>
            <w:hideMark/>
          </w:tcPr>
          <w:p w14:paraId="0B71A4FB" w14:textId="77777777" w:rsidR="00E05F2E" w:rsidRPr="00E05F2E" w:rsidRDefault="00E05F2E" w:rsidP="00E05F2E">
            <w:pPr>
              <w:jc w:val="center"/>
              <w:rPr>
                <w:rFonts w:ascii="Arial Narrow" w:hAnsi="Arial Narrow" w:cs="Calibri"/>
                <w:sz w:val="18"/>
                <w:szCs w:val="18"/>
                <w:lang w:val="es-CO" w:eastAsia="es-CO"/>
              </w:rPr>
            </w:pPr>
            <w:r w:rsidRPr="00E05F2E">
              <w:rPr>
                <w:rFonts w:ascii="Arial Narrow" w:hAnsi="Arial Narrow" w:cs="Calibri"/>
                <w:sz w:val="18"/>
                <w:szCs w:val="18"/>
                <w:lang w:val="es-CO" w:eastAsia="es-CO"/>
              </w:rPr>
              <w:t>2</w:t>
            </w:r>
          </w:p>
        </w:tc>
        <w:tc>
          <w:tcPr>
            <w:tcW w:w="591" w:type="pct"/>
            <w:tcBorders>
              <w:top w:val="nil"/>
              <w:left w:val="nil"/>
              <w:bottom w:val="single" w:sz="4" w:space="0" w:color="auto"/>
              <w:right w:val="single" w:sz="4" w:space="0" w:color="auto"/>
            </w:tcBorders>
            <w:shd w:val="clear" w:color="000000" w:fill="FFFFFF"/>
            <w:vAlign w:val="center"/>
            <w:hideMark/>
          </w:tcPr>
          <w:p w14:paraId="21D2DD18" w14:textId="77777777" w:rsidR="00E05F2E" w:rsidRPr="00E05F2E" w:rsidRDefault="00E05F2E" w:rsidP="00E05F2E">
            <w:pPr>
              <w:jc w:val="center"/>
              <w:rPr>
                <w:rFonts w:ascii="Arial Narrow" w:hAnsi="Arial Narrow" w:cs="Calibri"/>
                <w:sz w:val="18"/>
                <w:szCs w:val="18"/>
                <w:lang w:val="es-CO" w:eastAsia="es-CO"/>
              </w:rPr>
            </w:pPr>
            <w:r w:rsidRPr="00E05F2E">
              <w:rPr>
                <w:rFonts w:ascii="Arial Narrow" w:hAnsi="Arial Narrow" w:cs="Calibri"/>
                <w:sz w:val="18"/>
                <w:szCs w:val="18"/>
                <w:lang w:val="es-CO" w:eastAsia="es-CO"/>
              </w:rPr>
              <w:t>Texto</w:t>
            </w:r>
          </w:p>
        </w:tc>
      </w:tr>
      <w:tr w:rsidR="00E05F2E" w:rsidRPr="00E05F2E" w14:paraId="04565880" w14:textId="77777777" w:rsidTr="00657709">
        <w:trPr>
          <w:trHeight w:val="77"/>
        </w:trPr>
        <w:tc>
          <w:tcPr>
            <w:tcW w:w="173" w:type="pct"/>
            <w:tcBorders>
              <w:top w:val="nil"/>
              <w:left w:val="single" w:sz="4" w:space="0" w:color="auto"/>
              <w:bottom w:val="single" w:sz="4" w:space="0" w:color="auto"/>
              <w:right w:val="single" w:sz="4" w:space="0" w:color="auto"/>
            </w:tcBorders>
            <w:shd w:val="clear" w:color="000000" w:fill="FFFFFF"/>
            <w:vAlign w:val="center"/>
            <w:hideMark/>
          </w:tcPr>
          <w:p w14:paraId="7C8A139B" w14:textId="77777777" w:rsidR="00E05F2E" w:rsidRPr="00E05F2E" w:rsidRDefault="00E05F2E" w:rsidP="00E05F2E">
            <w:pPr>
              <w:jc w:val="center"/>
              <w:rPr>
                <w:rFonts w:ascii="Arial Narrow" w:hAnsi="Arial Narrow" w:cs="Calibri"/>
                <w:sz w:val="18"/>
                <w:szCs w:val="18"/>
                <w:lang w:val="es-CO" w:eastAsia="es-CO"/>
              </w:rPr>
            </w:pPr>
            <w:r w:rsidRPr="00E05F2E">
              <w:rPr>
                <w:rFonts w:ascii="Arial Narrow" w:hAnsi="Arial Narrow" w:cs="Calibri"/>
                <w:sz w:val="18"/>
                <w:szCs w:val="18"/>
                <w:lang w:val="es-CO" w:eastAsia="es-CO"/>
              </w:rPr>
              <w:t>2</w:t>
            </w:r>
          </w:p>
        </w:tc>
        <w:tc>
          <w:tcPr>
            <w:tcW w:w="911" w:type="pct"/>
            <w:tcBorders>
              <w:top w:val="nil"/>
              <w:left w:val="nil"/>
              <w:bottom w:val="single" w:sz="4" w:space="0" w:color="auto"/>
              <w:right w:val="single" w:sz="4" w:space="0" w:color="auto"/>
            </w:tcBorders>
            <w:shd w:val="clear" w:color="000000" w:fill="FFFFFF"/>
            <w:vAlign w:val="center"/>
            <w:hideMark/>
          </w:tcPr>
          <w:p w14:paraId="581F166C" w14:textId="77777777" w:rsidR="00E05F2E" w:rsidRPr="00E05F2E" w:rsidRDefault="00E05F2E" w:rsidP="00E05F2E">
            <w:pPr>
              <w:jc w:val="center"/>
              <w:rPr>
                <w:rFonts w:ascii="Arial Narrow" w:hAnsi="Arial Narrow" w:cs="Calibri"/>
                <w:sz w:val="18"/>
                <w:szCs w:val="18"/>
                <w:lang w:val="es-CO" w:eastAsia="es-CO"/>
              </w:rPr>
            </w:pPr>
            <w:proofErr w:type="spellStart"/>
            <w:r w:rsidRPr="00E05F2E">
              <w:rPr>
                <w:rFonts w:ascii="Arial Narrow" w:hAnsi="Arial Narrow" w:cs="Calibri"/>
                <w:sz w:val="18"/>
                <w:szCs w:val="18"/>
                <w:lang w:val="es-CO" w:eastAsia="es-CO"/>
              </w:rPr>
              <w:t>idAfiliado</w:t>
            </w:r>
            <w:proofErr w:type="spellEnd"/>
          </w:p>
        </w:tc>
        <w:tc>
          <w:tcPr>
            <w:tcW w:w="786" w:type="pct"/>
            <w:tcBorders>
              <w:top w:val="nil"/>
              <w:left w:val="nil"/>
              <w:bottom w:val="single" w:sz="4" w:space="0" w:color="auto"/>
              <w:right w:val="single" w:sz="4" w:space="0" w:color="auto"/>
            </w:tcBorders>
            <w:shd w:val="clear" w:color="000000" w:fill="FFFFFF"/>
            <w:vAlign w:val="center"/>
            <w:hideMark/>
          </w:tcPr>
          <w:p w14:paraId="3BAC037A" w14:textId="77777777" w:rsidR="00E05F2E" w:rsidRPr="00E05F2E" w:rsidRDefault="00E05F2E" w:rsidP="00E05F2E">
            <w:pPr>
              <w:jc w:val="center"/>
              <w:rPr>
                <w:rFonts w:ascii="Arial Narrow" w:hAnsi="Arial Narrow" w:cs="Calibri"/>
                <w:sz w:val="18"/>
                <w:szCs w:val="18"/>
                <w:lang w:val="es-CO" w:eastAsia="es-CO"/>
              </w:rPr>
            </w:pPr>
            <w:r w:rsidRPr="00E05F2E">
              <w:rPr>
                <w:rFonts w:ascii="Arial Narrow" w:hAnsi="Arial Narrow" w:cs="Calibri"/>
                <w:sz w:val="18"/>
                <w:szCs w:val="18"/>
                <w:lang w:val="es-CO" w:eastAsia="es-CO"/>
              </w:rPr>
              <w:t>Número de identificación del Afiliado</w:t>
            </w:r>
          </w:p>
        </w:tc>
        <w:tc>
          <w:tcPr>
            <w:tcW w:w="2102" w:type="pct"/>
            <w:tcBorders>
              <w:top w:val="nil"/>
              <w:left w:val="nil"/>
              <w:bottom w:val="single" w:sz="4" w:space="0" w:color="auto"/>
              <w:right w:val="single" w:sz="4" w:space="0" w:color="auto"/>
            </w:tcBorders>
            <w:shd w:val="clear" w:color="000000" w:fill="FFFFFF"/>
            <w:vAlign w:val="center"/>
            <w:hideMark/>
          </w:tcPr>
          <w:p w14:paraId="510E3BC8" w14:textId="77777777" w:rsidR="00E05F2E" w:rsidRPr="00E05F2E" w:rsidRDefault="00E05F2E" w:rsidP="00E05F2E">
            <w:pPr>
              <w:rPr>
                <w:rFonts w:ascii="Arial Narrow" w:hAnsi="Arial Narrow" w:cs="Calibri"/>
                <w:sz w:val="18"/>
                <w:szCs w:val="18"/>
                <w:lang w:val="es-CO" w:eastAsia="es-CO"/>
              </w:rPr>
            </w:pPr>
            <w:r w:rsidRPr="00E05F2E">
              <w:rPr>
                <w:rFonts w:ascii="Arial Narrow" w:hAnsi="Arial Narrow" w:cs="Calibri"/>
                <w:sz w:val="18"/>
                <w:szCs w:val="18"/>
                <w:lang w:val="es-CO" w:eastAsia="es-CO"/>
              </w:rPr>
              <w:t>Registre el número de identificación del afiliado afectado.</w:t>
            </w:r>
            <w:r w:rsidRPr="00E05F2E">
              <w:rPr>
                <w:rFonts w:ascii="Arial Narrow" w:hAnsi="Arial Narrow" w:cs="Calibri"/>
                <w:sz w:val="18"/>
                <w:szCs w:val="18"/>
                <w:lang w:val="es-CO" w:eastAsia="es-CO"/>
              </w:rPr>
              <w:br/>
            </w:r>
            <w:r w:rsidRPr="00E05F2E">
              <w:rPr>
                <w:rFonts w:ascii="Arial Narrow" w:hAnsi="Arial Narrow" w:cs="Calibri"/>
                <w:sz w:val="18"/>
                <w:szCs w:val="18"/>
                <w:lang w:val="es-CO" w:eastAsia="es-CO"/>
              </w:rPr>
              <w:br/>
              <w:t>En caso de tratarse de un Adulto sin identificación o Menor sin identificación, diligenciar 123</w:t>
            </w:r>
          </w:p>
        </w:tc>
        <w:tc>
          <w:tcPr>
            <w:tcW w:w="437" w:type="pct"/>
            <w:tcBorders>
              <w:top w:val="nil"/>
              <w:left w:val="nil"/>
              <w:bottom w:val="single" w:sz="4" w:space="0" w:color="auto"/>
              <w:right w:val="single" w:sz="4" w:space="0" w:color="auto"/>
            </w:tcBorders>
            <w:shd w:val="clear" w:color="000000" w:fill="FFFFFF"/>
            <w:vAlign w:val="center"/>
            <w:hideMark/>
          </w:tcPr>
          <w:p w14:paraId="2A18470B" w14:textId="77777777" w:rsidR="00E05F2E" w:rsidRPr="00E05F2E" w:rsidRDefault="00E05F2E" w:rsidP="00E05F2E">
            <w:pPr>
              <w:jc w:val="center"/>
              <w:rPr>
                <w:rFonts w:ascii="Arial Narrow" w:hAnsi="Arial Narrow" w:cs="Calibri"/>
                <w:sz w:val="18"/>
                <w:szCs w:val="18"/>
                <w:lang w:val="es-CO" w:eastAsia="es-CO"/>
              </w:rPr>
            </w:pPr>
            <w:r w:rsidRPr="00E05F2E">
              <w:rPr>
                <w:rFonts w:ascii="Arial Narrow" w:hAnsi="Arial Narrow" w:cs="Calibri"/>
                <w:sz w:val="18"/>
                <w:szCs w:val="18"/>
                <w:lang w:val="es-CO" w:eastAsia="es-CO"/>
              </w:rPr>
              <w:t>16</w:t>
            </w:r>
          </w:p>
        </w:tc>
        <w:tc>
          <w:tcPr>
            <w:tcW w:w="591" w:type="pct"/>
            <w:tcBorders>
              <w:top w:val="nil"/>
              <w:left w:val="nil"/>
              <w:bottom w:val="single" w:sz="4" w:space="0" w:color="auto"/>
              <w:right w:val="single" w:sz="4" w:space="0" w:color="auto"/>
            </w:tcBorders>
            <w:shd w:val="clear" w:color="000000" w:fill="FFFFFF"/>
            <w:vAlign w:val="center"/>
            <w:hideMark/>
          </w:tcPr>
          <w:p w14:paraId="006A2D3E" w14:textId="77777777" w:rsidR="00E05F2E" w:rsidRPr="00E05F2E" w:rsidRDefault="00E05F2E" w:rsidP="00E05F2E">
            <w:pPr>
              <w:jc w:val="center"/>
              <w:rPr>
                <w:rFonts w:ascii="Arial Narrow" w:hAnsi="Arial Narrow" w:cs="Calibri"/>
                <w:sz w:val="18"/>
                <w:szCs w:val="18"/>
                <w:lang w:val="es-CO" w:eastAsia="es-CO"/>
              </w:rPr>
            </w:pPr>
            <w:r w:rsidRPr="00E05F2E">
              <w:rPr>
                <w:rFonts w:ascii="Arial Narrow" w:hAnsi="Arial Narrow" w:cs="Calibri"/>
                <w:sz w:val="18"/>
                <w:szCs w:val="18"/>
                <w:lang w:val="es-CO" w:eastAsia="es-CO"/>
              </w:rPr>
              <w:t>Alfanumérico </w:t>
            </w:r>
          </w:p>
        </w:tc>
      </w:tr>
      <w:tr w:rsidR="00E05F2E" w:rsidRPr="00E05F2E" w14:paraId="0306A402" w14:textId="77777777" w:rsidTr="00657709">
        <w:trPr>
          <w:trHeight w:val="541"/>
        </w:trPr>
        <w:tc>
          <w:tcPr>
            <w:tcW w:w="173" w:type="pct"/>
            <w:tcBorders>
              <w:top w:val="nil"/>
              <w:left w:val="single" w:sz="4" w:space="0" w:color="auto"/>
              <w:bottom w:val="single" w:sz="4" w:space="0" w:color="auto"/>
              <w:right w:val="single" w:sz="4" w:space="0" w:color="auto"/>
            </w:tcBorders>
            <w:shd w:val="clear" w:color="000000" w:fill="FFFFFF"/>
            <w:vAlign w:val="center"/>
            <w:hideMark/>
          </w:tcPr>
          <w:p w14:paraId="7F8DEA15" w14:textId="77777777" w:rsidR="00E05F2E" w:rsidRPr="00E05F2E" w:rsidRDefault="00E05F2E" w:rsidP="00E05F2E">
            <w:pPr>
              <w:jc w:val="center"/>
              <w:rPr>
                <w:rFonts w:ascii="Arial Narrow" w:hAnsi="Arial Narrow" w:cs="Calibri"/>
                <w:sz w:val="18"/>
                <w:szCs w:val="18"/>
                <w:lang w:val="es-CO" w:eastAsia="es-CO"/>
              </w:rPr>
            </w:pPr>
            <w:r w:rsidRPr="00E05F2E">
              <w:rPr>
                <w:rFonts w:ascii="Arial Narrow" w:hAnsi="Arial Narrow" w:cs="Calibri"/>
                <w:sz w:val="18"/>
                <w:szCs w:val="18"/>
                <w:lang w:val="es-CO" w:eastAsia="es-CO"/>
              </w:rPr>
              <w:t>3</w:t>
            </w:r>
          </w:p>
        </w:tc>
        <w:tc>
          <w:tcPr>
            <w:tcW w:w="911" w:type="pct"/>
            <w:tcBorders>
              <w:top w:val="nil"/>
              <w:left w:val="nil"/>
              <w:bottom w:val="single" w:sz="4" w:space="0" w:color="auto"/>
              <w:right w:val="single" w:sz="4" w:space="0" w:color="auto"/>
            </w:tcBorders>
            <w:shd w:val="clear" w:color="000000" w:fill="FFFFFF"/>
            <w:vAlign w:val="center"/>
            <w:hideMark/>
          </w:tcPr>
          <w:p w14:paraId="025A2D30" w14:textId="77777777" w:rsidR="00E05F2E" w:rsidRPr="00E05F2E" w:rsidRDefault="00E05F2E" w:rsidP="00E05F2E">
            <w:pPr>
              <w:jc w:val="center"/>
              <w:rPr>
                <w:rFonts w:ascii="Arial Narrow" w:hAnsi="Arial Narrow" w:cs="Calibri"/>
                <w:sz w:val="18"/>
                <w:szCs w:val="18"/>
                <w:lang w:val="es-CO" w:eastAsia="es-CO"/>
              </w:rPr>
            </w:pPr>
            <w:proofErr w:type="spellStart"/>
            <w:r w:rsidRPr="00E05F2E">
              <w:rPr>
                <w:rFonts w:ascii="Arial Narrow" w:hAnsi="Arial Narrow" w:cs="Calibri"/>
                <w:sz w:val="18"/>
                <w:szCs w:val="18"/>
                <w:lang w:val="es-CO" w:eastAsia="es-CO"/>
              </w:rPr>
              <w:t>grupoEtnico</w:t>
            </w:r>
            <w:proofErr w:type="spellEnd"/>
          </w:p>
        </w:tc>
        <w:tc>
          <w:tcPr>
            <w:tcW w:w="786" w:type="pct"/>
            <w:tcBorders>
              <w:top w:val="nil"/>
              <w:left w:val="nil"/>
              <w:bottom w:val="single" w:sz="4" w:space="0" w:color="auto"/>
              <w:right w:val="single" w:sz="4" w:space="0" w:color="auto"/>
            </w:tcBorders>
            <w:shd w:val="clear" w:color="000000" w:fill="FFFFFF"/>
            <w:vAlign w:val="center"/>
            <w:hideMark/>
          </w:tcPr>
          <w:p w14:paraId="588440E9" w14:textId="77777777" w:rsidR="00E05F2E" w:rsidRPr="00E05F2E" w:rsidRDefault="00E05F2E" w:rsidP="00E05F2E">
            <w:pPr>
              <w:jc w:val="center"/>
              <w:rPr>
                <w:rFonts w:ascii="Arial Narrow" w:hAnsi="Arial Narrow" w:cs="Calibri"/>
                <w:sz w:val="18"/>
                <w:szCs w:val="18"/>
                <w:lang w:val="es-CO" w:eastAsia="es-CO"/>
              </w:rPr>
            </w:pPr>
            <w:r w:rsidRPr="00E05F2E">
              <w:rPr>
                <w:rFonts w:ascii="Arial Narrow" w:hAnsi="Arial Narrow" w:cs="Calibri"/>
                <w:sz w:val="18"/>
                <w:szCs w:val="18"/>
                <w:lang w:val="es-CO" w:eastAsia="es-CO"/>
              </w:rPr>
              <w:t>Pertenencia a grupo étnico</w:t>
            </w:r>
          </w:p>
        </w:tc>
        <w:tc>
          <w:tcPr>
            <w:tcW w:w="2102" w:type="pct"/>
            <w:tcBorders>
              <w:top w:val="nil"/>
              <w:left w:val="nil"/>
              <w:bottom w:val="single" w:sz="4" w:space="0" w:color="auto"/>
              <w:right w:val="single" w:sz="4" w:space="0" w:color="auto"/>
            </w:tcBorders>
            <w:shd w:val="clear" w:color="000000" w:fill="FFFFFF"/>
            <w:vAlign w:val="center"/>
            <w:hideMark/>
          </w:tcPr>
          <w:p w14:paraId="64BB0682" w14:textId="77777777" w:rsidR="00E05F2E" w:rsidRPr="00E05F2E" w:rsidRDefault="00E05F2E" w:rsidP="00E05F2E">
            <w:pPr>
              <w:rPr>
                <w:rFonts w:ascii="Arial Narrow" w:hAnsi="Arial Narrow" w:cs="Calibri"/>
                <w:sz w:val="18"/>
                <w:szCs w:val="18"/>
                <w:lang w:val="es-CO" w:eastAsia="es-CO"/>
              </w:rPr>
            </w:pPr>
            <w:r w:rsidRPr="00E05F2E">
              <w:rPr>
                <w:rFonts w:ascii="Arial Narrow" w:hAnsi="Arial Narrow" w:cs="Calibri"/>
                <w:sz w:val="18"/>
                <w:szCs w:val="18"/>
                <w:lang w:val="es-CO" w:eastAsia="es-CO"/>
              </w:rPr>
              <w:t>Registre el grupo étnico al cual pertenece el afectado:</w:t>
            </w:r>
            <w:r w:rsidRPr="00E05F2E">
              <w:rPr>
                <w:rFonts w:ascii="Arial Narrow" w:hAnsi="Arial Narrow" w:cs="Calibri"/>
                <w:sz w:val="18"/>
                <w:szCs w:val="18"/>
                <w:lang w:val="es-CO" w:eastAsia="es-CO"/>
              </w:rPr>
              <w:br/>
            </w:r>
            <w:proofErr w:type="gramStart"/>
            <w:r w:rsidRPr="00E05F2E">
              <w:rPr>
                <w:rFonts w:ascii="Arial Narrow" w:hAnsi="Arial Narrow" w:cs="Calibri"/>
                <w:sz w:val="18"/>
                <w:szCs w:val="18"/>
                <w:lang w:val="es-CO" w:eastAsia="es-CO"/>
              </w:rPr>
              <w:t>1:=</w:t>
            </w:r>
            <w:proofErr w:type="gramEnd"/>
            <w:r w:rsidRPr="00E05F2E">
              <w:rPr>
                <w:rFonts w:ascii="Arial Narrow" w:hAnsi="Arial Narrow" w:cs="Calibri"/>
                <w:sz w:val="18"/>
                <w:szCs w:val="18"/>
                <w:lang w:val="es-CO" w:eastAsia="es-CO"/>
              </w:rPr>
              <w:t xml:space="preserve"> Indígena</w:t>
            </w:r>
            <w:r w:rsidRPr="00E05F2E">
              <w:rPr>
                <w:rFonts w:ascii="Arial Narrow" w:hAnsi="Arial Narrow" w:cs="Calibri"/>
                <w:sz w:val="18"/>
                <w:szCs w:val="18"/>
                <w:lang w:val="es-CO" w:eastAsia="es-CO"/>
              </w:rPr>
              <w:br/>
              <w:t>2:= Afrocolombiano o afrodescendiente</w:t>
            </w:r>
            <w:r w:rsidRPr="00E05F2E">
              <w:rPr>
                <w:rFonts w:ascii="Arial Narrow" w:hAnsi="Arial Narrow" w:cs="Calibri"/>
                <w:sz w:val="18"/>
                <w:szCs w:val="18"/>
                <w:lang w:val="es-CO" w:eastAsia="es-CO"/>
              </w:rPr>
              <w:br/>
              <w:t>3:= Raizal</w:t>
            </w:r>
            <w:r w:rsidRPr="00E05F2E">
              <w:rPr>
                <w:rFonts w:ascii="Arial Narrow" w:hAnsi="Arial Narrow" w:cs="Calibri"/>
                <w:sz w:val="18"/>
                <w:szCs w:val="18"/>
                <w:lang w:val="es-CO" w:eastAsia="es-CO"/>
              </w:rPr>
              <w:br/>
              <w:t xml:space="preserve">4:= </w:t>
            </w:r>
            <w:proofErr w:type="spellStart"/>
            <w:r w:rsidRPr="00E05F2E">
              <w:rPr>
                <w:rFonts w:ascii="Arial Narrow" w:hAnsi="Arial Narrow" w:cs="Calibri"/>
                <w:sz w:val="18"/>
                <w:szCs w:val="18"/>
                <w:lang w:val="es-CO" w:eastAsia="es-CO"/>
              </w:rPr>
              <w:t>Rom</w:t>
            </w:r>
            <w:proofErr w:type="spellEnd"/>
            <w:r w:rsidRPr="00E05F2E">
              <w:rPr>
                <w:rFonts w:ascii="Arial Narrow" w:hAnsi="Arial Narrow" w:cs="Calibri"/>
                <w:sz w:val="18"/>
                <w:szCs w:val="18"/>
                <w:lang w:val="es-CO" w:eastAsia="es-CO"/>
              </w:rPr>
              <w:br/>
              <w:t>5:= Palenquero</w:t>
            </w:r>
            <w:r w:rsidRPr="00E05F2E">
              <w:rPr>
                <w:rFonts w:ascii="Arial Narrow" w:hAnsi="Arial Narrow" w:cs="Calibri"/>
                <w:sz w:val="18"/>
                <w:szCs w:val="18"/>
                <w:lang w:val="es-CO" w:eastAsia="es-CO"/>
              </w:rPr>
              <w:br/>
              <w:t>6:= Ninguno</w:t>
            </w:r>
          </w:p>
        </w:tc>
        <w:tc>
          <w:tcPr>
            <w:tcW w:w="437" w:type="pct"/>
            <w:tcBorders>
              <w:top w:val="nil"/>
              <w:left w:val="nil"/>
              <w:bottom w:val="single" w:sz="4" w:space="0" w:color="auto"/>
              <w:right w:val="single" w:sz="4" w:space="0" w:color="auto"/>
            </w:tcBorders>
            <w:shd w:val="clear" w:color="000000" w:fill="FFFFFF"/>
            <w:vAlign w:val="center"/>
            <w:hideMark/>
          </w:tcPr>
          <w:p w14:paraId="75F58E3A" w14:textId="77777777" w:rsidR="00E05F2E" w:rsidRPr="00E05F2E" w:rsidRDefault="00E05F2E" w:rsidP="00E05F2E">
            <w:pPr>
              <w:jc w:val="center"/>
              <w:rPr>
                <w:rFonts w:ascii="Arial Narrow" w:hAnsi="Arial Narrow" w:cs="Calibri"/>
                <w:sz w:val="18"/>
                <w:szCs w:val="18"/>
                <w:lang w:val="es-CO" w:eastAsia="es-CO"/>
              </w:rPr>
            </w:pPr>
            <w:r w:rsidRPr="00E05F2E">
              <w:rPr>
                <w:rFonts w:ascii="Arial Narrow" w:hAnsi="Arial Narrow" w:cs="Calibri"/>
                <w:sz w:val="18"/>
                <w:szCs w:val="18"/>
                <w:lang w:val="es-CO" w:eastAsia="es-CO"/>
              </w:rPr>
              <w:t>1</w:t>
            </w:r>
          </w:p>
        </w:tc>
        <w:tc>
          <w:tcPr>
            <w:tcW w:w="591" w:type="pct"/>
            <w:tcBorders>
              <w:top w:val="nil"/>
              <w:left w:val="nil"/>
              <w:bottom w:val="single" w:sz="4" w:space="0" w:color="auto"/>
              <w:right w:val="single" w:sz="4" w:space="0" w:color="auto"/>
            </w:tcBorders>
            <w:shd w:val="clear" w:color="000000" w:fill="FFFFFF"/>
            <w:vAlign w:val="center"/>
            <w:hideMark/>
          </w:tcPr>
          <w:p w14:paraId="685E4193" w14:textId="77777777" w:rsidR="00E05F2E" w:rsidRPr="00E05F2E" w:rsidRDefault="00E05F2E" w:rsidP="00E05F2E">
            <w:pPr>
              <w:jc w:val="center"/>
              <w:rPr>
                <w:rFonts w:ascii="Arial Narrow" w:hAnsi="Arial Narrow" w:cs="Calibri"/>
                <w:sz w:val="18"/>
                <w:szCs w:val="18"/>
                <w:lang w:val="es-CO" w:eastAsia="es-CO"/>
              </w:rPr>
            </w:pPr>
            <w:r w:rsidRPr="00E05F2E">
              <w:rPr>
                <w:rFonts w:ascii="Arial Narrow" w:hAnsi="Arial Narrow" w:cs="Calibri"/>
                <w:sz w:val="18"/>
                <w:szCs w:val="18"/>
                <w:lang w:val="es-CO" w:eastAsia="es-CO"/>
              </w:rPr>
              <w:t>Numérico </w:t>
            </w:r>
          </w:p>
        </w:tc>
      </w:tr>
      <w:tr w:rsidR="00B379D4" w:rsidRPr="00E05F2E" w14:paraId="1A639343" w14:textId="77777777" w:rsidTr="00657709">
        <w:trPr>
          <w:trHeight w:val="77"/>
        </w:trPr>
        <w:tc>
          <w:tcPr>
            <w:tcW w:w="173" w:type="pct"/>
            <w:tcBorders>
              <w:top w:val="nil"/>
              <w:left w:val="single" w:sz="4" w:space="0" w:color="auto"/>
              <w:bottom w:val="single" w:sz="4" w:space="0" w:color="auto"/>
              <w:right w:val="single" w:sz="4" w:space="0" w:color="auto"/>
            </w:tcBorders>
            <w:shd w:val="clear" w:color="000000" w:fill="FFFFFF"/>
            <w:vAlign w:val="center"/>
          </w:tcPr>
          <w:p w14:paraId="18980D7B" w14:textId="79153333" w:rsidR="00B379D4" w:rsidRPr="00E05F2E" w:rsidRDefault="00B379D4" w:rsidP="00E05F2E">
            <w:pPr>
              <w:jc w:val="center"/>
              <w:rPr>
                <w:rFonts w:ascii="Arial Narrow" w:hAnsi="Arial Narrow" w:cs="Calibri"/>
                <w:sz w:val="18"/>
                <w:szCs w:val="18"/>
                <w:lang w:val="es-CO" w:eastAsia="es-CO"/>
              </w:rPr>
            </w:pPr>
            <w:r>
              <w:rPr>
                <w:rFonts w:ascii="Arial Narrow" w:hAnsi="Arial Narrow" w:cs="Calibri"/>
                <w:sz w:val="18"/>
                <w:szCs w:val="18"/>
                <w:lang w:val="es-CO" w:eastAsia="es-CO"/>
              </w:rPr>
              <w:t>4</w:t>
            </w:r>
          </w:p>
        </w:tc>
        <w:tc>
          <w:tcPr>
            <w:tcW w:w="911" w:type="pct"/>
            <w:tcBorders>
              <w:top w:val="nil"/>
              <w:left w:val="nil"/>
              <w:bottom w:val="single" w:sz="4" w:space="0" w:color="auto"/>
              <w:right w:val="single" w:sz="4" w:space="0" w:color="auto"/>
            </w:tcBorders>
            <w:shd w:val="clear" w:color="000000" w:fill="FFFFFF"/>
            <w:vAlign w:val="center"/>
          </w:tcPr>
          <w:p w14:paraId="1C49D551" w14:textId="1CBA4A90" w:rsidR="00B379D4" w:rsidRPr="00E05F2E" w:rsidRDefault="00595B17" w:rsidP="00E05F2E">
            <w:pPr>
              <w:jc w:val="center"/>
              <w:rPr>
                <w:rFonts w:ascii="Arial Narrow" w:hAnsi="Arial Narrow" w:cs="Calibri"/>
                <w:sz w:val="18"/>
                <w:szCs w:val="18"/>
                <w:lang w:val="es-CO" w:eastAsia="es-CO"/>
              </w:rPr>
            </w:pPr>
            <w:proofErr w:type="spellStart"/>
            <w:r w:rsidRPr="00A547A7">
              <w:rPr>
                <w:rFonts w:ascii="Arial Narrow" w:hAnsi="Arial Narrow" w:cs="Calibri"/>
                <w:sz w:val="18"/>
                <w:szCs w:val="18"/>
                <w:lang w:val="es-CO" w:eastAsia="es-CO"/>
              </w:rPr>
              <w:t>codigoMunicipio</w:t>
            </w:r>
            <w:proofErr w:type="spellEnd"/>
          </w:p>
        </w:tc>
        <w:tc>
          <w:tcPr>
            <w:tcW w:w="786" w:type="pct"/>
            <w:tcBorders>
              <w:top w:val="nil"/>
              <w:left w:val="nil"/>
              <w:bottom w:val="single" w:sz="4" w:space="0" w:color="auto"/>
              <w:right w:val="single" w:sz="4" w:space="0" w:color="auto"/>
            </w:tcBorders>
            <w:shd w:val="clear" w:color="000000" w:fill="FFFFFF"/>
            <w:vAlign w:val="center"/>
          </w:tcPr>
          <w:p w14:paraId="57894FA7" w14:textId="31CB40CB" w:rsidR="00B379D4" w:rsidRPr="00E05F2E" w:rsidRDefault="00595B17" w:rsidP="00E05F2E">
            <w:pPr>
              <w:jc w:val="center"/>
              <w:rPr>
                <w:rFonts w:ascii="Arial Narrow" w:hAnsi="Arial Narrow" w:cs="Calibri"/>
                <w:sz w:val="18"/>
                <w:szCs w:val="18"/>
                <w:lang w:val="es-CO" w:eastAsia="es-CO"/>
              </w:rPr>
            </w:pPr>
            <w:r w:rsidRPr="00A547A7">
              <w:rPr>
                <w:rFonts w:ascii="Arial Narrow" w:hAnsi="Arial Narrow" w:cs="Calibri"/>
                <w:sz w:val="18"/>
                <w:szCs w:val="18"/>
                <w:lang w:val="es-CO" w:eastAsia="es-CO"/>
              </w:rPr>
              <w:t>Municipio de Residencia del Afiliado</w:t>
            </w:r>
          </w:p>
        </w:tc>
        <w:tc>
          <w:tcPr>
            <w:tcW w:w="2102" w:type="pct"/>
            <w:tcBorders>
              <w:top w:val="nil"/>
              <w:left w:val="nil"/>
              <w:bottom w:val="single" w:sz="4" w:space="0" w:color="auto"/>
              <w:right w:val="single" w:sz="4" w:space="0" w:color="auto"/>
            </w:tcBorders>
            <w:shd w:val="clear" w:color="000000" w:fill="FFFFFF"/>
            <w:vAlign w:val="center"/>
          </w:tcPr>
          <w:p w14:paraId="49C1A198" w14:textId="5D81745A" w:rsidR="00B379D4" w:rsidRPr="00E05F2E" w:rsidRDefault="00595B17" w:rsidP="00E05F2E">
            <w:pPr>
              <w:rPr>
                <w:rFonts w:ascii="Arial Narrow" w:hAnsi="Arial Narrow" w:cs="Calibri"/>
                <w:sz w:val="18"/>
                <w:szCs w:val="18"/>
                <w:lang w:val="es-CO" w:eastAsia="es-CO"/>
              </w:rPr>
            </w:pPr>
            <w:r w:rsidRPr="00A547A7">
              <w:rPr>
                <w:rFonts w:ascii="Arial Narrow" w:hAnsi="Arial Narrow" w:cs="Calibri"/>
                <w:sz w:val="18"/>
                <w:szCs w:val="18"/>
                <w:lang w:val="es-CO" w:eastAsia="es-CO"/>
              </w:rPr>
              <w:t xml:space="preserve">Corresponde al código del municipio del domicilio del afiliado, Tabla de División </w:t>
            </w:r>
            <w:proofErr w:type="gramStart"/>
            <w:r w:rsidRPr="00A547A7">
              <w:rPr>
                <w:rFonts w:ascii="Arial Narrow" w:hAnsi="Arial Narrow" w:cs="Calibri"/>
                <w:sz w:val="18"/>
                <w:szCs w:val="18"/>
                <w:lang w:val="es-CO" w:eastAsia="es-CO"/>
              </w:rPr>
              <w:t>Político Administrativa</w:t>
            </w:r>
            <w:proofErr w:type="gramEnd"/>
            <w:r w:rsidRPr="00A547A7">
              <w:rPr>
                <w:rFonts w:ascii="Arial Narrow" w:hAnsi="Arial Narrow" w:cs="Calibri"/>
                <w:sz w:val="18"/>
                <w:szCs w:val="18"/>
                <w:lang w:val="es-CO" w:eastAsia="es-CO"/>
              </w:rPr>
              <w:t xml:space="preserve"> – DANE</w:t>
            </w:r>
          </w:p>
        </w:tc>
        <w:tc>
          <w:tcPr>
            <w:tcW w:w="437" w:type="pct"/>
            <w:tcBorders>
              <w:top w:val="nil"/>
              <w:left w:val="nil"/>
              <w:bottom w:val="single" w:sz="4" w:space="0" w:color="auto"/>
              <w:right w:val="single" w:sz="4" w:space="0" w:color="auto"/>
            </w:tcBorders>
            <w:shd w:val="clear" w:color="000000" w:fill="FFFFFF"/>
            <w:vAlign w:val="center"/>
          </w:tcPr>
          <w:p w14:paraId="24611B96" w14:textId="4A597AE9" w:rsidR="00B379D4" w:rsidRPr="00E05F2E" w:rsidRDefault="00595B17" w:rsidP="00E05F2E">
            <w:pPr>
              <w:jc w:val="center"/>
              <w:rPr>
                <w:rFonts w:ascii="Arial Narrow" w:hAnsi="Arial Narrow" w:cs="Calibri"/>
                <w:sz w:val="18"/>
                <w:szCs w:val="18"/>
                <w:lang w:val="es-CO" w:eastAsia="es-CO"/>
              </w:rPr>
            </w:pPr>
            <w:r w:rsidRPr="00A547A7">
              <w:rPr>
                <w:rFonts w:ascii="Arial Narrow" w:hAnsi="Arial Narrow" w:cs="Calibri"/>
                <w:sz w:val="18"/>
                <w:szCs w:val="18"/>
                <w:lang w:val="es-CO" w:eastAsia="es-CO"/>
              </w:rPr>
              <w:t>5</w:t>
            </w:r>
          </w:p>
        </w:tc>
        <w:tc>
          <w:tcPr>
            <w:tcW w:w="591" w:type="pct"/>
            <w:tcBorders>
              <w:top w:val="nil"/>
              <w:left w:val="nil"/>
              <w:bottom w:val="single" w:sz="4" w:space="0" w:color="auto"/>
              <w:right w:val="single" w:sz="4" w:space="0" w:color="auto"/>
            </w:tcBorders>
            <w:shd w:val="clear" w:color="000000" w:fill="FFFFFF"/>
            <w:vAlign w:val="center"/>
          </w:tcPr>
          <w:p w14:paraId="3C6C1B64" w14:textId="65CD0ACB" w:rsidR="00B379D4" w:rsidRPr="00E05F2E" w:rsidRDefault="00595B17" w:rsidP="00E05F2E">
            <w:pPr>
              <w:jc w:val="center"/>
              <w:rPr>
                <w:rFonts w:ascii="Arial Narrow" w:hAnsi="Arial Narrow" w:cs="Calibri"/>
                <w:sz w:val="18"/>
                <w:szCs w:val="18"/>
                <w:lang w:val="es-CO" w:eastAsia="es-CO"/>
              </w:rPr>
            </w:pPr>
            <w:r w:rsidRPr="00A547A7">
              <w:rPr>
                <w:rFonts w:ascii="Arial Narrow" w:hAnsi="Arial Narrow" w:cs="Calibri"/>
                <w:sz w:val="18"/>
                <w:szCs w:val="18"/>
                <w:lang w:val="es-CO" w:eastAsia="es-CO"/>
              </w:rPr>
              <w:t>Alfanumérico </w:t>
            </w:r>
          </w:p>
        </w:tc>
      </w:tr>
      <w:tr w:rsidR="00E05F2E" w:rsidRPr="00E05F2E" w14:paraId="0DE6A837" w14:textId="77777777" w:rsidTr="00657709">
        <w:trPr>
          <w:trHeight w:val="77"/>
        </w:trPr>
        <w:tc>
          <w:tcPr>
            <w:tcW w:w="173" w:type="pct"/>
            <w:tcBorders>
              <w:top w:val="nil"/>
              <w:left w:val="single" w:sz="4" w:space="0" w:color="auto"/>
              <w:bottom w:val="single" w:sz="4" w:space="0" w:color="auto"/>
              <w:right w:val="single" w:sz="4" w:space="0" w:color="auto"/>
            </w:tcBorders>
            <w:shd w:val="clear" w:color="000000" w:fill="FFFFFF"/>
            <w:vAlign w:val="center"/>
            <w:hideMark/>
          </w:tcPr>
          <w:p w14:paraId="30CEA104" w14:textId="455B2D21" w:rsidR="00E05F2E" w:rsidRPr="00E05F2E" w:rsidRDefault="00B379D4" w:rsidP="00E05F2E">
            <w:pPr>
              <w:jc w:val="center"/>
              <w:rPr>
                <w:rFonts w:ascii="Arial Narrow" w:hAnsi="Arial Narrow" w:cs="Calibri"/>
                <w:sz w:val="18"/>
                <w:szCs w:val="18"/>
                <w:lang w:val="es-CO" w:eastAsia="es-CO"/>
              </w:rPr>
            </w:pPr>
            <w:r>
              <w:rPr>
                <w:rFonts w:ascii="Arial Narrow" w:hAnsi="Arial Narrow" w:cs="Calibri"/>
                <w:sz w:val="18"/>
                <w:szCs w:val="18"/>
                <w:lang w:val="es-CO" w:eastAsia="es-CO"/>
              </w:rPr>
              <w:t>5</w:t>
            </w:r>
          </w:p>
        </w:tc>
        <w:tc>
          <w:tcPr>
            <w:tcW w:w="911" w:type="pct"/>
            <w:tcBorders>
              <w:top w:val="nil"/>
              <w:left w:val="nil"/>
              <w:bottom w:val="single" w:sz="4" w:space="0" w:color="auto"/>
              <w:right w:val="single" w:sz="4" w:space="0" w:color="auto"/>
            </w:tcBorders>
            <w:shd w:val="clear" w:color="000000" w:fill="FFFFFF"/>
            <w:vAlign w:val="center"/>
            <w:hideMark/>
          </w:tcPr>
          <w:p w14:paraId="0203EA74" w14:textId="77777777" w:rsidR="00E05F2E" w:rsidRPr="00E05F2E" w:rsidRDefault="00E05F2E" w:rsidP="00E05F2E">
            <w:pPr>
              <w:jc w:val="center"/>
              <w:rPr>
                <w:rFonts w:ascii="Arial Narrow" w:hAnsi="Arial Narrow" w:cs="Calibri"/>
                <w:sz w:val="18"/>
                <w:szCs w:val="18"/>
                <w:lang w:val="es-CO" w:eastAsia="es-CO"/>
              </w:rPr>
            </w:pPr>
            <w:proofErr w:type="spellStart"/>
            <w:r w:rsidRPr="00E05F2E">
              <w:rPr>
                <w:rFonts w:ascii="Arial Narrow" w:hAnsi="Arial Narrow" w:cs="Calibri"/>
                <w:sz w:val="18"/>
                <w:szCs w:val="18"/>
                <w:lang w:val="es-CO" w:eastAsia="es-CO"/>
              </w:rPr>
              <w:t>telefono</w:t>
            </w:r>
            <w:proofErr w:type="spellEnd"/>
          </w:p>
        </w:tc>
        <w:tc>
          <w:tcPr>
            <w:tcW w:w="786" w:type="pct"/>
            <w:tcBorders>
              <w:top w:val="nil"/>
              <w:left w:val="nil"/>
              <w:bottom w:val="single" w:sz="4" w:space="0" w:color="auto"/>
              <w:right w:val="single" w:sz="4" w:space="0" w:color="auto"/>
            </w:tcBorders>
            <w:shd w:val="clear" w:color="000000" w:fill="FFFFFF"/>
            <w:vAlign w:val="center"/>
            <w:hideMark/>
          </w:tcPr>
          <w:p w14:paraId="6B462002" w14:textId="77777777" w:rsidR="00E05F2E" w:rsidRPr="00E05F2E" w:rsidRDefault="00E05F2E" w:rsidP="00E05F2E">
            <w:pPr>
              <w:jc w:val="center"/>
              <w:rPr>
                <w:rFonts w:ascii="Arial Narrow" w:hAnsi="Arial Narrow" w:cs="Calibri"/>
                <w:sz w:val="18"/>
                <w:szCs w:val="18"/>
                <w:lang w:val="es-CO" w:eastAsia="es-CO"/>
              </w:rPr>
            </w:pPr>
            <w:r w:rsidRPr="00E05F2E">
              <w:rPr>
                <w:rFonts w:ascii="Arial Narrow" w:hAnsi="Arial Narrow" w:cs="Calibri"/>
                <w:sz w:val="18"/>
                <w:szCs w:val="18"/>
                <w:lang w:val="es-CO" w:eastAsia="es-CO"/>
              </w:rPr>
              <w:t>Teléfono del Afiliado</w:t>
            </w:r>
          </w:p>
        </w:tc>
        <w:tc>
          <w:tcPr>
            <w:tcW w:w="2102" w:type="pct"/>
            <w:tcBorders>
              <w:top w:val="nil"/>
              <w:left w:val="nil"/>
              <w:bottom w:val="single" w:sz="4" w:space="0" w:color="auto"/>
              <w:right w:val="single" w:sz="4" w:space="0" w:color="auto"/>
            </w:tcBorders>
            <w:shd w:val="clear" w:color="000000" w:fill="FFFFFF"/>
            <w:vAlign w:val="center"/>
            <w:hideMark/>
          </w:tcPr>
          <w:p w14:paraId="7C46CB96" w14:textId="77777777" w:rsidR="00E05F2E" w:rsidRPr="00E05F2E" w:rsidRDefault="00E05F2E" w:rsidP="00E05F2E">
            <w:pPr>
              <w:rPr>
                <w:rFonts w:ascii="Arial Narrow" w:hAnsi="Arial Narrow" w:cs="Calibri"/>
                <w:sz w:val="18"/>
                <w:szCs w:val="18"/>
                <w:lang w:val="es-CO" w:eastAsia="es-CO"/>
              </w:rPr>
            </w:pPr>
            <w:r w:rsidRPr="00E05F2E">
              <w:rPr>
                <w:rFonts w:ascii="Arial Narrow" w:hAnsi="Arial Narrow" w:cs="Calibri"/>
                <w:sz w:val="18"/>
                <w:szCs w:val="18"/>
                <w:lang w:val="es-CO" w:eastAsia="es-CO"/>
              </w:rPr>
              <w:t>Registrar el número telefónico de contacto (preferiblemente celular, en caso de registrar fijo poner indicativo del municipio antes del número fijo)</w:t>
            </w:r>
          </w:p>
        </w:tc>
        <w:tc>
          <w:tcPr>
            <w:tcW w:w="437" w:type="pct"/>
            <w:tcBorders>
              <w:top w:val="nil"/>
              <w:left w:val="nil"/>
              <w:bottom w:val="single" w:sz="4" w:space="0" w:color="auto"/>
              <w:right w:val="single" w:sz="4" w:space="0" w:color="auto"/>
            </w:tcBorders>
            <w:shd w:val="clear" w:color="000000" w:fill="FFFFFF"/>
            <w:vAlign w:val="center"/>
            <w:hideMark/>
          </w:tcPr>
          <w:p w14:paraId="42FD28C3" w14:textId="77777777" w:rsidR="00E05F2E" w:rsidRPr="00E05F2E" w:rsidRDefault="00E05F2E" w:rsidP="00E05F2E">
            <w:pPr>
              <w:jc w:val="center"/>
              <w:rPr>
                <w:rFonts w:ascii="Arial Narrow" w:hAnsi="Arial Narrow" w:cs="Calibri"/>
                <w:sz w:val="18"/>
                <w:szCs w:val="18"/>
                <w:lang w:val="es-CO" w:eastAsia="es-CO"/>
              </w:rPr>
            </w:pPr>
            <w:r w:rsidRPr="00E05F2E">
              <w:rPr>
                <w:rFonts w:ascii="Arial Narrow" w:hAnsi="Arial Narrow" w:cs="Calibri"/>
                <w:sz w:val="18"/>
                <w:szCs w:val="18"/>
                <w:lang w:val="es-CO" w:eastAsia="es-CO"/>
              </w:rPr>
              <w:t>10</w:t>
            </w:r>
          </w:p>
        </w:tc>
        <w:tc>
          <w:tcPr>
            <w:tcW w:w="591" w:type="pct"/>
            <w:tcBorders>
              <w:top w:val="nil"/>
              <w:left w:val="nil"/>
              <w:bottom w:val="single" w:sz="4" w:space="0" w:color="auto"/>
              <w:right w:val="single" w:sz="4" w:space="0" w:color="auto"/>
            </w:tcBorders>
            <w:shd w:val="clear" w:color="000000" w:fill="FFFFFF"/>
            <w:vAlign w:val="center"/>
            <w:hideMark/>
          </w:tcPr>
          <w:p w14:paraId="051190A4" w14:textId="77777777" w:rsidR="00E05F2E" w:rsidRPr="00E05F2E" w:rsidRDefault="00E05F2E" w:rsidP="00E05F2E">
            <w:pPr>
              <w:jc w:val="center"/>
              <w:rPr>
                <w:rFonts w:ascii="Arial Narrow" w:hAnsi="Arial Narrow" w:cs="Calibri"/>
                <w:sz w:val="18"/>
                <w:szCs w:val="18"/>
                <w:lang w:val="es-CO" w:eastAsia="es-CO"/>
              </w:rPr>
            </w:pPr>
            <w:r w:rsidRPr="00E05F2E">
              <w:rPr>
                <w:rFonts w:ascii="Arial Narrow" w:hAnsi="Arial Narrow" w:cs="Calibri"/>
                <w:sz w:val="18"/>
                <w:szCs w:val="18"/>
                <w:lang w:val="es-CO" w:eastAsia="es-CO"/>
              </w:rPr>
              <w:t>Numérico</w:t>
            </w:r>
          </w:p>
        </w:tc>
      </w:tr>
      <w:tr w:rsidR="00E05F2E" w:rsidRPr="00E05F2E" w14:paraId="107D92F3" w14:textId="77777777" w:rsidTr="0017377E">
        <w:trPr>
          <w:trHeight w:val="805"/>
        </w:trPr>
        <w:tc>
          <w:tcPr>
            <w:tcW w:w="173" w:type="pct"/>
            <w:tcBorders>
              <w:top w:val="nil"/>
              <w:left w:val="single" w:sz="4" w:space="0" w:color="auto"/>
              <w:bottom w:val="single" w:sz="4" w:space="0" w:color="auto"/>
              <w:right w:val="single" w:sz="4" w:space="0" w:color="auto"/>
            </w:tcBorders>
            <w:shd w:val="clear" w:color="000000" w:fill="FFFFFF"/>
            <w:vAlign w:val="center"/>
            <w:hideMark/>
          </w:tcPr>
          <w:p w14:paraId="64D00824" w14:textId="6C35CEF4" w:rsidR="00E05F2E" w:rsidRPr="00E05F2E" w:rsidRDefault="00B379D4" w:rsidP="00E05F2E">
            <w:pPr>
              <w:jc w:val="center"/>
              <w:rPr>
                <w:rFonts w:ascii="Arial Narrow" w:hAnsi="Arial Narrow" w:cs="Calibri"/>
                <w:sz w:val="18"/>
                <w:szCs w:val="18"/>
                <w:lang w:val="es-CO" w:eastAsia="es-CO"/>
              </w:rPr>
            </w:pPr>
            <w:r>
              <w:rPr>
                <w:rFonts w:ascii="Arial Narrow" w:hAnsi="Arial Narrow" w:cs="Calibri"/>
                <w:sz w:val="18"/>
                <w:szCs w:val="18"/>
                <w:lang w:val="es-CO" w:eastAsia="es-CO"/>
              </w:rPr>
              <w:t>6</w:t>
            </w:r>
          </w:p>
        </w:tc>
        <w:tc>
          <w:tcPr>
            <w:tcW w:w="911" w:type="pct"/>
            <w:tcBorders>
              <w:top w:val="nil"/>
              <w:left w:val="nil"/>
              <w:bottom w:val="single" w:sz="4" w:space="0" w:color="000000"/>
              <w:right w:val="single" w:sz="4" w:space="0" w:color="000000"/>
            </w:tcBorders>
            <w:shd w:val="clear" w:color="000000" w:fill="FFFFFF"/>
            <w:vAlign w:val="center"/>
            <w:hideMark/>
          </w:tcPr>
          <w:p w14:paraId="1BD535D5" w14:textId="77777777" w:rsidR="00E05F2E" w:rsidRPr="00E05F2E" w:rsidRDefault="00E05F2E" w:rsidP="00E05F2E">
            <w:pPr>
              <w:jc w:val="center"/>
              <w:rPr>
                <w:rFonts w:ascii="Arial Narrow" w:hAnsi="Arial Narrow" w:cs="Calibri"/>
                <w:color w:val="000000"/>
                <w:sz w:val="18"/>
                <w:szCs w:val="18"/>
                <w:lang w:val="es-CO" w:eastAsia="es-CO"/>
              </w:rPr>
            </w:pPr>
            <w:r w:rsidRPr="00E05F2E">
              <w:rPr>
                <w:rFonts w:ascii="Arial Narrow" w:hAnsi="Arial Narrow" w:cs="Calibri"/>
                <w:color w:val="000000"/>
                <w:sz w:val="18"/>
                <w:szCs w:val="18"/>
                <w:lang w:val="es-CO" w:eastAsia="es-CO"/>
              </w:rPr>
              <w:t>gestante</w:t>
            </w:r>
          </w:p>
        </w:tc>
        <w:tc>
          <w:tcPr>
            <w:tcW w:w="786" w:type="pct"/>
            <w:tcBorders>
              <w:top w:val="nil"/>
              <w:left w:val="nil"/>
              <w:bottom w:val="single" w:sz="4" w:space="0" w:color="000000"/>
              <w:right w:val="single" w:sz="4" w:space="0" w:color="000000"/>
            </w:tcBorders>
            <w:shd w:val="clear" w:color="000000" w:fill="FFFFFF"/>
            <w:vAlign w:val="center"/>
            <w:hideMark/>
          </w:tcPr>
          <w:p w14:paraId="5D7EDD4E" w14:textId="77777777" w:rsidR="00E05F2E" w:rsidRPr="00E05F2E" w:rsidRDefault="00E05F2E" w:rsidP="00E05F2E">
            <w:pPr>
              <w:jc w:val="center"/>
              <w:rPr>
                <w:rFonts w:ascii="Arial Narrow" w:hAnsi="Arial Narrow" w:cs="Calibri"/>
                <w:color w:val="000000"/>
                <w:sz w:val="18"/>
                <w:szCs w:val="18"/>
                <w:lang w:val="es-CO" w:eastAsia="es-CO"/>
              </w:rPr>
            </w:pPr>
            <w:r w:rsidRPr="00E05F2E">
              <w:rPr>
                <w:rFonts w:ascii="Arial Narrow" w:hAnsi="Arial Narrow" w:cs="Calibri"/>
                <w:color w:val="000000"/>
                <w:sz w:val="18"/>
                <w:szCs w:val="18"/>
                <w:lang w:val="es-CO" w:eastAsia="es-CO"/>
              </w:rPr>
              <w:t>La persona reportada es mujer gestante</w:t>
            </w:r>
          </w:p>
        </w:tc>
        <w:tc>
          <w:tcPr>
            <w:tcW w:w="2102" w:type="pct"/>
            <w:tcBorders>
              <w:top w:val="nil"/>
              <w:left w:val="nil"/>
              <w:bottom w:val="single" w:sz="4" w:space="0" w:color="000000"/>
              <w:right w:val="single" w:sz="4" w:space="0" w:color="000000"/>
            </w:tcBorders>
            <w:shd w:val="clear" w:color="000000" w:fill="FFFFFF"/>
            <w:vAlign w:val="center"/>
            <w:hideMark/>
          </w:tcPr>
          <w:p w14:paraId="66FCEAA0" w14:textId="77777777" w:rsidR="00E05F2E" w:rsidRPr="00E05F2E" w:rsidRDefault="00E05F2E" w:rsidP="00E05F2E">
            <w:pPr>
              <w:rPr>
                <w:rFonts w:ascii="Arial Narrow" w:hAnsi="Arial Narrow" w:cs="Calibri"/>
                <w:color w:val="000000"/>
                <w:sz w:val="18"/>
                <w:szCs w:val="18"/>
                <w:lang w:val="es-CO" w:eastAsia="es-CO"/>
              </w:rPr>
            </w:pPr>
            <w:r w:rsidRPr="00E05F2E">
              <w:rPr>
                <w:rFonts w:ascii="Arial Narrow" w:hAnsi="Arial Narrow" w:cs="Calibri"/>
                <w:color w:val="000000"/>
                <w:sz w:val="18"/>
                <w:szCs w:val="18"/>
                <w:lang w:val="es-CO" w:eastAsia="es-CO"/>
              </w:rPr>
              <w:t>Registre si la persona reportada es una gestante, de acuerdo con las siguientes categorías:</w:t>
            </w:r>
            <w:r w:rsidRPr="00E05F2E">
              <w:rPr>
                <w:rFonts w:ascii="Arial Narrow" w:hAnsi="Arial Narrow" w:cs="Calibri"/>
                <w:color w:val="000000"/>
                <w:sz w:val="18"/>
                <w:szCs w:val="18"/>
                <w:lang w:val="es-CO" w:eastAsia="es-CO"/>
              </w:rPr>
              <w:br/>
            </w:r>
            <w:r w:rsidRPr="00E05F2E">
              <w:rPr>
                <w:rFonts w:ascii="Arial Narrow" w:hAnsi="Arial Narrow" w:cs="Calibri"/>
                <w:color w:val="000000"/>
                <w:sz w:val="18"/>
                <w:szCs w:val="18"/>
                <w:lang w:val="es-CO" w:eastAsia="es-CO"/>
              </w:rPr>
              <w:br/>
            </w:r>
            <w:proofErr w:type="gramStart"/>
            <w:r w:rsidRPr="00E05F2E">
              <w:rPr>
                <w:rFonts w:ascii="Arial Narrow" w:hAnsi="Arial Narrow" w:cs="Calibri"/>
                <w:color w:val="000000"/>
                <w:sz w:val="18"/>
                <w:szCs w:val="18"/>
                <w:lang w:val="es-CO" w:eastAsia="es-CO"/>
              </w:rPr>
              <w:t>1:=</w:t>
            </w:r>
            <w:proofErr w:type="gramEnd"/>
            <w:r w:rsidRPr="00E05F2E">
              <w:rPr>
                <w:rFonts w:ascii="Arial Narrow" w:hAnsi="Arial Narrow" w:cs="Calibri"/>
                <w:color w:val="000000"/>
                <w:sz w:val="18"/>
                <w:szCs w:val="18"/>
                <w:lang w:val="es-CO" w:eastAsia="es-CO"/>
              </w:rPr>
              <w:t xml:space="preserve"> Mujer que está embarazada al finalizar el periodo de observación.</w:t>
            </w:r>
            <w:r w:rsidRPr="00E05F2E">
              <w:rPr>
                <w:rFonts w:ascii="Arial Narrow" w:hAnsi="Arial Narrow" w:cs="Calibri"/>
                <w:color w:val="000000"/>
                <w:sz w:val="18"/>
                <w:szCs w:val="18"/>
                <w:lang w:val="es-CO" w:eastAsia="es-CO"/>
              </w:rPr>
              <w:br/>
              <w:t>2:= Mujer que estuvo embarazada y cuya gestación terminó durante el período de observación (gestación que terminó por parto o aborto)</w:t>
            </w:r>
            <w:r w:rsidRPr="00E05F2E">
              <w:rPr>
                <w:rFonts w:ascii="Arial Narrow" w:hAnsi="Arial Narrow" w:cs="Calibri"/>
                <w:color w:val="000000"/>
                <w:sz w:val="18"/>
                <w:szCs w:val="18"/>
                <w:lang w:val="es-CO" w:eastAsia="es-CO"/>
              </w:rPr>
              <w:br/>
            </w:r>
            <w:r w:rsidRPr="00E05F2E">
              <w:rPr>
                <w:rFonts w:ascii="Arial Narrow" w:hAnsi="Arial Narrow" w:cs="Calibri"/>
                <w:color w:val="000000"/>
                <w:sz w:val="18"/>
                <w:szCs w:val="18"/>
                <w:lang w:val="es-CO" w:eastAsia="es-CO"/>
              </w:rPr>
              <w:lastRenderedPageBreak/>
              <w:t>3:= Mujer no embarazada durante el periodo de observación.</w:t>
            </w:r>
            <w:r w:rsidRPr="00E05F2E">
              <w:rPr>
                <w:rFonts w:ascii="Arial Narrow" w:hAnsi="Arial Narrow" w:cs="Calibri"/>
                <w:color w:val="000000"/>
                <w:sz w:val="18"/>
                <w:szCs w:val="18"/>
                <w:lang w:val="es-CO" w:eastAsia="es-CO"/>
              </w:rPr>
              <w:br/>
              <w:t>4:= No aplica.</w:t>
            </w:r>
          </w:p>
        </w:tc>
        <w:tc>
          <w:tcPr>
            <w:tcW w:w="437" w:type="pct"/>
            <w:tcBorders>
              <w:top w:val="nil"/>
              <w:left w:val="nil"/>
              <w:bottom w:val="single" w:sz="4" w:space="0" w:color="000000"/>
              <w:right w:val="single" w:sz="4" w:space="0" w:color="000000"/>
            </w:tcBorders>
            <w:shd w:val="clear" w:color="000000" w:fill="FFFFFF"/>
            <w:vAlign w:val="center"/>
            <w:hideMark/>
          </w:tcPr>
          <w:p w14:paraId="0FC1EE8B" w14:textId="77777777" w:rsidR="00E05F2E" w:rsidRPr="00E05F2E" w:rsidRDefault="00E05F2E" w:rsidP="00E05F2E">
            <w:pPr>
              <w:jc w:val="center"/>
              <w:rPr>
                <w:rFonts w:ascii="Arial Narrow" w:hAnsi="Arial Narrow" w:cs="Calibri"/>
                <w:sz w:val="18"/>
                <w:szCs w:val="18"/>
                <w:lang w:val="es-CO" w:eastAsia="es-CO"/>
              </w:rPr>
            </w:pPr>
            <w:r w:rsidRPr="00E05F2E">
              <w:rPr>
                <w:rFonts w:ascii="Arial Narrow" w:hAnsi="Arial Narrow" w:cs="Calibri"/>
                <w:sz w:val="18"/>
                <w:szCs w:val="18"/>
                <w:lang w:val="es-CO" w:eastAsia="es-CO"/>
              </w:rPr>
              <w:lastRenderedPageBreak/>
              <w:t>1</w:t>
            </w:r>
          </w:p>
        </w:tc>
        <w:tc>
          <w:tcPr>
            <w:tcW w:w="591" w:type="pct"/>
            <w:tcBorders>
              <w:top w:val="nil"/>
              <w:left w:val="nil"/>
              <w:bottom w:val="single" w:sz="4" w:space="0" w:color="000000"/>
              <w:right w:val="single" w:sz="4" w:space="0" w:color="000000"/>
            </w:tcBorders>
            <w:shd w:val="clear" w:color="000000" w:fill="FFFFFF"/>
            <w:vAlign w:val="center"/>
            <w:hideMark/>
          </w:tcPr>
          <w:p w14:paraId="1DE90BFC" w14:textId="77777777" w:rsidR="00E05F2E" w:rsidRPr="00E05F2E" w:rsidRDefault="00E05F2E" w:rsidP="00E05F2E">
            <w:pPr>
              <w:jc w:val="center"/>
              <w:rPr>
                <w:rFonts w:ascii="Arial Narrow" w:hAnsi="Arial Narrow" w:cs="Calibri"/>
                <w:sz w:val="18"/>
                <w:szCs w:val="18"/>
                <w:lang w:val="es-CO" w:eastAsia="es-CO"/>
              </w:rPr>
            </w:pPr>
            <w:r w:rsidRPr="00E05F2E">
              <w:rPr>
                <w:rFonts w:ascii="Arial Narrow" w:hAnsi="Arial Narrow" w:cs="Calibri"/>
                <w:sz w:val="18"/>
                <w:szCs w:val="18"/>
                <w:lang w:val="es-CO" w:eastAsia="es-CO"/>
              </w:rPr>
              <w:t>Numérico </w:t>
            </w:r>
          </w:p>
        </w:tc>
      </w:tr>
      <w:tr w:rsidR="00E05F2E" w:rsidRPr="00E05F2E" w14:paraId="12497238" w14:textId="77777777" w:rsidTr="00657709">
        <w:trPr>
          <w:trHeight w:val="77"/>
        </w:trPr>
        <w:tc>
          <w:tcPr>
            <w:tcW w:w="173" w:type="pct"/>
            <w:tcBorders>
              <w:top w:val="nil"/>
              <w:left w:val="single" w:sz="4" w:space="0" w:color="auto"/>
              <w:bottom w:val="single" w:sz="4" w:space="0" w:color="auto"/>
              <w:right w:val="single" w:sz="4" w:space="0" w:color="auto"/>
            </w:tcBorders>
            <w:shd w:val="clear" w:color="000000" w:fill="FFFFFF"/>
            <w:vAlign w:val="center"/>
            <w:hideMark/>
          </w:tcPr>
          <w:p w14:paraId="3C7B23EF" w14:textId="36343D0D" w:rsidR="00E05F2E" w:rsidRPr="00E05F2E" w:rsidRDefault="00B379D4" w:rsidP="00E05F2E">
            <w:pPr>
              <w:jc w:val="center"/>
              <w:rPr>
                <w:rFonts w:ascii="Arial Narrow" w:hAnsi="Arial Narrow" w:cs="Calibri"/>
                <w:sz w:val="18"/>
                <w:szCs w:val="18"/>
                <w:lang w:val="es-CO" w:eastAsia="es-CO"/>
              </w:rPr>
            </w:pPr>
            <w:r>
              <w:rPr>
                <w:rFonts w:ascii="Arial Narrow" w:hAnsi="Arial Narrow" w:cs="Calibri"/>
                <w:sz w:val="18"/>
                <w:szCs w:val="18"/>
                <w:lang w:val="es-CO" w:eastAsia="es-CO"/>
              </w:rPr>
              <w:t>7</w:t>
            </w:r>
          </w:p>
        </w:tc>
        <w:tc>
          <w:tcPr>
            <w:tcW w:w="911" w:type="pct"/>
            <w:tcBorders>
              <w:top w:val="nil"/>
              <w:left w:val="nil"/>
              <w:bottom w:val="single" w:sz="4" w:space="0" w:color="000000"/>
              <w:right w:val="single" w:sz="4" w:space="0" w:color="000000"/>
            </w:tcBorders>
            <w:shd w:val="clear" w:color="000000" w:fill="FFFFFF"/>
            <w:vAlign w:val="center"/>
            <w:hideMark/>
          </w:tcPr>
          <w:p w14:paraId="5B1E4F61" w14:textId="77777777" w:rsidR="00E05F2E" w:rsidRPr="00E05F2E" w:rsidRDefault="00E05F2E" w:rsidP="00E05F2E">
            <w:pPr>
              <w:jc w:val="center"/>
              <w:rPr>
                <w:rFonts w:ascii="Arial Narrow" w:hAnsi="Arial Narrow" w:cs="Calibri"/>
                <w:color w:val="000000"/>
                <w:sz w:val="18"/>
                <w:szCs w:val="18"/>
                <w:lang w:val="es-CO" w:eastAsia="es-CO"/>
              </w:rPr>
            </w:pPr>
            <w:r w:rsidRPr="00E05F2E">
              <w:rPr>
                <w:rFonts w:ascii="Arial Narrow" w:hAnsi="Arial Narrow" w:cs="Calibri"/>
                <w:color w:val="000000"/>
                <w:sz w:val="18"/>
                <w:szCs w:val="18"/>
                <w:lang w:val="es-CO" w:eastAsia="es-CO"/>
              </w:rPr>
              <w:t>menor12m</w:t>
            </w:r>
          </w:p>
        </w:tc>
        <w:tc>
          <w:tcPr>
            <w:tcW w:w="786" w:type="pct"/>
            <w:tcBorders>
              <w:top w:val="nil"/>
              <w:left w:val="nil"/>
              <w:bottom w:val="single" w:sz="4" w:space="0" w:color="000000"/>
              <w:right w:val="single" w:sz="4" w:space="0" w:color="000000"/>
            </w:tcBorders>
            <w:shd w:val="clear" w:color="000000" w:fill="FFFFFF"/>
            <w:vAlign w:val="center"/>
            <w:hideMark/>
          </w:tcPr>
          <w:p w14:paraId="34D827FC" w14:textId="77777777" w:rsidR="00E05F2E" w:rsidRPr="00E05F2E" w:rsidRDefault="00E05F2E" w:rsidP="00E05F2E">
            <w:pPr>
              <w:jc w:val="center"/>
              <w:rPr>
                <w:rFonts w:ascii="Arial Narrow" w:hAnsi="Arial Narrow" w:cs="Calibri"/>
                <w:color w:val="000000"/>
                <w:sz w:val="18"/>
                <w:szCs w:val="18"/>
                <w:lang w:val="es-CO" w:eastAsia="es-CO"/>
              </w:rPr>
            </w:pPr>
            <w:r w:rsidRPr="00E05F2E">
              <w:rPr>
                <w:rFonts w:ascii="Arial Narrow" w:hAnsi="Arial Narrow" w:cs="Calibri"/>
                <w:color w:val="000000"/>
                <w:sz w:val="18"/>
                <w:szCs w:val="18"/>
                <w:lang w:val="es-CO" w:eastAsia="es-CO"/>
              </w:rPr>
              <w:t>Niño o niña menor de 12 meses que es hijo(a) de madre que vive con VIH</w:t>
            </w:r>
          </w:p>
        </w:tc>
        <w:tc>
          <w:tcPr>
            <w:tcW w:w="2102" w:type="pct"/>
            <w:tcBorders>
              <w:top w:val="nil"/>
              <w:left w:val="nil"/>
              <w:bottom w:val="single" w:sz="4" w:space="0" w:color="000000"/>
              <w:right w:val="single" w:sz="4" w:space="0" w:color="000000"/>
            </w:tcBorders>
            <w:shd w:val="clear" w:color="000000" w:fill="FFFFFF"/>
            <w:vAlign w:val="center"/>
            <w:hideMark/>
          </w:tcPr>
          <w:p w14:paraId="6382D007" w14:textId="77777777" w:rsidR="00E05F2E" w:rsidRPr="00E05F2E" w:rsidRDefault="00E05F2E" w:rsidP="00E05F2E">
            <w:pPr>
              <w:rPr>
                <w:rFonts w:ascii="Arial Narrow" w:hAnsi="Arial Narrow" w:cs="Calibri"/>
                <w:color w:val="000000"/>
                <w:sz w:val="18"/>
                <w:szCs w:val="18"/>
                <w:lang w:val="es-CO" w:eastAsia="es-CO"/>
              </w:rPr>
            </w:pPr>
            <w:r w:rsidRPr="00E05F2E">
              <w:rPr>
                <w:rFonts w:ascii="Arial Narrow" w:hAnsi="Arial Narrow" w:cs="Calibri"/>
                <w:color w:val="000000"/>
                <w:sz w:val="18"/>
                <w:szCs w:val="18"/>
                <w:lang w:val="es-CO" w:eastAsia="es-CO"/>
              </w:rPr>
              <w:t>Registre si la persona reportada es un menor de 12 meses que es hijo(a) de una madre que vive con VIH:</w:t>
            </w:r>
            <w:r w:rsidRPr="00E05F2E">
              <w:rPr>
                <w:rFonts w:ascii="Arial Narrow" w:hAnsi="Arial Narrow" w:cs="Calibri"/>
                <w:color w:val="000000"/>
                <w:sz w:val="18"/>
                <w:szCs w:val="18"/>
                <w:lang w:val="es-CO" w:eastAsia="es-CO"/>
              </w:rPr>
              <w:br/>
            </w:r>
            <w:proofErr w:type="gramStart"/>
            <w:r w:rsidRPr="00E05F2E">
              <w:rPr>
                <w:rFonts w:ascii="Arial Narrow" w:hAnsi="Arial Narrow" w:cs="Calibri"/>
                <w:color w:val="000000"/>
                <w:sz w:val="18"/>
                <w:szCs w:val="18"/>
                <w:lang w:val="es-CO" w:eastAsia="es-CO"/>
              </w:rPr>
              <w:t>0:=</w:t>
            </w:r>
            <w:proofErr w:type="gramEnd"/>
            <w:r w:rsidRPr="00E05F2E">
              <w:rPr>
                <w:rFonts w:ascii="Arial Narrow" w:hAnsi="Arial Narrow" w:cs="Calibri"/>
                <w:color w:val="000000"/>
                <w:sz w:val="18"/>
                <w:szCs w:val="18"/>
                <w:lang w:val="es-CO" w:eastAsia="es-CO"/>
              </w:rPr>
              <w:t xml:space="preserve"> No</w:t>
            </w:r>
            <w:r w:rsidRPr="00E05F2E">
              <w:rPr>
                <w:rFonts w:ascii="Arial Narrow" w:hAnsi="Arial Narrow" w:cs="Calibri"/>
                <w:color w:val="000000"/>
                <w:sz w:val="18"/>
                <w:szCs w:val="18"/>
                <w:lang w:val="es-CO" w:eastAsia="es-CO"/>
              </w:rPr>
              <w:br/>
              <w:t>1:= Sí</w:t>
            </w:r>
          </w:p>
        </w:tc>
        <w:tc>
          <w:tcPr>
            <w:tcW w:w="437" w:type="pct"/>
            <w:tcBorders>
              <w:top w:val="nil"/>
              <w:left w:val="nil"/>
              <w:bottom w:val="single" w:sz="4" w:space="0" w:color="000000"/>
              <w:right w:val="single" w:sz="4" w:space="0" w:color="000000"/>
            </w:tcBorders>
            <w:shd w:val="clear" w:color="000000" w:fill="FFFFFF"/>
            <w:vAlign w:val="center"/>
            <w:hideMark/>
          </w:tcPr>
          <w:p w14:paraId="2C738272" w14:textId="77777777" w:rsidR="00E05F2E" w:rsidRPr="00E05F2E" w:rsidRDefault="00E05F2E" w:rsidP="00E05F2E">
            <w:pPr>
              <w:jc w:val="center"/>
              <w:rPr>
                <w:rFonts w:ascii="Arial Narrow" w:hAnsi="Arial Narrow" w:cs="Calibri"/>
                <w:sz w:val="18"/>
                <w:szCs w:val="18"/>
                <w:lang w:val="es-CO" w:eastAsia="es-CO"/>
              </w:rPr>
            </w:pPr>
            <w:r w:rsidRPr="00E05F2E">
              <w:rPr>
                <w:rFonts w:ascii="Arial Narrow" w:hAnsi="Arial Narrow" w:cs="Calibri"/>
                <w:sz w:val="18"/>
                <w:szCs w:val="18"/>
                <w:lang w:val="es-CO" w:eastAsia="es-CO"/>
              </w:rPr>
              <w:t>1</w:t>
            </w:r>
          </w:p>
        </w:tc>
        <w:tc>
          <w:tcPr>
            <w:tcW w:w="591" w:type="pct"/>
            <w:tcBorders>
              <w:top w:val="nil"/>
              <w:left w:val="nil"/>
              <w:bottom w:val="single" w:sz="4" w:space="0" w:color="000000"/>
              <w:right w:val="single" w:sz="4" w:space="0" w:color="000000"/>
            </w:tcBorders>
            <w:shd w:val="clear" w:color="000000" w:fill="FFFFFF"/>
            <w:vAlign w:val="center"/>
            <w:hideMark/>
          </w:tcPr>
          <w:p w14:paraId="66602A73" w14:textId="77777777" w:rsidR="00E05F2E" w:rsidRPr="00E05F2E" w:rsidRDefault="00E05F2E" w:rsidP="00E05F2E">
            <w:pPr>
              <w:jc w:val="center"/>
              <w:rPr>
                <w:rFonts w:ascii="Arial Narrow" w:hAnsi="Arial Narrow" w:cs="Calibri"/>
                <w:sz w:val="18"/>
                <w:szCs w:val="18"/>
                <w:lang w:val="es-CO" w:eastAsia="es-CO"/>
              </w:rPr>
            </w:pPr>
            <w:r w:rsidRPr="00E05F2E">
              <w:rPr>
                <w:rFonts w:ascii="Arial Narrow" w:hAnsi="Arial Narrow" w:cs="Calibri"/>
                <w:sz w:val="18"/>
                <w:szCs w:val="18"/>
                <w:lang w:val="es-CO" w:eastAsia="es-CO"/>
              </w:rPr>
              <w:t>Numérico </w:t>
            </w:r>
          </w:p>
        </w:tc>
      </w:tr>
      <w:tr w:rsidR="00E05F2E" w:rsidRPr="00E05F2E" w14:paraId="2FBAEB12" w14:textId="77777777" w:rsidTr="00657709">
        <w:trPr>
          <w:trHeight w:val="3056"/>
        </w:trPr>
        <w:tc>
          <w:tcPr>
            <w:tcW w:w="173" w:type="pct"/>
            <w:tcBorders>
              <w:top w:val="nil"/>
              <w:left w:val="single" w:sz="4" w:space="0" w:color="auto"/>
              <w:bottom w:val="single" w:sz="4" w:space="0" w:color="auto"/>
              <w:right w:val="single" w:sz="4" w:space="0" w:color="auto"/>
            </w:tcBorders>
            <w:shd w:val="clear" w:color="000000" w:fill="FFFFFF"/>
            <w:vAlign w:val="center"/>
            <w:hideMark/>
          </w:tcPr>
          <w:p w14:paraId="26AF8C29" w14:textId="42E61D5C" w:rsidR="00E05F2E" w:rsidRPr="00E05F2E" w:rsidRDefault="00B379D4" w:rsidP="00E05F2E">
            <w:pPr>
              <w:jc w:val="center"/>
              <w:rPr>
                <w:rFonts w:ascii="Arial Narrow" w:hAnsi="Arial Narrow" w:cs="Calibri"/>
                <w:sz w:val="18"/>
                <w:szCs w:val="18"/>
                <w:lang w:val="es-CO" w:eastAsia="es-CO"/>
              </w:rPr>
            </w:pPr>
            <w:r>
              <w:rPr>
                <w:rFonts w:ascii="Arial Narrow" w:hAnsi="Arial Narrow" w:cs="Calibri"/>
                <w:sz w:val="18"/>
                <w:szCs w:val="18"/>
                <w:lang w:val="es-CO" w:eastAsia="es-CO"/>
              </w:rPr>
              <w:t>8</w:t>
            </w:r>
          </w:p>
        </w:tc>
        <w:tc>
          <w:tcPr>
            <w:tcW w:w="911" w:type="pct"/>
            <w:tcBorders>
              <w:top w:val="nil"/>
              <w:left w:val="nil"/>
              <w:bottom w:val="single" w:sz="4" w:space="0" w:color="auto"/>
              <w:right w:val="single" w:sz="4" w:space="0" w:color="auto"/>
            </w:tcBorders>
            <w:shd w:val="clear" w:color="000000" w:fill="FFFFFF"/>
            <w:vAlign w:val="center"/>
            <w:hideMark/>
          </w:tcPr>
          <w:p w14:paraId="37A0D51D" w14:textId="77777777" w:rsidR="00E05F2E" w:rsidRPr="00E05F2E" w:rsidRDefault="00E05F2E" w:rsidP="00E05F2E">
            <w:pPr>
              <w:jc w:val="center"/>
              <w:rPr>
                <w:rFonts w:ascii="Arial Narrow" w:hAnsi="Arial Narrow" w:cs="Calibri"/>
                <w:sz w:val="18"/>
                <w:szCs w:val="18"/>
                <w:lang w:val="es-CO" w:eastAsia="es-CO"/>
              </w:rPr>
            </w:pPr>
            <w:proofErr w:type="spellStart"/>
            <w:r w:rsidRPr="00E05F2E">
              <w:rPr>
                <w:rFonts w:ascii="Arial Narrow" w:hAnsi="Arial Narrow" w:cs="Calibri"/>
                <w:sz w:val="18"/>
                <w:szCs w:val="18"/>
                <w:lang w:val="es-CO" w:eastAsia="es-CO"/>
              </w:rPr>
              <w:t>tipoIdMadreAfiliado</w:t>
            </w:r>
            <w:proofErr w:type="spellEnd"/>
          </w:p>
        </w:tc>
        <w:tc>
          <w:tcPr>
            <w:tcW w:w="786" w:type="pct"/>
            <w:tcBorders>
              <w:top w:val="nil"/>
              <w:left w:val="nil"/>
              <w:bottom w:val="single" w:sz="4" w:space="0" w:color="000000"/>
              <w:right w:val="single" w:sz="4" w:space="0" w:color="000000"/>
            </w:tcBorders>
            <w:shd w:val="clear" w:color="000000" w:fill="FFFFFF"/>
            <w:vAlign w:val="center"/>
            <w:hideMark/>
          </w:tcPr>
          <w:p w14:paraId="301C99AB" w14:textId="77777777" w:rsidR="00E05F2E" w:rsidRPr="00E05F2E" w:rsidRDefault="00E05F2E" w:rsidP="00E05F2E">
            <w:pPr>
              <w:jc w:val="center"/>
              <w:rPr>
                <w:rFonts w:ascii="Arial Narrow" w:hAnsi="Arial Narrow" w:cs="Calibri"/>
                <w:color w:val="000000"/>
                <w:sz w:val="18"/>
                <w:szCs w:val="18"/>
                <w:lang w:val="es-CO" w:eastAsia="es-CO"/>
              </w:rPr>
            </w:pPr>
            <w:r w:rsidRPr="00E05F2E">
              <w:rPr>
                <w:rFonts w:ascii="Arial Narrow" w:hAnsi="Arial Narrow" w:cs="Calibri"/>
                <w:color w:val="000000"/>
                <w:sz w:val="18"/>
                <w:szCs w:val="18"/>
                <w:lang w:val="es-CO" w:eastAsia="es-CO"/>
              </w:rPr>
              <w:t>Tipo de identificación de la madre del menor de 12 meses expuesto al VIH</w:t>
            </w:r>
          </w:p>
        </w:tc>
        <w:tc>
          <w:tcPr>
            <w:tcW w:w="2102" w:type="pct"/>
            <w:tcBorders>
              <w:top w:val="nil"/>
              <w:left w:val="nil"/>
              <w:bottom w:val="single" w:sz="4" w:space="0" w:color="000000"/>
              <w:right w:val="single" w:sz="4" w:space="0" w:color="000000"/>
            </w:tcBorders>
            <w:shd w:val="clear" w:color="000000" w:fill="FFFFFF"/>
            <w:vAlign w:val="center"/>
            <w:hideMark/>
          </w:tcPr>
          <w:p w14:paraId="544010AF" w14:textId="77777777" w:rsidR="00E05F2E" w:rsidRPr="00E05F2E" w:rsidRDefault="00E05F2E" w:rsidP="00E05F2E">
            <w:pPr>
              <w:rPr>
                <w:rFonts w:ascii="Arial Narrow" w:hAnsi="Arial Narrow" w:cs="Calibri"/>
                <w:color w:val="000000"/>
                <w:sz w:val="18"/>
                <w:szCs w:val="18"/>
                <w:lang w:val="es-CO" w:eastAsia="es-CO"/>
              </w:rPr>
            </w:pPr>
            <w:r w:rsidRPr="00E05F2E">
              <w:rPr>
                <w:rFonts w:ascii="Arial Narrow" w:hAnsi="Arial Narrow" w:cs="Calibri"/>
                <w:color w:val="000000"/>
                <w:sz w:val="18"/>
                <w:szCs w:val="18"/>
                <w:lang w:val="es-CO" w:eastAsia="es-CO"/>
              </w:rPr>
              <w:t>Indique el tipo de identificación de la madre del menor de 12 meses expuesto al VIH:</w:t>
            </w:r>
            <w:r w:rsidRPr="00E05F2E">
              <w:rPr>
                <w:rFonts w:ascii="Arial Narrow" w:hAnsi="Arial Narrow" w:cs="Calibri"/>
                <w:color w:val="000000"/>
                <w:sz w:val="18"/>
                <w:szCs w:val="18"/>
                <w:lang w:val="es-CO" w:eastAsia="es-CO"/>
              </w:rPr>
              <w:br/>
              <w:t>CC:= Cédula ciudadanía</w:t>
            </w:r>
            <w:r w:rsidRPr="00E05F2E">
              <w:rPr>
                <w:rFonts w:ascii="Arial Narrow" w:hAnsi="Arial Narrow" w:cs="Calibri"/>
                <w:color w:val="000000"/>
                <w:sz w:val="18"/>
                <w:szCs w:val="18"/>
                <w:lang w:val="es-CO" w:eastAsia="es-CO"/>
              </w:rPr>
              <w:br/>
              <w:t>CE:= Cédula de extranjería</w:t>
            </w:r>
            <w:r w:rsidRPr="00E05F2E">
              <w:rPr>
                <w:rFonts w:ascii="Arial Narrow" w:hAnsi="Arial Narrow" w:cs="Calibri"/>
                <w:color w:val="000000"/>
                <w:sz w:val="18"/>
                <w:szCs w:val="18"/>
                <w:lang w:val="es-CO" w:eastAsia="es-CO"/>
              </w:rPr>
              <w:br/>
              <w:t xml:space="preserve">CD:= Carné diplomático </w:t>
            </w:r>
            <w:r w:rsidRPr="00E05F2E">
              <w:rPr>
                <w:rFonts w:ascii="Arial Narrow" w:hAnsi="Arial Narrow" w:cs="Calibri"/>
                <w:color w:val="000000"/>
                <w:sz w:val="18"/>
                <w:szCs w:val="18"/>
                <w:lang w:val="es-CO" w:eastAsia="es-CO"/>
              </w:rPr>
              <w:br/>
              <w:t>PA: Pasaporte</w:t>
            </w:r>
            <w:r w:rsidRPr="00E05F2E">
              <w:rPr>
                <w:rFonts w:ascii="Arial Narrow" w:hAnsi="Arial Narrow" w:cs="Calibri"/>
                <w:color w:val="000000"/>
                <w:sz w:val="18"/>
                <w:szCs w:val="18"/>
                <w:lang w:val="es-CO" w:eastAsia="es-CO"/>
              </w:rPr>
              <w:br/>
              <w:t>SC:= Salvoconducto</w:t>
            </w:r>
            <w:r w:rsidRPr="00E05F2E">
              <w:rPr>
                <w:rFonts w:ascii="Arial Narrow" w:hAnsi="Arial Narrow" w:cs="Calibri"/>
                <w:color w:val="000000"/>
                <w:sz w:val="18"/>
                <w:szCs w:val="18"/>
                <w:lang w:val="es-CO" w:eastAsia="es-CO"/>
              </w:rPr>
              <w:br/>
              <w:t>PE:= Permiso Especial de Permanencia</w:t>
            </w:r>
            <w:r w:rsidRPr="00E05F2E">
              <w:rPr>
                <w:rFonts w:ascii="Arial Narrow" w:hAnsi="Arial Narrow" w:cs="Calibri"/>
                <w:color w:val="000000"/>
                <w:sz w:val="18"/>
                <w:szCs w:val="18"/>
                <w:lang w:val="es-CO" w:eastAsia="es-CO"/>
              </w:rPr>
              <w:br/>
              <w:t>RC:= Registro civil</w:t>
            </w:r>
            <w:r w:rsidRPr="00E05F2E">
              <w:rPr>
                <w:rFonts w:ascii="Arial Narrow" w:hAnsi="Arial Narrow" w:cs="Calibri"/>
                <w:color w:val="000000"/>
                <w:sz w:val="18"/>
                <w:szCs w:val="18"/>
                <w:lang w:val="es-CO" w:eastAsia="es-CO"/>
              </w:rPr>
              <w:br/>
              <w:t>TI:= Tarjeta de identidad</w:t>
            </w:r>
            <w:r w:rsidRPr="00E05F2E">
              <w:rPr>
                <w:rFonts w:ascii="Arial Narrow" w:hAnsi="Arial Narrow" w:cs="Calibri"/>
                <w:color w:val="000000"/>
                <w:sz w:val="18"/>
                <w:szCs w:val="18"/>
                <w:lang w:val="es-CO" w:eastAsia="es-CO"/>
              </w:rPr>
              <w:br/>
              <w:t>CN:= Certificado de nacido vivo</w:t>
            </w:r>
            <w:r w:rsidRPr="00E05F2E">
              <w:rPr>
                <w:rFonts w:ascii="Arial Narrow" w:hAnsi="Arial Narrow" w:cs="Calibri"/>
                <w:color w:val="000000"/>
                <w:sz w:val="18"/>
                <w:szCs w:val="18"/>
                <w:lang w:val="es-CO" w:eastAsia="es-CO"/>
              </w:rPr>
              <w:br/>
              <w:t>AS:= Adulto sin identificar</w:t>
            </w:r>
            <w:r w:rsidRPr="00E05F2E">
              <w:rPr>
                <w:rFonts w:ascii="Arial Narrow" w:hAnsi="Arial Narrow" w:cs="Calibri"/>
                <w:color w:val="000000"/>
                <w:sz w:val="18"/>
                <w:szCs w:val="18"/>
                <w:lang w:val="es-CO" w:eastAsia="es-CO"/>
              </w:rPr>
              <w:br/>
              <w:t>MS:= Menor sin identificar</w:t>
            </w:r>
            <w:r w:rsidRPr="00E05F2E">
              <w:rPr>
                <w:rFonts w:ascii="Arial Narrow" w:hAnsi="Arial Narrow" w:cs="Calibri"/>
                <w:color w:val="000000"/>
                <w:sz w:val="18"/>
                <w:szCs w:val="18"/>
                <w:lang w:val="es-CO" w:eastAsia="es-CO"/>
              </w:rPr>
              <w:br/>
              <w:t>NA:= No aplica (no es menor de 12 meses expuesto al VIH)</w:t>
            </w:r>
          </w:p>
        </w:tc>
        <w:tc>
          <w:tcPr>
            <w:tcW w:w="437" w:type="pct"/>
            <w:tcBorders>
              <w:top w:val="nil"/>
              <w:left w:val="nil"/>
              <w:bottom w:val="single" w:sz="4" w:space="0" w:color="000000"/>
              <w:right w:val="single" w:sz="4" w:space="0" w:color="000000"/>
            </w:tcBorders>
            <w:shd w:val="clear" w:color="000000" w:fill="FFFFFF"/>
            <w:vAlign w:val="center"/>
            <w:hideMark/>
          </w:tcPr>
          <w:p w14:paraId="38CCE211" w14:textId="77777777" w:rsidR="00E05F2E" w:rsidRPr="00E05F2E" w:rsidRDefault="00E05F2E" w:rsidP="00E05F2E">
            <w:pPr>
              <w:jc w:val="center"/>
              <w:rPr>
                <w:rFonts w:ascii="Arial Narrow" w:hAnsi="Arial Narrow" w:cs="Calibri"/>
                <w:sz w:val="18"/>
                <w:szCs w:val="18"/>
                <w:lang w:val="es-CO" w:eastAsia="es-CO"/>
              </w:rPr>
            </w:pPr>
            <w:r w:rsidRPr="00E05F2E">
              <w:rPr>
                <w:rFonts w:ascii="Arial Narrow" w:hAnsi="Arial Narrow" w:cs="Calibri"/>
                <w:sz w:val="18"/>
                <w:szCs w:val="18"/>
                <w:lang w:val="es-CO" w:eastAsia="es-CO"/>
              </w:rPr>
              <w:t>2</w:t>
            </w:r>
          </w:p>
        </w:tc>
        <w:tc>
          <w:tcPr>
            <w:tcW w:w="591" w:type="pct"/>
            <w:tcBorders>
              <w:top w:val="nil"/>
              <w:left w:val="nil"/>
              <w:bottom w:val="single" w:sz="4" w:space="0" w:color="000000"/>
              <w:right w:val="single" w:sz="4" w:space="0" w:color="000000"/>
            </w:tcBorders>
            <w:shd w:val="clear" w:color="000000" w:fill="FFFFFF"/>
            <w:vAlign w:val="center"/>
            <w:hideMark/>
          </w:tcPr>
          <w:p w14:paraId="27096D82" w14:textId="77777777" w:rsidR="00E05F2E" w:rsidRPr="00E05F2E" w:rsidRDefault="00E05F2E" w:rsidP="00E05F2E">
            <w:pPr>
              <w:jc w:val="center"/>
              <w:rPr>
                <w:rFonts w:ascii="Arial Narrow" w:hAnsi="Arial Narrow" w:cs="Calibri"/>
                <w:sz w:val="18"/>
                <w:szCs w:val="18"/>
                <w:lang w:val="es-CO" w:eastAsia="es-CO"/>
              </w:rPr>
            </w:pPr>
            <w:r w:rsidRPr="00E05F2E">
              <w:rPr>
                <w:rFonts w:ascii="Arial Narrow" w:hAnsi="Arial Narrow" w:cs="Calibri"/>
                <w:sz w:val="18"/>
                <w:szCs w:val="18"/>
                <w:lang w:val="es-CO" w:eastAsia="es-CO"/>
              </w:rPr>
              <w:t>Texto</w:t>
            </w:r>
          </w:p>
        </w:tc>
      </w:tr>
      <w:tr w:rsidR="00E05F2E" w:rsidRPr="00E05F2E" w14:paraId="7AC9EEDF" w14:textId="77777777" w:rsidTr="00657709">
        <w:trPr>
          <w:trHeight w:val="239"/>
        </w:trPr>
        <w:tc>
          <w:tcPr>
            <w:tcW w:w="173" w:type="pct"/>
            <w:tcBorders>
              <w:top w:val="nil"/>
              <w:left w:val="single" w:sz="4" w:space="0" w:color="auto"/>
              <w:bottom w:val="single" w:sz="4" w:space="0" w:color="auto"/>
              <w:right w:val="single" w:sz="4" w:space="0" w:color="auto"/>
            </w:tcBorders>
            <w:shd w:val="clear" w:color="000000" w:fill="FFFFFF"/>
            <w:vAlign w:val="center"/>
            <w:hideMark/>
          </w:tcPr>
          <w:p w14:paraId="30D8D906" w14:textId="559FA1C0" w:rsidR="00E05F2E" w:rsidRPr="00E05F2E" w:rsidRDefault="00657709" w:rsidP="00E05F2E">
            <w:pPr>
              <w:jc w:val="center"/>
              <w:rPr>
                <w:rFonts w:ascii="Arial Narrow" w:hAnsi="Arial Narrow" w:cs="Calibri"/>
                <w:sz w:val="18"/>
                <w:szCs w:val="18"/>
                <w:lang w:val="es-CO" w:eastAsia="es-CO"/>
              </w:rPr>
            </w:pPr>
            <w:r>
              <w:rPr>
                <w:rFonts w:ascii="Arial Narrow" w:hAnsi="Arial Narrow" w:cs="Calibri"/>
                <w:sz w:val="18"/>
                <w:szCs w:val="18"/>
                <w:lang w:val="es-CO" w:eastAsia="es-CO"/>
              </w:rPr>
              <w:t>9</w:t>
            </w:r>
          </w:p>
        </w:tc>
        <w:tc>
          <w:tcPr>
            <w:tcW w:w="911" w:type="pct"/>
            <w:tcBorders>
              <w:top w:val="nil"/>
              <w:left w:val="nil"/>
              <w:bottom w:val="single" w:sz="4" w:space="0" w:color="auto"/>
              <w:right w:val="single" w:sz="4" w:space="0" w:color="auto"/>
            </w:tcBorders>
            <w:shd w:val="clear" w:color="000000" w:fill="FFFFFF"/>
            <w:vAlign w:val="center"/>
            <w:hideMark/>
          </w:tcPr>
          <w:p w14:paraId="0A0A7999" w14:textId="77777777" w:rsidR="00E05F2E" w:rsidRPr="00E05F2E" w:rsidRDefault="00E05F2E" w:rsidP="00E05F2E">
            <w:pPr>
              <w:jc w:val="center"/>
              <w:rPr>
                <w:rFonts w:ascii="Arial Narrow" w:hAnsi="Arial Narrow" w:cs="Calibri"/>
                <w:sz w:val="18"/>
                <w:szCs w:val="18"/>
                <w:lang w:val="es-CO" w:eastAsia="es-CO"/>
              </w:rPr>
            </w:pPr>
            <w:proofErr w:type="spellStart"/>
            <w:r w:rsidRPr="00E05F2E">
              <w:rPr>
                <w:rFonts w:ascii="Arial Narrow" w:hAnsi="Arial Narrow" w:cs="Calibri"/>
                <w:sz w:val="18"/>
                <w:szCs w:val="18"/>
                <w:lang w:val="es-CO" w:eastAsia="es-CO"/>
              </w:rPr>
              <w:t>idMadreAfiliado</w:t>
            </w:r>
            <w:proofErr w:type="spellEnd"/>
          </w:p>
        </w:tc>
        <w:tc>
          <w:tcPr>
            <w:tcW w:w="786" w:type="pct"/>
            <w:tcBorders>
              <w:top w:val="nil"/>
              <w:left w:val="nil"/>
              <w:bottom w:val="single" w:sz="4" w:space="0" w:color="000000"/>
              <w:right w:val="single" w:sz="4" w:space="0" w:color="000000"/>
            </w:tcBorders>
            <w:shd w:val="clear" w:color="000000" w:fill="FFFFFF"/>
            <w:vAlign w:val="center"/>
            <w:hideMark/>
          </w:tcPr>
          <w:p w14:paraId="4EE7A1D2" w14:textId="77777777" w:rsidR="00E05F2E" w:rsidRPr="00E05F2E" w:rsidRDefault="00E05F2E" w:rsidP="00E05F2E">
            <w:pPr>
              <w:jc w:val="center"/>
              <w:rPr>
                <w:rFonts w:ascii="Arial Narrow" w:hAnsi="Arial Narrow" w:cs="Calibri"/>
                <w:color w:val="000000"/>
                <w:sz w:val="18"/>
                <w:szCs w:val="18"/>
                <w:lang w:val="es-CO" w:eastAsia="es-CO"/>
              </w:rPr>
            </w:pPr>
            <w:r w:rsidRPr="00E05F2E">
              <w:rPr>
                <w:rFonts w:ascii="Arial Narrow" w:hAnsi="Arial Narrow" w:cs="Calibri"/>
                <w:color w:val="000000"/>
                <w:sz w:val="18"/>
                <w:szCs w:val="18"/>
                <w:lang w:val="es-CO" w:eastAsia="es-CO"/>
              </w:rPr>
              <w:t>Número de identificación de la madre del menor de 12 meses expuesto al VIH</w:t>
            </w:r>
          </w:p>
        </w:tc>
        <w:tc>
          <w:tcPr>
            <w:tcW w:w="2102" w:type="pct"/>
            <w:tcBorders>
              <w:top w:val="nil"/>
              <w:left w:val="nil"/>
              <w:bottom w:val="single" w:sz="4" w:space="0" w:color="000000"/>
              <w:right w:val="single" w:sz="4" w:space="0" w:color="000000"/>
            </w:tcBorders>
            <w:shd w:val="clear" w:color="000000" w:fill="FFFFFF"/>
            <w:vAlign w:val="center"/>
            <w:hideMark/>
          </w:tcPr>
          <w:p w14:paraId="2737DAD2" w14:textId="77777777" w:rsidR="00E05F2E" w:rsidRPr="00E05F2E" w:rsidRDefault="00E05F2E" w:rsidP="00E05F2E">
            <w:pPr>
              <w:rPr>
                <w:rFonts w:ascii="Arial Narrow" w:hAnsi="Arial Narrow" w:cs="Calibri"/>
                <w:color w:val="000000"/>
                <w:sz w:val="18"/>
                <w:szCs w:val="18"/>
                <w:lang w:val="es-CO" w:eastAsia="es-CO"/>
              </w:rPr>
            </w:pPr>
            <w:r w:rsidRPr="00E05F2E">
              <w:rPr>
                <w:rFonts w:ascii="Arial Narrow" w:hAnsi="Arial Narrow" w:cs="Calibri"/>
                <w:color w:val="000000"/>
                <w:sz w:val="18"/>
                <w:szCs w:val="18"/>
                <w:lang w:val="es-CO" w:eastAsia="es-CO"/>
              </w:rPr>
              <w:t>Reporte el número de identificación de la madre del menor expuesto al VIH. En caso de no tratarse de un menor de 12 meses expuesto al VIH, diligenciar en cero ("0")</w:t>
            </w:r>
            <w:r w:rsidRPr="00E05F2E">
              <w:rPr>
                <w:rFonts w:ascii="Arial Narrow" w:hAnsi="Arial Narrow" w:cs="Calibri"/>
                <w:color w:val="000000"/>
                <w:sz w:val="18"/>
                <w:szCs w:val="18"/>
                <w:lang w:val="es-CO" w:eastAsia="es-CO"/>
              </w:rPr>
              <w:br/>
            </w:r>
            <w:r w:rsidRPr="00E05F2E">
              <w:rPr>
                <w:rFonts w:ascii="Arial Narrow" w:hAnsi="Arial Narrow" w:cs="Calibri"/>
                <w:color w:val="000000"/>
                <w:sz w:val="18"/>
                <w:szCs w:val="18"/>
                <w:lang w:val="es-CO" w:eastAsia="es-CO"/>
              </w:rPr>
              <w:br/>
              <w:t>En caso de tratarse de un Adulto sin identificación o Menor sin identificación, diligenciar 123</w:t>
            </w:r>
          </w:p>
        </w:tc>
        <w:tc>
          <w:tcPr>
            <w:tcW w:w="437" w:type="pct"/>
            <w:tcBorders>
              <w:top w:val="nil"/>
              <w:left w:val="nil"/>
              <w:bottom w:val="single" w:sz="4" w:space="0" w:color="000000"/>
              <w:right w:val="single" w:sz="4" w:space="0" w:color="000000"/>
            </w:tcBorders>
            <w:shd w:val="clear" w:color="000000" w:fill="FFFFFF"/>
            <w:vAlign w:val="center"/>
            <w:hideMark/>
          </w:tcPr>
          <w:p w14:paraId="24D2627D" w14:textId="77777777" w:rsidR="00E05F2E" w:rsidRPr="00E05F2E" w:rsidRDefault="00E05F2E" w:rsidP="00E05F2E">
            <w:pPr>
              <w:jc w:val="center"/>
              <w:rPr>
                <w:rFonts w:ascii="Arial Narrow" w:hAnsi="Arial Narrow" w:cs="Calibri"/>
                <w:sz w:val="18"/>
                <w:szCs w:val="18"/>
                <w:lang w:val="es-CO" w:eastAsia="es-CO"/>
              </w:rPr>
            </w:pPr>
            <w:r w:rsidRPr="00E05F2E">
              <w:rPr>
                <w:rFonts w:ascii="Arial Narrow" w:hAnsi="Arial Narrow" w:cs="Calibri"/>
                <w:sz w:val="18"/>
                <w:szCs w:val="18"/>
                <w:lang w:val="es-CO" w:eastAsia="es-CO"/>
              </w:rPr>
              <w:t>16</w:t>
            </w:r>
          </w:p>
        </w:tc>
        <w:tc>
          <w:tcPr>
            <w:tcW w:w="591" w:type="pct"/>
            <w:tcBorders>
              <w:top w:val="nil"/>
              <w:left w:val="nil"/>
              <w:bottom w:val="single" w:sz="4" w:space="0" w:color="000000"/>
              <w:right w:val="single" w:sz="4" w:space="0" w:color="000000"/>
            </w:tcBorders>
            <w:shd w:val="clear" w:color="000000" w:fill="FFFFFF"/>
            <w:vAlign w:val="center"/>
            <w:hideMark/>
          </w:tcPr>
          <w:p w14:paraId="361911BA" w14:textId="77777777" w:rsidR="00E05F2E" w:rsidRPr="00E05F2E" w:rsidRDefault="00E05F2E" w:rsidP="00E05F2E">
            <w:pPr>
              <w:jc w:val="center"/>
              <w:rPr>
                <w:rFonts w:ascii="Arial Narrow" w:hAnsi="Arial Narrow" w:cs="Calibri"/>
                <w:sz w:val="18"/>
                <w:szCs w:val="18"/>
                <w:lang w:val="es-CO" w:eastAsia="es-CO"/>
              </w:rPr>
            </w:pPr>
            <w:r w:rsidRPr="00E05F2E">
              <w:rPr>
                <w:rFonts w:ascii="Arial Narrow" w:hAnsi="Arial Narrow" w:cs="Calibri"/>
                <w:sz w:val="18"/>
                <w:szCs w:val="18"/>
                <w:lang w:val="es-CO" w:eastAsia="es-CO"/>
              </w:rPr>
              <w:t>Alfanumérico </w:t>
            </w:r>
          </w:p>
        </w:tc>
      </w:tr>
      <w:tr w:rsidR="00E05F2E" w:rsidRPr="00E05F2E" w14:paraId="3104B2A5" w14:textId="77777777" w:rsidTr="00657709">
        <w:trPr>
          <w:trHeight w:val="806"/>
        </w:trPr>
        <w:tc>
          <w:tcPr>
            <w:tcW w:w="173" w:type="pct"/>
            <w:tcBorders>
              <w:top w:val="nil"/>
              <w:left w:val="single" w:sz="4" w:space="0" w:color="auto"/>
              <w:bottom w:val="single" w:sz="4" w:space="0" w:color="auto"/>
              <w:right w:val="single" w:sz="4" w:space="0" w:color="auto"/>
            </w:tcBorders>
            <w:shd w:val="clear" w:color="000000" w:fill="FFFFFF"/>
            <w:vAlign w:val="center"/>
            <w:hideMark/>
          </w:tcPr>
          <w:p w14:paraId="2FDDED34" w14:textId="5E9C6DA9" w:rsidR="00E05F2E" w:rsidRPr="00E05F2E" w:rsidRDefault="00657709" w:rsidP="00E05F2E">
            <w:pPr>
              <w:jc w:val="center"/>
              <w:rPr>
                <w:rFonts w:ascii="Arial Narrow" w:hAnsi="Arial Narrow" w:cs="Calibri"/>
                <w:sz w:val="18"/>
                <w:szCs w:val="18"/>
                <w:lang w:val="es-CO" w:eastAsia="es-CO"/>
              </w:rPr>
            </w:pPr>
            <w:r>
              <w:rPr>
                <w:rFonts w:ascii="Arial Narrow" w:hAnsi="Arial Narrow" w:cs="Calibri"/>
                <w:sz w:val="18"/>
                <w:szCs w:val="18"/>
                <w:lang w:val="es-CO" w:eastAsia="es-CO"/>
              </w:rPr>
              <w:t>10</w:t>
            </w:r>
          </w:p>
        </w:tc>
        <w:tc>
          <w:tcPr>
            <w:tcW w:w="911" w:type="pct"/>
            <w:tcBorders>
              <w:top w:val="nil"/>
              <w:left w:val="nil"/>
              <w:bottom w:val="single" w:sz="4" w:space="0" w:color="000000"/>
              <w:right w:val="single" w:sz="4" w:space="0" w:color="000000"/>
            </w:tcBorders>
            <w:shd w:val="clear" w:color="000000" w:fill="FFFFFF"/>
            <w:vAlign w:val="center"/>
            <w:hideMark/>
          </w:tcPr>
          <w:p w14:paraId="6FE1B808" w14:textId="77777777" w:rsidR="00E05F2E" w:rsidRPr="00E05F2E" w:rsidRDefault="00E05F2E" w:rsidP="00E05F2E">
            <w:pPr>
              <w:jc w:val="center"/>
              <w:rPr>
                <w:rFonts w:ascii="Arial Narrow" w:hAnsi="Arial Narrow" w:cs="Calibri"/>
                <w:color w:val="000000"/>
                <w:sz w:val="18"/>
                <w:szCs w:val="18"/>
                <w:lang w:val="es-CO" w:eastAsia="es-CO"/>
              </w:rPr>
            </w:pPr>
            <w:proofErr w:type="spellStart"/>
            <w:r w:rsidRPr="00E05F2E">
              <w:rPr>
                <w:rFonts w:ascii="Arial Narrow" w:hAnsi="Arial Narrow" w:cs="Calibri"/>
                <w:color w:val="000000"/>
                <w:sz w:val="18"/>
                <w:szCs w:val="18"/>
                <w:lang w:val="es-CO" w:eastAsia="es-CO"/>
              </w:rPr>
              <w:t>madreDxConfirmado</w:t>
            </w:r>
            <w:proofErr w:type="spellEnd"/>
          </w:p>
        </w:tc>
        <w:tc>
          <w:tcPr>
            <w:tcW w:w="786" w:type="pct"/>
            <w:tcBorders>
              <w:top w:val="nil"/>
              <w:left w:val="nil"/>
              <w:bottom w:val="single" w:sz="4" w:space="0" w:color="000000"/>
              <w:right w:val="single" w:sz="4" w:space="0" w:color="000000"/>
            </w:tcBorders>
            <w:shd w:val="clear" w:color="000000" w:fill="FFFFFF"/>
            <w:vAlign w:val="center"/>
            <w:hideMark/>
          </w:tcPr>
          <w:p w14:paraId="415E0A6F" w14:textId="77777777" w:rsidR="00E05F2E" w:rsidRPr="00E05F2E" w:rsidRDefault="00E05F2E" w:rsidP="00E05F2E">
            <w:pPr>
              <w:jc w:val="center"/>
              <w:rPr>
                <w:rFonts w:ascii="Arial Narrow" w:hAnsi="Arial Narrow" w:cs="Calibri"/>
                <w:color w:val="000000"/>
                <w:sz w:val="18"/>
                <w:szCs w:val="18"/>
                <w:lang w:val="es-CO" w:eastAsia="es-CO"/>
              </w:rPr>
            </w:pPr>
            <w:r w:rsidRPr="00E05F2E">
              <w:rPr>
                <w:rFonts w:ascii="Arial Narrow" w:hAnsi="Arial Narrow" w:cs="Calibri"/>
                <w:color w:val="000000"/>
                <w:sz w:val="18"/>
                <w:szCs w:val="18"/>
                <w:lang w:val="es-CO" w:eastAsia="es-CO"/>
              </w:rPr>
              <w:t>¿La madre del menor de 12 meses expuesto al VIH tiene confirmado el diagnóstico de VIH?</w:t>
            </w:r>
          </w:p>
        </w:tc>
        <w:tc>
          <w:tcPr>
            <w:tcW w:w="2102" w:type="pct"/>
            <w:tcBorders>
              <w:top w:val="nil"/>
              <w:left w:val="nil"/>
              <w:bottom w:val="single" w:sz="4" w:space="0" w:color="000000"/>
              <w:right w:val="single" w:sz="4" w:space="0" w:color="000000"/>
            </w:tcBorders>
            <w:shd w:val="clear" w:color="000000" w:fill="FFFFFF"/>
            <w:vAlign w:val="center"/>
            <w:hideMark/>
          </w:tcPr>
          <w:p w14:paraId="4FC32428" w14:textId="77777777" w:rsidR="00E05F2E" w:rsidRPr="00E05F2E" w:rsidRDefault="00E05F2E" w:rsidP="00E05F2E">
            <w:pPr>
              <w:rPr>
                <w:rFonts w:ascii="Arial Narrow" w:hAnsi="Arial Narrow" w:cs="Calibri"/>
                <w:color w:val="000000"/>
                <w:sz w:val="18"/>
                <w:szCs w:val="18"/>
                <w:lang w:val="es-CO" w:eastAsia="es-CO"/>
              </w:rPr>
            </w:pPr>
            <w:r w:rsidRPr="00E05F2E">
              <w:rPr>
                <w:rFonts w:ascii="Arial Narrow" w:hAnsi="Arial Narrow" w:cs="Calibri"/>
                <w:color w:val="000000"/>
                <w:sz w:val="18"/>
                <w:szCs w:val="18"/>
                <w:lang w:val="es-CO" w:eastAsia="es-CO"/>
              </w:rPr>
              <w:t>Registre si la madre del menor de 12 meses expuesto al VIH tiene confirmado el diagnóstico de VIH.</w:t>
            </w:r>
            <w:r w:rsidRPr="00E05F2E">
              <w:rPr>
                <w:rFonts w:ascii="Arial Narrow" w:hAnsi="Arial Narrow" w:cs="Calibri"/>
                <w:color w:val="000000"/>
                <w:sz w:val="18"/>
                <w:szCs w:val="18"/>
                <w:lang w:val="es-CO" w:eastAsia="es-CO"/>
              </w:rPr>
              <w:br/>
            </w:r>
            <w:proofErr w:type="gramStart"/>
            <w:r w:rsidRPr="00E05F2E">
              <w:rPr>
                <w:rFonts w:ascii="Arial Narrow" w:hAnsi="Arial Narrow" w:cs="Calibri"/>
                <w:color w:val="000000"/>
                <w:sz w:val="18"/>
                <w:szCs w:val="18"/>
                <w:lang w:val="es-CO" w:eastAsia="es-CO"/>
              </w:rPr>
              <w:t>0:=</w:t>
            </w:r>
            <w:proofErr w:type="gramEnd"/>
            <w:r w:rsidRPr="00E05F2E">
              <w:rPr>
                <w:rFonts w:ascii="Arial Narrow" w:hAnsi="Arial Narrow" w:cs="Calibri"/>
                <w:color w:val="000000"/>
                <w:sz w:val="18"/>
                <w:szCs w:val="18"/>
                <w:lang w:val="es-CO" w:eastAsia="es-CO"/>
              </w:rPr>
              <w:t xml:space="preserve"> No</w:t>
            </w:r>
            <w:r w:rsidRPr="00E05F2E">
              <w:rPr>
                <w:rFonts w:ascii="Arial Narrow" w:hAnsi="Arial Narrow" w:cs="Calibri"/>
                <w:color w:val="000000"/>
                <w:sz w:val="18"/>
                <w:szCs w:val="18"/>
                <w:lang w:val="es-CO" w:eastAsia="es-CO"/>
              </w:rPr>
              <w:br/>
              <w:t>1:= Si</w:t>
            </w:r>
            <w:r w:rsidRPr="00E05F2E">
              <w:rPr>
                <w:rFonts w:ascii="Arial Narrow" w:hAnsi="Arial Narrow" w:cs="Calibri"/>
                <w:color w:val="000000"/>
                <w:sz w:val="18"/>
                <w:szCs w:val="18"/>
                <w:lang w:val="es-CO" w:eastAsia="es-CO"/>
              </w:rPr>
              <w:br/>
              <w:t>2:= No aplica (no es menor de 12 meses expuesto al VIH)</w:t>
            </w:r>
          </w:p>
        </w:tc>
        <w:tc>
          <w:tcPr>
            <w:tcW w:w="437" w:type="pct"/>
            <w:tcBorders>
              <w:top w:val="nil"/>
              <w:left w:val="nil"/>
              <w:bottom w:val="single" w:sz="4" w:space="0" w:color="000000"/>
              <w:right w:val="single" w:sz="4" w:space="0" w:color="000000"/>
            </w:tcBorders>
            <w:shd w:val="clear" w:color="000000" w:fill="FFFFFF"/>
            <w:vAlign w:val="center"/>
            <w:hideMark/>
          </w:tcPr>
          <w:p w14:paraId="0C4EF896" w14:textId="77777777" w:rsidR="00E05F2E" w:rsidRPr="00E05F2E" w:rsidRDefault="00E05F2E" w:rsidP="00E05F2E">
            <w:pPr>
              <w:jc w:val="center"/>
              <w:rPr>
                <w:rFonts w:ascii="Arial Narrow" w:hAnsi="Arial Narrow" w:cs="Calibri"/>
                <w:sz w:val="18"/>
                <w:szCs w:val="18"/>
                <w:lang w:val="es-CO" w:eastAsia="es-CO"/>
              </w:rPr>
            </w:pPr>
            <w:r w:rsidRPr="00E05F2E">
              <w:rPr>
                <w:rFonts w:ascii="Arial Narrow" w:hAnsi="Arial Narrow" w:cs="Calibri"/>
                <w:sz w:val="18"/>
                <w:szCs w:val="18"/>
                <w:lang w:val="es-CO" w:eastAsia="es-CO"/>
              </w:rPr>
              <w:t>1</w:t>
            </w:r>
          </w:p>
        </w:tc>
        <w:tc>
          <w:tcPr>
            <w:tcW w:w="591" w:type="pct"/>
            <w:tcBorders>
              <w:top w:val="nil"/>
              <w:left w:val="nil"/>
              <w:bottom w:val="single" w:sz="4" w:space="0" w:color="000000"/>
              <w:right w:val="single" w:sz="4" w:space="0" w:color="000000"/>
            </w:tcBorders>
            <w:shd w:val="clear" w:color="000000" w:fill="FFFFFF"/>
            <w:vAlign w:val="center"/>
            <w:hideMark/>
          </w:tcPr>
          <w:p w14:paraId="4CA3551A" w14:textId="77777777" w:rsidR="00E05F2E" w:rsidRPr="00E05F2E" w:rsidRDefault="00E05F2E" w:rsidP="00E05F2E">
            <w:pPr>
              <w:jc w:val="center"/>
              <w:rPr>
                <w:rFonts w:ascii="Arial Narrow" w:hAnsi="Arial Narrow" w:cs="Calibri"/>
                <w:sz w:val="18"/>
                <w:szCs w:val="18"/>
                <w:lang w:val="es-CO" w:eastAsia="es-CO"/>
              </w:rPr>
            </w:pPr>
            <w:r w:rsidRPr="00E05F2E">
              <w:rPr>
                <w:rFonts w:ascii="Arial Narrow" w:hAnsi="Arial Narrow" w:cs="Calibri"/>
                <w:sz w:val="18"/>
                <w:szCs w:val="18"/>
                <w:lang w:val="es-CO" w:eastAsia="es-CO"/>
              </w:rPr>
              <w:t>Numérico </w:t>
            </w:r>
          </w:p>
        </w:tc>
      </w:tr>
      <w:tr w:rsidR="00E05F2E" w:rsidRPr="00E05F2E" w14:paraId="7848588D" w14:textId="77777777" w:rsidTr="00657709">
        <w:trPr>
          <w:trHeight w:val="1335"/>
        </w:trPr>
        <w:tc>
          <w:tcPr>
            <w:tcW w:w="173" w:type="pct"/>
            <w:tcBorders>
              <w:top w:val="nil"/>
              <w:left w:val="single" w:sz="4" w:space="0" w:color="auto"/>
              <w:bottom w:val="single" w:sz="4" w:space="0" w:color="auto"/>
              <w:right w:val="single" w:sz="4" w:space="0" w:color="auto"/>
            </w:tcBorders>
            <w:shd w:val="clear" w:color="000000" w:fill="FFFFFF"/>
            <w:vAlign w:val="center"/>
            <w:hideMark/>
          </w:tcPr>
          <w:p w14:paraId="1C462282" w14:textId="3DE39B54" w:rsidR="00E05F2E" w:rsidRPr="00E05F2E" w:rsidRDefault="00E05F2E" w:rsidP="00E05F2E">
            <w:pPr>
              <w:jc w:val="center"/>
              <w:rPr>
                <w:rFonts w:ascii="Arial Narrow" w:hAnsi="Arial Narrow" w:cs="Calibri"/>
                <w:sz w:val="18"/>
                <w:szCs w:val="18"/>
                <w:lang w:val="es-CO" w:eastAsia="es-CO"/>
              </w:rPr>
            </w:pPr>
            <w:r w:rsidRPr="00E05F2E">
              <w:rPr>
                <w:rFonts w:ascii="Arial Narrow" w:hAnsi="Arial Narrow" w:cs="Calibri"/>
                <w:sz w:val="18"/>
                <w:szCs w:val="18"/>
                <w:lang w:val="es-CO" w:eastAsia="es-CO"/>
              </w:rPr>
              <w:t>1</w:t>
            </w:r>
            <w:r w:rsidR="00657709">
              <w:rPr>
                <w:rFonts w:ascii="Arial Narrow" w:hAnsi="Arial Narrow" w:cs="Calibri"/>
                <w:sz w:val="18"/>
                <w:szCs w:val="18"/>
                <w:lang w:val="es-CO" w:eastAsia="es-CO"/>
              </w:rPr>
              <w:t>1</w:t>
            </w:r>
          </w:p>
        </w:tc>
        <w:tc>
          <w:tcPr>
            <w:tcW w:w="911" w:type="pct"/>
            <w:tcBorders>
              <w:top w:val="nil"/>
              <w:left w:val="nil"/>
              <w:bottom w:val="single" w:sz="4" w:space="0" w:color="000000"/>
              <w:right w:val="single" w:sz="4" w:space="0" w:color="000000"/>
            </w:tcBorders>
            <w:shd w:val="clear" w:color="000000" w:fill="FFFFFF"/>
            <w:vAlign w:val="center"/>
            <w:hideMark/>
          </w:tcPr>
          <w:p w14:paraId="49A6A267" w14:textId="77777777" w:rsidR="00E05F2E" w:rsidRPr="00E05F2E" w:rsidRDefault="00E05F2E" w:rsidP="00E05F2E">
            <w:pPr>
              <w:jc w:val="center"/>
              <w:rPr>
                <w:rFonts w:ascii="Arial Narrow" w:hAnsi="Arial Narrow" w:cs="Calibri"/>
                <w:color w:val="000000"/>
                <w:sz w:val="18"/>
                <w:szCs w:val="18"/>
                <w:lang w:val="es-CO" w:eastAsia="es-CO"/>
              </w:rPr>
            </w:pPr>
            <w:proofErr w:type="spellStart"/>
            <w:r w:rsidRPr="00E05F2E">
              <w:rPr>
                <w:rFonts w:ascii="Arial Narrow" w:hAnsi="Arial Narrow" w:cs="Calibri"/>
                <w:color w:val="000000"/>
                <w:sz w:val="18"/>
                <w:szCs w:val="18"/>
                <w:lang w:val="es-CO" w:eastAsia="es-CO"/>
              </w:rPr>
              <w:t>profilaxisRN</w:t>
            </w:r>
            <w:proofErr w:type="spellEnd"/>
          </w:p>
        </w:tc>
        <w:tc>
          <w:tcPr>
            <w:tcW w:w="786" w:type="pct"/>
            <w:tcBorders>
              <w:top w:val="nil"/>
              <w:left w:val="nil"/>
              <w:bottom w:val="single" w:sz="4" w:space="0" w:color="000000"/>
              <w:right w:val="single" w:sz="4" w:space="0" w:color="000000"/>
            </w:tcBorders>
            <w:shd w:val="clear" w:color="000000" w:fill="FFFFFF"/>
            <w:vAlign w:val="center"/>
            <w:hideMark/>
          </w:tcPr>
          <w:p w14:paraId="18B126B5" w14:textId="77777777" w:rsidR="00E05F2E" w:rsidRPr="00E05F2E" w:rsidRDefault="00E05F2E" w:rsidP="00E05F2E">
            <w:pPr>
              <w:jc w:val="center"/>
              <w:rPr>
                <w:rFonts w:ascii="Arial Narrow" w:hAnsi="Arial Narrow" w:cs="Calibri"/>
                <w:color w:val="000000"/>
                <w:sz w:val="18"/>
                <w:szCs w:val="18"/>
                <w:lang w:val="es-CO" w:eastAsia="es-CO"/>
              </w:rPr>
            </w:pPr>
            <w:r w:rsidRPr="00E05F2E">
              <w:rPr>
                <w:rFonts w:ascii="Arial Narrow" w:hAnsi="Arial Narrow" w:cs="Calibri"/>
                <w:color w:val="000000"/>
                <w:sz w:val="18"/>
                <w:szCs w:val="18"/>
                <w:lang w:val="es-CO" w:eastAsia="es-CO"/>
              </w:rPr>
              <w:t>Profilaxis con antirretrovirales para el recién nacido vivo expuesto al VIH</w:t>
            </w:r>
          </w:p>
        </w:tc>
        <w:tc>
          <w:tcPr>
            <w:tcW w:w="2102" w:type="pct"/>
            <w:tcBorders>
              <w:top w:val="nil"/>
              <w:left w:val="nil"/>
              <w:bottom w:val="single" w:sz="4" w:space="0" w:color="000000"/>
              <w:right w:val="single" w:sz="4" w:space="0" w:color="000000"/>
            </w:tcBorders>
            <w:shd w:val="clear" w:color="000000" w:fill="FFFFFF"/>
            <w:vAlign w:val="center"/>
            <w:hideMark/>
          </w:tcPr>
          <w:p w14:paraId="5F26A6B3" w14:textId="77777777" w:rsidR="00E05F2E" w:rsidRPr="00E05F2E" w:rsidRDefault="00E05F2E" w:rsidP="00E05F2E">
            <w:pPr>
              <w:rPr>
                <w:rFonts w:ascii="Arial Narrow" w:hAnsi="Arial Narrow" w:cs="Calibri"/>
                <w:color w:val="000000"/>
                <w:sz w:val="18"/>
                <w:szCs w:val="18"/>
                <w:lang w:val="es-CO" w:eastAsia="es-CO"/>
              </w:rPr>
            </w:pPr>
            <w:r w:rsidRPr="00E05F2E">
              <w:rPr>
                <w:rFonts w:ascii="Arial Narrow" w:hAnsi="Arial Narrow" w:cs="Calibri"/>
                <w:color w:val="000000"/>
                <w:sz w:val="18"/>
                <w:szCs w:val="18"/>
                <w:lang w:val="es-CO" w:eastAsia="es-CO"/>
              </w:rPr>
              <w:t>Indique si el recién nacido recibió profilaxis con antirretrovirales, según corresponda:</w:t>
            </w:r>
            <w:r w:rsidRPr="00E05F2E">
              <w:rPr>
                <w:rFonts w:ascii="Arial Narrow" w:hAnsi="Arial Narrow" w:cs="Calibri"/>
                <w:color w:val="000000"/>
                <w:sz w:val="18"/>
                <w:szCs w:val="18"/>
                <w:lang w:val="es-CO" w:eastAsia="es-CO"/>
              </w:rPr>
              <w:br/>
            </w:r>
            <w:proofErr w:type="gramStart"/>
            <w:r w:rsidRPr="00E05F2E">
              <w:rPr>
                <w:rFonts w:ascii="Arial Narrow" w:hAnsi="Arial Narrow" w:cs="Calibri"/>
                <w:color w:val="000000"/>
                <w:sz w:val="18"/>
                <w:szCs w:val="18"/>
                <w:lang w:val="es-CO" w:eastAsia="es-CO"/>
              </w:rPr>
              <w:t>1:=</w:t>
            </w:r>
            <w:proofErr w:type="gramEnd"/>
            <w:r w:rsidRPr="00E05F2E">
              <w:rPr>
                <w:rFonts w:ascii="Arial Narrow" w:hAnsi="Arial Narrow" w:cs="Calibri"/>
                <w:color w:val="000000"/>
                <w:sz w:val="18"/>
                <w:szCs w:val="18"/>
                <w:lang w:val="es-CO" w:eastAsia="es-CO"/>
              </w:rPr>
              <w:t xml:space="preserve"> Sí, recibió profilaxis por 42 días con Zidovudina.</w:t>
            </w:r>
            <w:r w:rsidRPr="00E05F2E">
              <w:rPr>
                <w:rFonts w:ascii="Arial Narrow" w:hAnsi="Arial Narrow" w:cs="Calibri"/>
                <w:color w:val="000000"/>
                <w:sz w:val="18"/>
                <w:szCs w:val="18"/>
                <w:lang w:val="es-CO" w:eastAsia="es-CO"/>
              </w:rPr>
              <w:br/>
              <w:t xml:space="preserve">2:= Sí, recibió profilaxis con Nevirapina 3 dosis al nacimiento más Zidovudina por 42 días. </w:t>
            </w:r>
            <w:r w:rsidRPr="00E05F2E">
              <w:rPr>
                <w:rFonts w:ascii="Arial Narrow" w:hAnsi="Arial Narrow" w:cs="Calibri"/>
                <w:color w:val="000000"/>
                <w:sz w:val="18"/>
                <w:szCs w:val="18"/>
                <w:lang w:val="es-CO" w:eastAsia="es-CO"/>
              </w:rPr>
              <w:br/>
            </w:r>
            <w:proofErr w:type="gramStart"/>
            <w:r w:rsidRPr="00E05F2E">
              <w:rPr>
                <w:rFonts w:ascii="Arial Narrow" w:hAnsi="Arial Narrow" w:cs="Calibri"/>
                <w:color w:val="000000"/>
                <w:sz w:val="18"/>
                <w:szCs w:val="18"/>
                <w:lang w:val="es-CO" w:eastAsia="es-CO"/>
              </w:rPr>
              <w:t>3:=</w:t>
            </w:r>
            <w:proofErr w:type="gramEnd"/>
            <w:r w:rsidRPr="00E05F2E">
              <w:rPr>
                <w:rFonts w:ascii="Arial Narrow" w:hAnsi="Arial Narrow" w:cs="Calibri"/>
                <w:color w:val="000000"/>
                <w:sz w:val="18"/>
                <w:szCs w:val="18"/>
                <w:lang w:val="es-CO" w:eastAsia="es-CO"/>
              </w:rPr>
              <w:t xml:space="preserve"> Sí, recibió profilaxis, pero incompleta.</w:t>
            </w:r>
            <w:r w:rsidRPr="00E05F2E">
              <w:rPr>
                <w:rFonts w:ascii="Arial Narrow" w:hAnsi="Arial Narrow" w:cs="Calibri"/>
                <w:color w:val="000000"/>
                <w:sz w:val="18"/>
                <w:szCs w:val="18"/>
                <w:lang w:val="es-CO" w:eastAsia="es-CO"/>
              </w:rPr>
              <w:br/>
              <w:t>4:= Actualmente está recibiendo profilaxis.</w:t>
            </w:r>
            <w:r w:rsidRPr="00E05F2E">
              <w:rPr>
                <w:rFonts w:ascii="Arial Narrow" w:hAnsi="Arial Narrow" w:cs="Calibri"/>
                <w:color w:val="000000"/>
                <w:sz w:val="18"/>
                <w:szCs w:val="18"/>
                <w:lang w:val="es-CO" w:eastAsia="es-CO"/>
              </w:rPr>
              <w:br/>
              <w:t>5:= No recibió profilaxis con antirretrovirales.</w:t>
            </w:r>
            <w:r w:rsidRPr="00E05F2E">
              <w:rPr>
                <w:rFonts w:ascii="Arial Narrow" w:hAnsi="Arial Narrow" w:cs="Calibri"/>
                <w:color w:val="000000"/>
                <w:sz w:val="18"/>
                <w:szCs w:val="18"/>
                <w:lang w:val="es-CO" w:eastAsia="es-CO"/>
              </w:rPr>
              <w:br/>
              <w:t>6:= No aplica (no es menor de 12 meses expuesto al VIH)</w:t>
            </w:r>
          </w:p>
        </w:tc>
        <w:tc>
          <w:tcPr>
            <w:tcW w:w="437" w:type="pct"/>
            <w:tcBorders>
              <w:top w:val="nil"/>
              <w:left w:val="nil"/>
              <w:bottom w:val="single" w:sz="4" w:space="0" w:color="000000"/>
              <w:right w:val="single" w:sz="4" w:space="0" w:color="000000"/>
            </w:tcBorders>
            <w:shd w:val="clear" w:color="000000" w:fill="FFFFFF"/>
            <w:vAlign w:val="center"/>
            <w:hideMark/>
          </w:tcPr>
          <w:p w14:paraId="68D5FCAA" w14:textId="77777777" w:rsidR="00E05F2E" w:rsidRPr="00E05F2E" w:rsidRDefault="00E05F2E" w:rsidP="00E05F2E">
            <w:pPr>
              <w:jc w:val="center"/>
              <w:rPr>
                <w:rFonts w:ascii="Arial Narrow" w:hAnsi="Arial Narrow" w:cs="Calibri"/>
                <w:sz w:val="18"/>
                <w:szCs w:val="18"/>
                <w:lang w:val="es-CO" w:eastAsia="es-CO"/>
              </w:rPr>
            </w:pPr>
            <w:r w:rsidRPr="00E05F2E">
              <w:rPr>
                <w:rFonts w:ascii="Arial Narrow" w:hAnsi="Arial Narrow" w:cs="Calibri"/>
                <w:sz w:val="18"/>
                <w:szCs w:val="18"/>
                <w:lang w:val="es-CO" w:eastAsia="es-CO"/>
              </w:rPr>
              <w:t>1</w:t>
            </w:r>
          </w:p>
        </w:tc>
        <w:tc>
          <w:tcPr>
            <w:tcW w:w="591" w:type="pct"/>
            <w:tcBorders>
              <w:top w:val="nil"/>
              <w:left w:val="nil"/>
              <w:bottom w:val="single" w:sz="4" w:space="0" w:color="000000"/>
              <w:right w:val="single" w:sz="4" w:space="0" w:color="000000"/>
            </w:tcBorders>
            <w:shd w:val="clear" w:color="000000" w:fill="FFFFFF"/>
            <w:vAlign w:val="center"/>
            <w:hideMark/>
          </w:tcPr>
          <w:p w14:paraId="744AE537" w14:textId="77777777" w:rsidR="00E05F2E" w:rsidRPr="00E05F2E" w:rsidRDefault="00E05F2E" w:rsidP="00E05F2E">
            <w:pPr>
              <w:jc w:val="center"/>
              <w:rPr>
                <w:rFonts w:ascii="Arial Narrow" w:hAnsi="Arial Narrow" w:cs="Calibri"/>
                <w:sz w:val="18"/>
                <w:szCs w:val="18"/>
                <w:lang w:val="es-CO" w:eastAsia="es-CO"/>
              </w:rPr>
            </w:pPr>
            <w:r w:rsidRPr="00E05F2E">
              <w:rPr>
                <w:rFonts w:ascii="Arial Narrow" w:hAnsi="Arial Narrow" w:cs="Calibri"/>
                <w:sz w:val="18"/>
                <w:szCs w:val="18"/>
                <w:lang w:val="es-CO" w:eastAsia="es-CO"/>
              </w:rPr>
              <w:t>Numérico </w:t>
            </w:r>
          </w:p>
        </w:tc>
      </w:tr>
      <w:tr w:rsidR="00E05F2E" w:rsidRPr="00E05F2E" w14:paraId="67B39149" w14:textId="77777777" w:rsidTr="00657709">
        <w:trPr>
          <w:trHeight w:val="380"/>
        </w:trPr>
        <w:tc>
          <w:tcPr>
            <w:tcW w:w="173" w:type="pct"/>
            <w:tcBorders>
              <w:top w:val="nil"/>
              <w:left w:val="single" w:sz="4" w:space="0" w:color="auto"/>
              <w:bottom w:val="single" w:sz="4" w:space="0" w:color="auto"/>
              <w:right w:val="single" w:sz="4" w:space="0" w:color="auto"/>
            </w:tcBorders>
            <w:shd w:val="clear" w:color="000000" w:fill="FFFFFF"/>
            <w:vAlign w:val="center"/>
            <w:hideMark/>
          </w:tcPr>
          <w:p w14:paraId="0A7A16E2" w14:textId="7DF9B04D" w:rsidR="00E05F2E" w:rsidRPr="00E05F2E" w:rsidRDefault="00E05F2E" w:rsidP="00E05F2E">
            <w:pPr>
              <w:jc w:val="center"/>
              <w:rPr>
                <w:rFonts w:ascii="Arial Narrow" w:hAnsi="Arial Narrow" w:cs="Calibri"/>
                <w:sz w:val="18"/>
                <w:szCs w:val="18"/>
                <w:lang w:val="es-CO" w:eastAsia="es-CO"/>
              </w:rPr>
            </w:pPr>
            <w:r w:rsidRPr="00E05F2E">
              <w:rPr>
                <w:rFonts w:ascii="Arial Narrow" w:hAnsi="Arial Narrow" w:cs="Calibri"/>
                <w:sz w:val="18"/>
                <w:szCs w:val="18"/>
                <w:lang w:val="es-CO" w:eastAsia="es-CO"/>
              </w:rPr>
              <w:t>1</w:t>
            </w:r>
            <w:r w:rsidR="00657709">
              <w:rPr>
                <w:rFonts w:ascii="Arial Narrow" w:hAnsi="Arial Narrow" w:cs="Calibri"/>
                <w:sz w:val="18"/>
                <w:szCs w:val="18"/>
                <w:lang w:val="es-CO" w:eastAsia="es-CO"/>
              </w:rPr>
              <w:t>2</w:t>
            </w:r>
          </w:p>
        </w:tc>
        <w:tc>
          <w:tcPr>
            <w:tcW w:w="911" w:type="pct"/>
            <w:tcBorders>
              <w:top w:val="nil"/>
              <w:left w:val="nil"/>
              <w:bottom w:val="single" w:sz="4" w:space="0" w:color="000000"/>
              <w:right w:val="single" w:sz="4" w:space="0" w:color="000000"/>
            </w:tcBorders>
            <w:shd w:val="clear" w:color="000000" w:fill="FFFFFF"/>
            <w:vAlign w:val="center"/>
            <w:hideMark/>
          </w:tcPr>
          <w:p w14:paraId="08CC80BF" w14:textId="77777777" w:rsidR="00E05F2E" w:rsidRPr="00E05F2E" w:rsidRDefault="00E05F2E" w:rsidP="00E05F2E">
            <w:pPr>
              <w:jc w:val="center"/>
              <w:rPr>
                <w:rFonts w:ascii="Arial Narrow" w:hAnsi="Arial Narrow" w:cs="Calibri"/>
                <w:color w:val="000000"/>
                <w:sz w:val="18"/>
                <w:szCs w:val="18"/>
                <w:lang w:val="es-CO" w:eastAsia="es-CO"/>
              </w:rPr>
            </w:pPr>
            <w:proofErr w:type="spellStart"/>
            <w:r w:rsidRPr="00E05F2E">
              <w:rPr>
                <w:rFonts w:ascii="Arial Narrow" w:hAnsi="Arial Narrow" w:cs="Calibri"/>
                <w:color w:val="000000"/>
                <w:sz w:val="18"/>
                <w:szCs w:val="18"/>
                <w:lang w:val="es-CO" w:eastAsia="es-CO"/>
              </w:rPr>
              <w:t>fechaPrimCVmenor</w:t>
            </w:r>
            <w:proofErr w:type="spellEnd"/>
          </w:p>
        </w:tc>
        <w:tc>
          <w:tcPr>
            <w:tcW w:w="786" w:type="pct"/>
            <w:tcBorders>
              <w:top w:val="nil"/>
              <w:left w:val="nil"/>
              <w:bottom w:val="single" w:sz="4" w:space="0" w:color="000000"/>
              <w:right w:val="single" w:sz="4" w:space="0" w:color="000000"/>
            </w:tcBorders>
            <w:shd w:val="clear" w:color="000000" w:fill="FFFFFF"/>
            <w:vAlign w:val="center"/>
            <w:hideMark/>
          </w:tcPr>
          <w:p w14:paraId="2873CC0C" w14:textId="77777777" w:rsidR="00E05F2E" w:rsidRPr="00E05F2E" w:rsidRDefault="00E05F2E" w:rsidP="00E05F2E">
            <w:pPr>
              <w:jc w:val="center"/>
              <w:rPr>
                <w:rFonts w:ascii="Arial Narrow" w:hAnsi="Arial Narrow" w:cs="Calibri"/>
                <w:color w:val="000000"/>
                <w:sz w:val="18"/>
                <w:szCs w:val="18"/>
                <w:lang w:val="es-CO" w:eastAsia="es-CO"/>
              </w:rPr>
            </w:pPr>
            <w:r w:rsidRPr="00E05F2E">
              <w:rPr>
                <w:rFonts w:ascii="Arial Narrow" w:hAnsi="Arial Narrow" w:cs="Calibri"/>
                <w:color w:val="000000"/>
                <w:sz w:val="18"/>
                <w:szCs w:val="18"/>
                <w:lang w:val="es-CO" w:eastAsia="es-CO"/>
              </w:rPr>
              <w:t xml:space="preserve">Fecha de la primera carga viral para VIH en el menor de 12 </w:t>
            </w:r>
            <w:r w:rsidRPr="00E05F2E">
              <w:rPr>
                <w:rFonts w:ascii="Arial Narrow" w:hAnsi="Arial Narrow" w:cs="Calibri"/>
                <w:color w:val="000000"/>
                <w:sz w:val="18"/>
                <w:szCs w:val="18"/>
                <w:lang w:val="es-CO" w:eastAsia="es-CO"/>
              </w:rPr>
              <w:lastRenderedPageBreak/>
              <w:t>meses expuesto al VIH</w:t>
            </w:r>
          </w:p>
        </w:tc>
        <w:tc>
          <w:tcPr>
            <w:tcW w:w="2102" w:type="pct"/>
            <w:tcBorders>
              <w:top w:val="nil"/>
              <w:left w:val="nil"/>
              <w:bottom w:val="single" w:sz="4" w:space="0" w:color="000000"/>
              <w:right w:val="single" w:sz="4" w:space="0" w:color="000000"/>
            </w:tcBorders>
            <w:shd w:val="clear" w:color="000000" w:fill="FFFFFF"/>
            <w:vAlign w:val="center"/>
            <w:hideMark/>
          </w:tcPr>
          <w:p w14:paraId="7D67A5B9" w14:textId="77777777" w:rsidR="00E05F2E" w:rsidRPr="00E05F2E" w:rsidRDefault="00E05F2E" w:rsidP="00E05F2E">
            <w:pPr>
              <w:rPr>
                <w:rFonts w:ascii="Arial Narrow" w:hAnsi="Arial Narrow" w:cs="Calibri"/>
                <w:color w:val="000000"/>
                <w:sz w:val="18"/>
                <w:szCs w:val="18"/>
                <w:lang w:val="es-CO" w:eastAsia="es-CO"/>
              </w:rPr>
            </w:pPr>
            <w:r w:rsidRPr="00E05F2E">
              <w:rPr>
                <w:rFonts w:ascii="Arial Narrow" w:hAnsi="Arial Narrow" w:cs="Calibri"/>
                <w:color w:val="000000"/>
                <w:sz w:val="18"/>
                <w:szCs w:val="18"/>
                <w:lang w:val="es-CO" w:eastAsia="es-CO"/>
              </w:rPr>
              <w:lastRenderedPageBreak/>
              <w:t xml:space="preserve">Registre en el formato AAAAMMDD la fecha en que se realizó la primera carga viral en el menor de 12 meses expuesto al VIH. </w:t>
            </w:r>
            <w:r w:rsidRPr="00E05F2E">
              <w:rPr>
                <w:rFonts w:ascii="Arial Narrow" w:hAnsi="Arial Narrow" w:cs="Calibri"/>
                <w:color w:val="000000"/>
                <w:sz w:val="18"/>
                <w:szCs w:val="18"/>
                <w:lang w:val="es-CO" w:eastAsia="es-CO"/>
              </w:rPr>
              <w:br/>
            </w:r>
            <w:r w:rsidRPr="00E05F2E">
              <w:rPr>
                <w:rFonts w:ascii="Arial Narrow" w:hAnsi="Arial Narrow" w:cs="Calibri"/>
                <w:color w:val="000000"/>
                <w:sz w:val="18"/>
                <w:szCs w:val="18"/>
                <w:lang w:val="es-CO" w:eastAsia="es-CO"/>
              </w:rPr>
              <w:br/>
            </w:r>
            <w:r w:rsidRPr="00E05F2E">
              <w:rPr>
                <w:rFonts w:ascii="Arial Narrow" w:hAnsi="Arial Narrow" w:cs="Calibri"/>
                <w:color w:val="000000"/>
                <w:sz w:val="18"/>
                <w:szCs w:val="18"/>
                <w:lang w:val="es-CO" w:eastAsia="es-CO"/>
              </w:rPr>
              <w:lastRenderedPageBreak/>
              <w:t xml:space="preserve">Si conoce solo el año registre como mes 06 y como día 01. </w:t>
            </w:r>
            <w:r w:rsidRPr="00E05F2E">
              <w:rPr>
                <w:rFonts w:ascii="Arial Narrow" w:hAnsi="Arial Narrow" w:cs="Calibri"/>
                <w:color w:val="000000"/>
                <w:sz w:val="18"/>
                <w:szCs w:val="18"/>
                <w:lang w:val="es-CO" w:eastAsia="es-CO"/>
              </w:rPr>
              <w:br/>
              <w:t>Si conoce el año y el mes, registre como día 15.</w:t>
            </w:r>
            <w:r w:rsidRPr="00E05F2E">
              <w:rPr>
                <w:rFonts w:ascii="Arial Narrow" w:hAnsi="Arial Narrow" w:cs="Calibri"/>
                <w:color w:val="000000"/>
                <w:sz w:val="18"/>
                <w:szCs w:val="18"/>
                <w:lang w:val="es-CO" w:eastAsia="es-CO"/>
              </w:rPr>
              <w:br/>
            </w:r>
            <w:r w:rsidRPr="00E05F2E">
              <w:rPr>
                <w:rFonts w:ascii="Arial Narrow" w:hAnsi="Arial Narrow" w:cs="Calibri"/>
                <w:color w:val="000000"/>
                <w:sz w:val="18"/>
                <w:szCs w:val="18"/>
                <w:lang w:val="es-CO" w:eastAsia="es-CO"/>
              </w:rPr>
              <w:br/>
              <w:t xml:space="preserve">En caso de no conocer la fecha en que se realizó la primera carga viral, diligenciar 18000101. </w:t>
            </w:r>
            <w:r w:rsidRPr="00E05F2E">
              <w:rPr>
                <w:rFonts w:ascii="Arial Narrow" w:hAnsi="Arial Narrow" w:cs="Calibri"/>
                <w:color w:val="000000"/>
                <w:sz w:val="18"/>
                <w:szCs w:val="18"/>
                <w:lang w:val="es-CO" w:eastAsia="es-CO"/>
              </w:rPr>
              <w:br/>
              <w:t>En caso de no haberse realizado o no tratarse de un menor de 12 meses expuesto al VIH, diligenciar 18000102.</w:t>
            </w:r>
          </w:p>
        </w:tc>
        <w:tc>
          <w:tcPr>
            <w:tcW w:w="437" w:type="pct"/>
            <w:tcBorders>
              <w:top w:val="nil"/>
              <w:left w:val="nil"/>
              <w:bottom w:val="single" w:sz="4" w:space="0" w:color="000000"/>
              <w:right w:val="single" w:sz="4" w:space="0" w:color="000000"/>
            </w:tcBorders>
            <w:shd w:val="clear" w:color="000000" w:fill="FFFFFF"/>
            <w:vAlign w:val="center"/>
            <w:hideMark/>
          </w:tcPr>
          <w:p w14:paraId="0C4DA159" w14:textId="77777777" w:rsidR="00E05F2E" w:rsidRPr="00E05F2E" w:rsidRDefault="00E05F2E" w:rsidP="00E05F2E">
            <w:pPr>
              <w:jc w:val="center"/>
              <w:rPr>
                <w:rFonts w:ascii="Arial Narrow" w:hAnsi="Arial Narrow" w:cs="Calibri"/>
                <w:color w:val="000000"/>
                <w:sz w:val="18"/>
                <w:szCs w:val="18"/>
                <w:lang w:val="es-CO" w:eastAsia="es-CO"/>
              </w:rPr>
            </w:pPr>
            <w:r w:rsidRPr="00E05F2E">
              <w:rPr>
                <w:rFonts w:ascii="Arial Narrow" w:hAnsi="Arial Narrow" w:cs="Calibri"/>
                <w:color w:val="000000"/>
                <w:sz w:val="18"/>
                <w:szCs w:val="18"/>
                <w:lang w:val="es-CO" w:eastAsia="es-CO"/>
              </w:rPr>
              <w:lastRenderedPageBreak/>
              <w:t>8</w:t>
            </w:r>
          </w:p>
        </w:tc>
        <w:tc>
          <w:tcPr>
            <w:tcW w:w="591" w:type="pct"/>
            <w:tcBorders>
              <w:top w:val="nil"/>
              <w:left w:val="nil"/>
              <w:bottom w:val="single" w:sz="4" w:space="0" w:color="000000"/>
              <w:right w:val="single" w:sz="4" w:space="0" w:color="000000"/>
            </w:tcBorders>
            <w:shd w:val="clear" w:color="000000" w:fill="FFFFFF"/>
            <w:vAlign w:val="center"/>
            <w:hideMark/>
          </w:tcPr>
          <w:p w14:paraId="19337F9E" w14:textId="77777777" w:rsidR="00E05F2E" w:rsidRPr="00E05F2E" w:rsidRDefault="00E05F2E" w:rsidP="00E05F2E">
            <w:pPr>
              <w:jc w:val="center"/>
              <w:rPr>
                <w:rFonts w:ascii="Arial Narrow" w:hAnsi="Arial Narrow" w:cs="Calibri"/>
                <w:color w:val="000000"/>
                <w:sz w:val="18"/>
                <w:szCs w:val="18"/>
                <w:lang w:val="es-CO" w:eastAsia="es-CO"/>
              </w:rPr>
            </w:pPr>
            <w:r w:rsidRPr="00E05F2E">
              <w:rPr>
                <w:rFonts w:ascii="Arial Narrow" w:hAnsi="Arial Narrow" w:cs="Calibri"/>
                <w:color w:val="000000"/>
                <w:sz w:val="18"/>
                <w:szCs w:val="18"/>
                <w:lang w:val="es-CO" w:eastAsia="es-CO"/>
              </w:rPr>
              <w:t xml:space="preserve">Numérico Fecha con formato AAAAMMDD </w:t>
            </w:r>
          </w:p>
        </w:tc>
      </w:tr>
      <w:tr w:rsidR="00E05F2E" w:rsidRPr="00E05F2E" w14:paraId="0D520805" w14:textId="77777777" w:rsidTr="00657709">
        <w:trPr>
          <w:trHeight w:val="1830"/>
        </w:trPr>
        <w:tc>
          <w:tcPr>
            <w:tcW w:w="173" w:type="pct"/>
            <w:tcBorders>
              <w:top w:val="nil"/>
              <w:left w:val="single" w:sz="4" w:space="0" w:color="auto"/>
              <w:bottom w:val="single" w:sz="4" w:space="0" w:color="auto"/>
              <w:right w:val="single" w:sz="4" w:space="0" w:color="auto"/>
            </w:tcBorders>
            <w:shd w:val="clear" w:color="000000" w:fill="FFFFFF"/>
            <w:vAlign w:val="center"/>
            <w:hideMark/>
          </w:tcPr>
          <w:p w14:paraId="6ED982E5" w14:textId="23FF89EE" w:rsidR="00E05F2E" w:rsidRPr="00E05F2E" w:rsidRDefault="00E05F2E" w:rsidP="00E05F2E">
            <w:pPr>
              <w:jc w:val="center"/>
              <w:rPr>
                <w:rFonts w:ascii="Arial Narrow" w:hAnsi="Arial Narrow" w:cs="Calibri"/>
                <w:sz w:val="18"/>
                <w:szCs w:val="18"/>
                <w:lang w:val="es-CO" w:eastAsia="es-CO"/>
              </w:rPr>
            </w:pPr>
            <w:r w:rsidRPr="00E05F2E">
              <w:rPr>
                <w:rFonts w:ascii="Arial Narrow" w:hAnsi="Arial Narrow" w:cs="Calibri"/>
                <w:sz w:val="18"/>
                <w:szCs w:val="18"/>
                <w:lang w:val="es-CO" w:eastAsia="es-CO"/>
              </w:rPr>
              <w:t>1</w:t>
            </w:r>
            <w:r w:rsidR="00657709">
              <w:rPr>
                <w:rFonts w:ascii="Arial Narrow" w:hAnsi="Arial Narrow" w:cs="Calibri"/>
                <w:sz w:val="18"/>
                <w:szCs w:val="18"/>
                <w:lang w:val="es-CO" w:eastAsia="es-CO"/>
              </w:rPr>
              <w:t>3</w:t>
            </w:r>
          </w:p>
        </w:tc>
        <w:tc>
          <w:tcPr>
            <w:tcW w:w="911" w:type="pct"/>
            <w:tcBorders>
              <w:top w:val="nil"/>
              <w:left w:val="nil"/>
              <w:bottom w:val="single" w:sz="4" w:space="0" w:color="000000"/>
              <w:right w:val="single" w:sz="4" w:space="0" w:color="000000"/>
            </w:tcBorders>
            <w:shd w:val="clear" w:color="auto" w:fill="auto"/>
            <w:vAlign w:val="center"/>
            <w:hideMark/>
          </w:tcPr>
          <w:p w14:paraId="297F822E" w14:textId="77777777" w:rsidR="00E05F2E" w:rsidRPr="00E05F2E" w:rsidRDefault="00E05F2E" w:rsidP="00E05F2E">
            <w:pPr>
              <w:jc w:val="center"/>
              <w:rPr>
                <w:rFonts w:ascii="Arial Narrow" w:hAnsi="Arial Narrow" w:cs="Calibri"/>
                <w:color w:val="000000"/>
                <w:sz w:val="18"/>
                <w:szCs w:val="18"/>
                <w:lang w:val="es-CO" w:eastAsia="es-CO"/>
              </w:rPr>
            </w:pPr>
            <w:proofErr w:type="spellStart"/>
            <w:r w:rsidRPr="00E05F2E">
              <w:rPr>
                <w:rFonts w:ascii="Arial Narrow" w:hAnsi="Arial Narrow" w:cs="Calibri"/>
                <w:color w:val="000000"/>
                <w:sz w:val="18"/>
                <w:szCs w:val="18"/>
                <w:lang w:val="es-CO" w:eastAsia="es-CO"/>
              </w:rPr>
              <w:t>primeraCVmenor</w:t>
            </w:r>
            <w:proofErr w:type="spellEnd"/>
          </w:p>
        </w:tc>
        <w:tc>
          <w:tcPr>
            <w:tcW w:w="786" w:type="pct"/>
            <w:tcBorders>
              <w:top w:val="nil"/>
              <w:left w:val="nil"/>
              <w:bottom w:val="single" w:sz="4" w:space="0" w:color="000000"/>
              <w:right w:val="single" w:sz="4" w:space="0" w:color="000000"/>
            </w:tcBorders>
            <w:shd w:val="clear" w:color="auto" w:fill="auto"/>
            <w:vAlign w:val="center"/>
            <w:hideMark/>
          </w:tcPr>
          <w:p w14:paraId="1BB1E346" w14:textId="77777777" w:rsidR="00E05F2E" w:rsidRPr="00E05F2E" w:rsidRDefault="00E05F2E" w:rsidP="00E05F2E">
            <w:pPr>
              <w:jc w:val="center"/>
              <w:rPr>
                <w:rFonts w:ascii="Arial Narrow" w:hAnsi="Arial Narrow" w:cs="Calibri"/>
                <w:color w:val="000000"/>
                <w:sz w:val="18"/>
                <w:szCs w:val="18"/>
                <w:lang w:val="es-CO" w:eastAsia="es-CO"/>
              </w:rPr>
            </w:pPr>
            <w:r w:rsidRPr="00E05F2E">
              <w:rPr>
                <w:rFonts w:ascii="Arial Narrow" w:hAnsi="Arial Narrow" w:cs="Calibri"/>
                <w:color w:val="000000"/>
                <w:sz w:val="18"/>
                <w:szCs w:val="18"/>
                <w:lang w:val="es-CO" w:eastAsia="es-CO"/>
              </w:rPr>
              <w:t>Resultado de la primera carga viral en el menor de 12 meses expuesto al VIH</w:t>
            </w:r>
          </w:p>
        </w:tc>
        <w:tc>
          <w:tcPr>
            <w:tcW w:w="2102" w:type="pct"/>
            <w:tcBorders>
              <w:top w:val="nil"/>
              <w:left w:val="nil"/>
              <w:bottom w:val="single" w:sz="4" w:space="0" w:color="000000"/>
              <w:right w:val="single" w:sz="4" w:space="0" w:color="000000"/>
            </w:tcBorders>
            <w:shd w:val="clear" w:color="auto" w:fill="auto"/>
            <w:vAlign w:val="center"/>
            <w:hideMark/>
          </w:tcPr>
          <w:p w14:paraId="1268AFA0" w14:textId="77777777" w:rsidR="00E05F2E" w:rsidRPr="00E05F2E" w:rsidRDefault="00E05F2E" w:rsidP="00E05F2E">
            <w:pPr>
              <w:rPr>
                <w:rFonts w:ascii="Arial Narrow" w:hAnsi="Arial Narrow" w:cs="Calibri"/>
                <w:color w:val="000000"/>
                <w:sz w:val="18"/>
                <w:szCs w:val="18"/>
                <w:lang w:val="es-CO" w:eastAsia="es-CO"/>
              </w:rPr>
            </w:pPr>
            <w:r w:rsidRPr="00E05F2E">
              <w:rPr>
                <w:rFonts w:ascii="Arial Narrow" w:hAnsi="Arial Narrow" w:cs="Calibri"/>
                <w:color w:val="000000"/>
                <w:sz w:val="18"/>
                <w:szCs w:val="18"/>
                <w:lang w:val="es-CO" w:eastAsia="es-CO"/>
              </w:rPr>
              <w:t>Registre el número absoluto en copias de la primera carga viral realizada al menor de 12 meses expuesto al VIH (no utilice puntos ni comas). En caso de ser indetectable reporte 0.</w:t>
            </w:r>
            <w:r w:rsidRPr="00E05F2E">
              <w:rPr>
                <w:rFonts w:ascii="Arial Narrow" w:hAnsi="Arial Narrow" w:cs="Calibri"/>
                <w:color w:val="000000"/>
                <w:sz w:val="18"/>
                <w:szCs w:val="18"/>
                <w:lang w:val="es-CO" w:eastAsia="es-CO"/>
              </w:rPr>
              <w:br/>
            </w:r>
            <w:r w:rsidRPr="00E05F2E">
              <w:rPr>
                <w:rFonts w:ascii="Arial Narrow" w:hAnsi="Arial Narrow" w:cs="Calibri"/>
                <w:color w:val="000000"/>
                <w:sz w:val="18"/>
                <w:szCs w:val="18"/>
                <w:lang w:val="es-CO" w:eastAsia="es-CO"/>
              </w:rPr>
              <w:br/>
              <w:t>En caso de no haberse realizado la carga viral o no tratarse de un menor de 12 meses expuesto al VIH, diligenciar 99999999</w:t>
            </w:r>
          </w:p>
        </w:tc>
        <w:tc>
          <w:tcPr>
            <w:tcW w:w="437" w:type="pct"/>
            <w:tcBorders>
              <w:top w:val="nil"/>
              <w:left w:val="nil"/>
              <w:bottom w:val="single" w:sz="4" w:space="0" w:color="000000"/>
              <w:right w:val="single" w:sz="4" w:space="0" w:color="000000"/>
            </w:tcBorders>
            <w:shd w:val="clear" w:color="auto" w:fill="auto"/>
            <w:vAlign w:val="center"/>
            <w:hideMark/>
          </w:tcPr>
          <w:p w14:paraId="552653A2" w14:textId="77777777" w:rsidR="00E05F2E" w:rsidRPr="00E05F2E" w:rsidRDefault="00E05F2E" w:rsidP="00E05F2E">
            <w:pPr>
              <w:jc w:val="center"/>
              <w:rPr>
                <w:rFonts w:ascii="Arial Narrow" w:hAnsi="Arial Narrow" w:cs="Calibri"/>
                <w:sz w:val="18"/>
                <w:szCs w:val="18"/>
                <w:lang w:val="es-CO" w:eastAsia="es-CO"/>
              </w:rPr>
            </w:pPr>
            <w:r w:rsidRPr="00E05F2E">
              <w:rPr>
                <w:rFonts w:ascii="Arial Narrow" w:hAnsi="Arial Narrow" w:cs="Calibri"/>
                <w:sz w:val="18"/>
                <w:szCs w:val="18"/>
                <w:lang w:val="es-CO" w:eastAsia="es-CO"/>
              </w:rPr>
              <w:t>7</w:t>
            </w:r>
          </w:p>
        </w:tc>
        <w:tc>
          <w:tcPr>
            <w:tcW w:w="591" w:type="pct"/>
            <w:tcBorders>
              <w:top w:val="nil"/>
              <w:left w:val="nil"/>
              <w:bottom w:val="single" w:sz="4" w:space="0" w:color="000000"/>
              <w:right w:val="single" w:sz="4" w:space="0" w:color="000000"/>
            </w:tcBorders>
            <w:shd w:val="clear" w:color="auto" w:fill="auto"/>
            <w:vAlign w:val="center"/>
            <w:hideMark/>
          </w:tcPr>
          <w:p w14:paraId="3A6344C5" w14:textId="77777777" w:rsidR="00E05F2E" w:rsidRPr="00E05F2E" w:rsidRDefault="00E05F2E" w:rsidP="00E05F2E">
            <w:pPr>
              <w:jc w:val="center"/>
              <w:rPr>
                <w:rFonts w:ascii="Arial Narrow" w:hAnsi="Arial Narrow" w:cs="Calibri"/>
                <w:sz w:val="18"/>
                <w:szCs w:val="18"/>
                <w:lang w:val="es-CO" w:eastAsia="es-CO"/>
              </w:rPr>
            </w:pPr>
            <w:r w:rsidRPr="00E05F2E">
              <w:rPr>
                <w:rFonts w:ascii="Arial Narrow" w:hAnsi="Arial Narrow" w:cs="Calibri"/>
                <w:sz w:val="18"/>
                <w:szCs w:val="18"/>
                <w:lang w:val="es-CO" w:eastAsia="es-CO"/>
              </w:rPr>
              <w:t>Numérico </w:t>
            </w:r>
          </w:p>
        </w:tc>
      </w:tr>
      <w:tr w:rsidR="00E05F2E" w:rsidRPr="00E05F2E" w14:paraId="105FF05F" w14:textId="77777777" w:rsidTr="00657709">
        <w:trPr>
          <w:trHeight w:val="2745"/>
        </w:trPr>
        <w:tc>
          <w:tcPr>
            <w:tcW w:w="173" w:type="pct"/>
            <w:tcBorders>
              <w:top w:val="nil"/>
              <w:left w:val="single" w:sz="4" w:space="0" w:color="auto"/>
              <w:bottom w:val="single" w:sz="4" w:space="0" w:color="auto"/>
              <w:right w:val="single" w:sz="4" w:space="0" w:color="auto"/>
            </w:tcBorders>
            <w:shd w:val="clear" w:color="000000" w:fill="FFFFFF"/>
            <w:vAlign w:val="center"/>
            <w:hideMark/>
          </w:tcPr>
          <w:p w14:paraId="1F0A621D" w14:textId="4DD391CA" w:rsidR="00E05F2E" w:rsidRPr="00E05F2E" w:rsidRDefault="00E05F2E" w:rsidP="00E05F2E">
            <w:pPr>
              <w:jc w:val="center"/>
              <w:rPr>
                <w:rFonts w:ascii="Arial Narrow" w:hAnsi="Arial Narrow" w:cs="Calibri"/>
                <w:sz w:val="18"/>
                <w:szCs w:val="18"/>
                <w:lang w:val="es-CO" w:eastAsia="es-CO"/>
              </w:rPr>
            </w:pPr>
            <w:r w:rsidRPr="00E05F2E">
              <w:rPr>
                <w:rFonts w:ascii="Arial Narrow" w:hAnsi="Arial Narrow" w:cs="Calibri"/>
                <w:sz w:val="18"/>
                <w:szCs w:val="18"/>
                <w:lang w:val="es-CO" w:eastAsia="es-CO"/>
              </w:rPr>
              <w:t>1</w:t>
            </w:r>
            <w:r w:rsidR="00657709">
              <w:rPr>
                <w:rFonts w:ascii="Arial Narrow" w:hAnsi="Arial Narrow" w:cs="Calibri"/>
                <w:sz w:val="18"/>
                <w:szCs w:val="18"/>
                <w:lang w:val="es-CO" w:eastAsia="es-CO"/>
              </w:rPr>
              <w:t>4</w:t>
            </w:r>
          </w:p>
        </w:tc>
        <w:tc>
          <w:tcPr>
            <w:tcW w:w="911" w:type="pct"/>
            <w:tcBorders>
              <w:top w:val="nil"/>
              <w:left w:val="nil"/>
              <w:bottom w:val="single" w:sz="4" w:space="0" w:color="000000"/>
              <w:right w:val="single" w:sz="4" w:space="0" w:color="000000"/>
            </w:tcBorders>
            <w:shd w:val="clear" w:color="000000" w:fill="FFFFFF"/>
            <w:vAlign w:val="center"/>
            <w:hideMark/>
          </w:tcPr>
          <w:p w14:paraId="6C62B226" w14:textId="77777777" w:rsidR="00E05F2E" w:rsidRPr="00E05F2E" w:rsidRDefault="00E05F2E" w:rsidP="00E05F2E">
            <w:pPr>
              <w:jc w:val="center"/>
              <w:rPr>
                <w:rFonts w:ascii="Arial Narrow" w:hAnsi="Arial Narrow" w:cs="Calibri"/>
                <w:color w:val="000000"/>
                <w:sz w:val="18"/>
                <w:szCs w:val="18"/>
                <w:lang w:val="es-CO" w:eastAsia="es-CO"/>
              </w:rPr>
            </w:pPr>
            <w:proofErr w:type="spellStart"/>
            <w:r w:rsidRPr="00E05F2E">
              <w:rPr>
                <w:rFonts w:ascii="Arial Narrow" w:hAnsi="Arial Narrow" w:cs="Calibri"/>
                <w:color w:val="000000"/>
                <w:sz w:val="18"/>
                <w:szCs w:val="18"/>
                <w:lang w:val="es-CO" w:eastAsia="es-CO"/>
              </w:rPr>
              <w:t>fechaSegCVmenor</w:t>
            </w:r>
            <w:proofErr w:type="spellEnd"/>
          </w:p>
        </w:tc>
        <w:tc>
          <w:tcPr>
            <w:tcW w:w="786" w:type="pct"/>
            <w:tcBorders>
              <w:top w:val="nil"/>
              <w:left w:val="nil"/>
              <w:bottom w:val="single" w:sz="4" w:space="0" w:color="000000"/>
              <w:right w:val="single" w:sz="4" w:space="0" w:color="000000"/>
            </w:tcBorders>
            <w:shd w:val="clear" w:color="000000" w:fill="FFFFFF"/>
            <w:vAlign w:val="center"/>
            <w:hideMark/>
          </w:tcPr>
          <w:p w14:paraId="21593DD0" w14:textId="77777777" w:rsidR="00E05F2E" w:rsidRPr="00E05F2E" w:rsidRDefault="00E05F2E" w:rsidP="00E05F2E">
            <w:pPr>
              <w:jc w:val="center"/>
              <w:rPr>
                <w:rFonts w:ascii="Arial Narrow" w:hAnsi="Arial Narrow" w:cs="Calibri"/>
                <w:color w:val="000000"/>
                <w:sz w:val="18"/>
                <w:szCs w:val="18"/>
                <w:lang w:val="es-CO" w:eastAsia="es-CO"/>
              </w:rPr>
            </w:pPr>
            <w:r w:rsidRPr="00E05F2E">
              <w:rPr>
                <w:rFonts w:ascii="Arial Narrow" w:hAnsi="Arial Narrow" w:cs="Calibri"/>
                <w:color w:val="000000"/>
                <w:sz w:val="18"/>
                <w:szCs w:val="18"/>
                <w:lang w:val="es-CO" w:eastAsia="es-CO"/>
              </w:rPr>
              <w:t>Fecha de la segunda carga viral para VIH en el menor de 12 meses expuesto al VIH</w:t>
            </w:r>
          </w:p>
        </w:tc>
        <w:tc>
          <w:tcPr>
            <w:tcW w:w="2102" w:type="pct"/>
            <w:tcBorders>
              <w:top w:val="nil"/>
              <w:left w:val="nil"/>
              <w:bottom w:val="single" w:sz="4" w:space="0" w:color="000000"/>
              <w:right w:val="single" w:sz="4" w:space="0" w:color="000000"/>
            </w:tcBorders>
            <w:shd w:val="clear" w:color="000000" w:fill="FFFFFF"/>
            <w:vAlign w:val="center"/>
            <w:hideMark/>
          </w:tcPr>
          <w:p w14:paraId="77A51E83" w14:textId="77777777" w:rsidR="00E05F2E" w:rsidRPr="00E05F2E" w:rsidRDefault="00E05F2E" w:rsidP="00E05F2E">
            <w:pPr>
              <w:rPr>
                <w:rFonts w:ascii="Arial Narrow" w:hAnsi="Arial Narrow" w:cs="Calibri"/>
                <w:color w:val="000000"/>
                <w:sz w:val="18"/>
                <w:szCs w:val="18"/>
                <w:lang w:val="es-CO" w:eastAsia="es-CO"/>
              </w:rPr>
            </w:pPr>
            <w:r w:rsidRPr="00E05F2E">
              <w:rPr>
                <w:rFonts w:ascii="Arial Narrow" w:hAnsi="Arial Narrow" w:cs="Calibri"/>
                <w:color w:val="000000"/>
                <w:sz w:val="18"/>
                <w:szCs w:val="18"/>
                <w:lang w:val="es-CO" w:eastAsia="es-CO"/>
              </w:rPr>
              <w:t xml:space="preserve">Registre en el formato AAAAMMDD la fecha en que se realizó la segunda carga viral en el menor de 12 meses expuesto al VIH. </w:t>
            </w:r>
            <w:r w:rsidRPr="00E05F2E">
              <w:rPr>
                <w:rFonts w:ascii="Arial Narrow" w:hAnsi="Arial Narrow" w:cs="Calibri"/>
                <w:color w:val="000000"/>
                <w:sz w:val="18"/>
                <w:szCs w:val="18"/>
                <w:lang w:val="es-CO" w:eastAsia="es-CO"/>
              </w:rPr>
              <w:br/>
            </w:r>
            <w:r w:rsidRPr="00E05F2E">
              <w:rPr>
                <w:rFonts w:ascii="Arial Narrow" w:hAnsi="Arial Narrow" w:cs="Calibri"/>
                <w:color w:val="000000"/>
                <w:sz w:val="18"/>
                <w:szCs w:val="18"/>
                <w:lang w:val="es-CO" w:eastAsia="es-CO"/>
              </w:rPr>
              <w:br/>
              <w:t xml:space="preserve">Si conoce solo el año registre como mes 06 y como día 01. </w:t>
            </w:r>
            <w:r w:rsidRPr="00E05F2E">
              <w:rPr>
                <w:rFonts w:ascii="Arial Narrow" w:hAnsi="Arial Narrow" w:cs="Calibri"/>
                <w:color w:val="000000"/>
                <w:sz w:val="18"/>
                <w:szCs w:val="18"/>
                <w:lang w:val="es-CO" w:eastAsia="es-CO"/>
              </w:rPr>
              <w:br/>
              <w:t>Si conoce el año y el mes, registre como día 15.</w:t>
            </w:r>
            <w:r w:rsidRPr="00E05F2E">
              <w:rPr>
                <w:rFonts w:ascii="Arial Narrow" w:hAnsi="Arial Narrow" w:cs="Calibri"/>
                <w:color w:val="000000"/>
                <w:sz w:val="18"/>
                <w:szCs w:val="18"/>
                <w:lang w:val="es-CO" w:eastAsia="es-CO"/>
              </w:rPr>
              <w:br/>
            </w:r>
            <w:r w:rsidRPr="00E05F2E">
              <w:rPr>
                <w:rFonts w:ascii="Arial Narrow" w:hAnsi="Arial Narrow" w:cs="Calibri"/>
                <w:color w:val="000000"/>
                <w:sz w:val="18"/>
                <w:szCs w:val="18"/>
                <w:lang w:val="es-CO" w:eastAsia="es-CO"/>
              </w:rPr>
              <w:br/>
              <w:t xml:space="preserve">En caso de no conocer la fecha en que se realizó la segunda carga viral, diligenciar 18000101. </w:t>
            </w:r>
            <w:r w:rsidRPr="00E05F2E">
              <w:rPr>
                <w:rFonts w:ascii="Arial Narrow" w:hAnsi="Arial Narrow" w:cs="Calibri"/>
                <w:color w:val="000000"/>
                <w:sz w:val="18"/>
                <w:szCs w:val="18"/>
                <w:lang w:val="es-CO" w:eastAsia="es-CO"/>
              </w:rPr>
              <w:br/>
              <w:t>En caso de no haberse realizado o no tratarse de un menor de 12 meses expuesto al VIH, diligenciar 18000102.</w:t>
            </w:r>
          </w:p>
        </w:tc>
        <w:tc>
          <w:tcPr>
            <w:tcW w:w="437" w:type="pct"/>
            <w:tcBorders>
              <w:top w:val="nil"/>
              <w:left w:val="nil"/>
              <w:bottom w:val="single" w:sz="4" w:space="0" w:color="000000"/>
              <w:right w:val="single" w:sz="4" w:space="0" w:color="000000"/>
            </w:tcBorders>
            <w:shd w:val="clear" w:color="000000" w:fill="FFFFFF"/>
            <w:vAlign w:val="center"/>
            <w:hideMark/>
          </w:tcPr>
          <w:p w14:paraId="14909283" w14:textId="77777777" w:rsidR="00E05F2E" w:rsidRPr="00E05F2E" w:rsidRDefault="00E05F2E" w:rsidP="00E05F2E">
            <w:pPr>
              <w:jc w:val="center"/>
              <w:rPr>
                <w:rFonts w:ascii="Arial Narrow" w:hAnsi="Arial Narrow" w:cs="Calibri"/>
                <w:color w:val="000000"/>
                <w:sz w:val="18"/>
                <w:szCs w:val="18"/>
                <w:lang w:val="es-CO" w:eastAsia="es-CO"/>
              </w:rPr>
            </w:pPr>
            <w:r w:rsidRPr="00E05F2E">
              <w:rPr>
                <w:rFonts w:ascii="Arial Narrow" w:hAnsi="Arial Narrow" w:cs="Calibri"/>
                <w:color w:val="000000"/>
                <w:sz w:val="18"/>
                <w:szCs w:val="18"/>
                <w:lang w:val="es-CO" w:eastAsia="es-CO"/>
              </w:rPr>
              <w:t>8</w:t>
            </w:r>
          </w:p>
        </w:tc>
        <w:tc>
          <w:tcPr>
            <w:tcW w:w="591" w:type="pct"/>
            <w:tcBorders>
              <w:top w:val="nil"/>
              <w:left w:val="nil"/>
              <w:bottom w:val="single" w:sz="4" w:space="0" w:color="000000"/>
              <w:right w:val="single" w:sz="4" w:space="0" w:color="000000"/>
            </w:tcBorders>
            <w:shd w:val="clear" w:color="000000" w:fill="FFFFFF"/>
            <w:vAlign w:val="center"/>
            <w:hideMark/>
          </w:tcPr>
          <w:p w14:paraId="09515614" w14:textId="77777777" w:rsidR="00E05F2E" w:rsidRPr="00E05F2E" w:rsidRDefault="00E05F2E" w:rsidP="00E05F2E">
            <w:pPr>
              <w:jc w:val="center"/>
              <w:rPr>
                <w:rFonts w:ascii="Arial Narrow" w:hAnsi="Arial Narrow" w:cs="Calibri"/>
                <w:color w:val="000000"/>
                <w:sz w:val="18"/>
                <w:szCs w:val="18"/>
                <w:lang w:val="es-CO" w:eastAsia="es-CO"/>
              </w:rPr>
            </w:pPr>
            <w:r w:rsidRPr="00E05F2E">
              <w:rPr>
                <w:rFonts w:ascii="Arial Narrow" w:hAnsi="Arial Narrow" w:cs="Calibri"/>
                <w:color w:val="000000"/>
                <w:sz w:val="18"/>
                <w:szCs w:val="18"/>
                <w:lang w:val="es-CO" w:eastAsia="es-CO"/>
              </w:rPr>
              <w:t xml:space="preserve">Numérico Fecha con formato AAAAMMDD </w:t>
            </w:r>
          </w:p>
        </w:tc>
      </w:tr>
      <w:tr w:rsidR="00E05F2E" w:rsidRPr="00E05F2E" w14:paraId="22CB2E61" w14:textId="77777777" w:rsidTr="00657709">
        <w:trPr>
          <w:trHeight w:val="1620"/>
        </w:trPr>
        <w:tc>
          <w:tcPr>
            <w:tcW w:w="173" w:type="pct"/>
            <w:tcBorders>
              <w:top w:val="nil"/>
              <w:left w:val="single" w:sz="4" w:space="0" w:color="auto"/>
              <w:bottom w:val="single" w:sz="4" w:space="0" w:color="auto"/>
              <w:right w:val="single" w:sz="4" w:space="0" w:color="auto"/>
            </w:tcBorders>
            <w:shd w:val="clear" w:color="000000" w:fill="FFFFFF"/>
            <w:vAlign w:val="center"/>
            <w:hideMark/>
          </w:tcPr>
          <w:p w14:paraId="4B951B57" w14:textId="5B69C50D" w:rsidR="00E05F2E" w:rsidRPr="00E05F2E" w:rsidRDefault="00E05F2E" w:rsidP="00E05F2E">
            <w:pPr>
              <w:jc w:val="center"/>
              <w:rPr>
                <w:rFonts w:ascii="Arial Narrow" w:hAnsi="Arial Narrow" w:cs="Calibri"/>
                <w:sz w:val="18"/>
                <w:szCs w:val="18"/>
                <w:lang w:val="es-CO" w:eastAsia="es-CO"/>
              </w:rPr>
            </w:pPr>
            <w:r w:rsidRPr="00E05F2E">
              <w:rPr>
                <w:rFonts w:ascii="Arial Narrow" w:hAnsi="Arial Narrow" w:cs="Calibri"/>
                <w:sz w:val="18"/>
                <w:szCs w:val="18"/>
                <w:lang w:val="es-CO" w:eastAsia="es-CO"/>
              </w:rPr>
              <w:t>1</w:t>
            </w:r>
            <w:r w:rsidR="00657709">
              <w:rPr>
                <w:rFonts w:ascii="Arial Narrow" w:hAnsi="Arial Narrow" w:cs="Calibri"/>
                <w:sz w:val="18"/>
                <w:szCs w:val="18"/>
                <w:lang w:val="es-CO" w:eastAsia="es-CO"/>
              </w:rPr>
              <w:t>5</w:t>
            </w:r>
          </w:p>
        </w:tc>
        <w:tc>
          <w:tcPr>
            <w:tcW w:w="911" w:type="pct"/>
            <w:tcBorders>
              <w:top w:val="nil"/>
              <w:left w:val="nil"/>
              <w:bottom w:val="single" w:sz="4" w:space="0" w:color="000000"/>
              <w:right w:val="single" w:sz="4" w:space="0" w:color="000000"/>
            </w:tcBorders>
            <w:shd w:val="clear" w:color="auto" w:fill="auto"/>
            <w:vAlign w:val="center"/>
            <w:hideMark/>
          </w:tcPr>
          <w:p w14:paraId="3246C69A" w14:textId="77777777" w:rsidR="00E05F2E" w:rsidRPr="00E05F2E" w:rsidRDefault="00E05F2E" w:rsidP="00E05F2E">
            <w:pPr>
              <w:jc w:val="center"/>
              <w:rPr>
                <w:rFonts w:ascii="Arial Narrow" w:hAnsi="Arial Narrow" w:cs="Calibri"/>
                <w:color w:val="000000"/>
                <w:sz w:val="18"/>
                <w:szCs w:val="18"/>
                <w:lang w:val="es-CO" w:eastAsia="es-CO"/>
              </w:rPr>
            </w:pPr>
            <w:proofErr w:type="spellStart"/>
            <w:r w:rsidRPr="00E05F2E">
              <w:rPr>
                <w:rFonts w:ascii="Arial Narrow" w:hAnsi="Arial Narrow" w:cs="Calibri"/>
                <w:color w:val="000000"/>
                <w:sz w:val="18"/>
                <w:szCs w:val="18"/>
                <w:lang w:val="es-CO" w:eastAsia="es-CO"/>
              </w:rPr>
              <w:t>segundaCVmenor</w:t>
            </w:r>
            <w:proofErr w:type="spellEnd"/>
          </w:p>
        </w:tc>
        <w:tc>
          <w:tcPr>
            <w:tcW w:w="786" w:type="pct"/>
            <w:tcBorders>
              <w:top w:val="nil"/>
              <w:left w:val="nil"/>
              <w:bottom w:val="single" w:sz="4" w:space="0" w:color="000000"/>
              <w:right w:val="single" w:sz="4" w:space="0" w:color="000000"/>
            </w:tcBorders>
            <w:shd w:val="clear" w:color="auto" w:fill="auto"/>
            <w:vAlign w:val="center"/>
            <w:hideMark/>
          </w:tcPr>
          <w:p w14:paraId="603DCE4C" w14:textId="77777777" w:rsidR="00E05F2E" w:rsidRPr="00E05F2E" w:rsidRDefault="00E05F2E" w:rsidP="00E05F2E">
            <w:pPr>
              <w:jc w:val="center"/>
              <w:rPr>
                <w:rFonts w:ascii="Arial Narrow" w:hAnsi="Arial Narrow" w:cs="Calibri"/>
                <w:color w:val="000000"/>
                <w:sz w:val="18"/>
                <w:szCs w:val="18"/>
                <w:lang w:val="es-CO" w:eastAsia="es-CO"/>
              </w:rPr>
            </w:pPr>
            <w:r w:rsidRPr="00E05F2E">
              <w:rPr>
                <w:rFonts w:ascii="Arial Narrow" w:hAnsi="Arial Narrow" w:cs="Calibri"/>
                <w:color w:val="000000"/>
                <w:sz w:val="18"/>
                <w:szCs w:val="18"/>
                <w:lang w:val="es-CO" w:eastAsia="es-CO"/>
              </w:rPr>
              <w:t>Resultado de la segunda carga viral en el menor de 12 meses expuesto al VIH</w:t>
            </w:r>
          </w:p>
        </w:tc>
        <w:tc>
          <w:tcPr>
            <w:tcW w:w="2102" w:type="pct"/>
            <w:tcBorders>
              <w:top w:val="nil"/>
              <w:left w:val="nil"/>
              <w:bottom w:val="single" w:sz="4" w:space="0" w:color="000000"/>
              <w:right w:val="single" w:sz="4" w:space="0" w:color="000000"/>
            </w:tcBorders>
            <w:shd w:val="clear" w:color="auto" w:fill="auto"/>
            <w:vAlign w:val="center"/>
            <w:hideMark/>
          </w:tcPr>
          <w:p w14:paraId="3E2016F8" w14:textId="77777777" w:rsidR="00E05F2E" w:rsidRPr="00E05F2E" w:rsidRDefault="00E05F2E" w:rsidP="00E05F2E">
            <w:pPr>
              <w:rPr>
                <w:rFonts w:ascii="Arial Narrow" w:hAnsi="Arial Narrow" w:cs="Calibri"/>
                <w:color w:val="000000"/>
                <w:sz w:val="18"/>
                <w:szCs w:val="18"/>
                <w:lang w:val="es-CO" w:eastAsia="es-CO"/>
              </w:rPr>
            </w:pPr>
            <w:r w:rsidRPr="00E05F2E">
              <w:rPr>
                <w:rFonts w:ascii="Arial Narrow" w:hAnsi="Arial Narrow" w:cs="Calibri"/>
                <w:color w:val="000000"/>
                <w:sz w:val="18"/>
                <w:szCs w:val="18"/>
                <w:lang w:val="es-CO" w:eastAsia="es-CO"/>
              </w:rPr>
              <w:t>Registre el número absoluto en copias de la segunda carga viral realizada al menor de 12 meses expuesto al VIH (no utilice puntos ni comas). En caso de ser indetectable reporte 0.</w:t>
            </w:r>
            <w:r w:rsidRPr="00E05F2E">
              <w:rPr>
                <w:rFonts w:ascii="Arial Narrow" w:hAnsi="Arial Narrow" w:cs="Calibri"/>
                <w:color w:val="000000"/>
                <w:sz w:val="18"/>
                <w:szCs w:val="18"/>
                <w:lang w:val="es-CO" w:eastAsia="es-CO"/>
              </w:rPr>
              <w:br/>
            </w:r>
            <w:r w:rsidRPr="00E05F2E">
              <w:rPr>
                <w:rFonts w:ascii="Arial Narrow" w:hAnsi="Arial Narrow" w:cs="Calibri"/>
                <w:color w:val="000000"/>
                <w:sz w:val="18"/>
                <w:szCs w:val="18"/>
                <w:lang w:val="es-CO" w:eastAsia="es-CO"/>
              </w:rPr>
              <w:br/>
              <w:t>En caso de no haberse realizado la carga viral o no tratarse de un menor de 12 meses expuesto al VIH, diligenciar 99999999</w:t>
            </w:r>
          </w:p>
        </w:tc>
        <w:tc>
          <w:tcPr>
            <w:tcW w:w="437" w:type="pct"/>
            <w:tcBorders>
              <w:top w:val="nil"/>
              <w:left w:val="nil"/>
              <w:bottom w:val="single" w:sz="4" w:space="0" w:color="000000"/>
              <w:right w:val="single" w:sz="4" w:space="0" w:color="000000"/>
            </w:tcBorders>
            <w:shd w:val="clear" w:color="auto" w:fill="auto"/>
            <w:vAlign w:val="center"/>
            <w:hideMark/>
          </w:tcPr>
          <w:p w14:paraId="701E0E5E" w14:textId="77777777" w:rsidR="00E05F2E" w:rsidRPr="00E05F2E" w:rsidRDefault="00E05F2E" w:rsidP="00E05F2E">
            <w:pPr>
              <w:jc w:val="center"/>
              <w:rPr>
                <w:rFonts w:ascii="Arial Narrow" w:hAnsi="Arial Narrow" w:cs="Calibri"/>
                <w:sz w:val="18"/>
                <w:szCs w:val="18"/>
                <w:lang w:val="es-CO" w:eastAsia="es-CO"/>
              </w:rPr>
            </w:pPr>
            <w:r w:rsidRPr="00E05F2E">
              <w:rPr>
                <w:rFonts w:ascii="Arial Narrow" w:hAnsi="Arial Narrow" w:cs="Calibri"/>
                <w:sz w:val="18"/>
                <w:szCs w:val="18"/>
                <w:lang w:val="es-CO" w:eastAsia="es-CO"/>
              </w:rPr>
              <w:t>7</w:t>
            </w:r>
          </w:p>
        </w:tc>
        <w:tc>
          <w:tcPr>
            <w:tcW w:w="591" w:type="pct"/>
            <w:tcBorders>
              <w:top w:val="nil"/>
              <w:left w:val="nil"/>
              <w:bottom w:val="single" w:sz="4" w:space="0" w:color="000000"/>
              <w:right w:val="single" w:sz="4" w:space="0" w:color="000000"/>
            </w:tcBorders>
            <w:shd w:val="clear" w:color="auto" w:fill="auto"/>
            <w:vAlign w:val="center"/>
            <w:hideMark/>
          </w:tcPr>
          <w:p w14:paraId="4C1A2A07" w14:textId="77777777" w:rsidR="00E05F2E" w:rsidRPr="00E05F2E" w:rsidRDefault="00E05F2E" w:rsidP="00E05F2E">
            <w:pPr>
              <w:jc w:val="center"/>
              <w:rPr>
                <w:rFonts w:ascii="Arial Narrow" w:hAnsi="Arial Narrow" w:cs="Calibri"/>
                <w:sz w:val="18"/>
                <w:szCs w:val="18"/>
                <w:lang w:val="es-CO" w:eastAsia="es-CO"/>
              </w:rPr>
            </w:pPr>
            <w:r w:rsidRPr="00E05F2E">
              <w:rPr>
                <w:rFonts w:ascii="Arial Narrow" w:hAnsi="Arial Narrow" w:cs="Calibri"/>
                <w:sz w:val="18"/>
                <w:szCs w:val="18"/>
                <w:lang w:val="es-CO" w:eastAsia="es-CO"/>
              </w:rPr>
              <w:t>Numérico </w:t>
            </w:r>
          </w:p>
        </w:tc>
      </w:tr>
      <w:tr w:rsidR="00E05F2E" w:rsidRPr="00E05F2E" w14:paraId="3DF6C54B" w14:textId="77777777" w:rsidTr="00657709">
        <w:trPr>
          <w:trHeight w:val="1706"/>
        </w:trPr>
        <w:tc>
          <w:tcPr>
            <w:tcW w:w="173" w:type="pct"/>
            <w:tcBorders>
              <w:top w:val="nil"/>
              <w:left w:val="single" w:sz="4" w:space="0" w:color="auto"/>
              <w:bottom w:val="single" w:sz="4" w:space="0" w:color="auto"/>
              <w:right w:val="single" w:sz="4" w:space="0" w:color="auto"/>
            </w:tcBorders>
            <w:shd w:val="clear" w:color="000000" w:fill="FFFFFF"/>
            <w:vAlign w:val="center"/>
            <w:hideMark/>
          </w:tcPr>
          <w:p w14:paraId="67BEFEED" w14:textId="7C3E0CD7" w:rsidR="00E05F2E" w:rsidRPr="00E05F2E" w:rsidRDefault="00E05F2E" w:rsidP="00E05F2E">
            <w:pPr>
              <w:jc w:val="center"/>
              <w:rPr>
                <w:rFonts w:ascii="Arial Narrow" w:hAnsi="Arial Narrow" w:cs="Calibri"/>
                <w:sz w:val="18"/>
                <w:szCs w:val="18"/>
                <w:lang w:val="es-CO" w:eastAsia="es-CO"/>
              </w:rPr>
            </w:pPr>
            <w:r w:rsidRPr="00E05F2E">
              <w:rPr>
                <w:rFonts w:ascii="Arial Narrow" w:hAnsi="Arial Narrow" w:cs="Calibri"/>
                <w:sz w:val="18"/>
                <w:szCs w:val="18"/>
                <w:lang w:val="es-CO" w:eastAsia="es-CO"/>
              </w:rPr>
              <w:t>1</w:t>
            </w:r>
            <w:r w:rsidR="00657709">
              <w:rPr>
                <w:rFonts w:ascii="Arial Narrow" w:hAnsi="Arial Narrow" w:cs="Calibri"/>
                <w:sz w:val="18"/>
                <w:szCs w:val="18"/>
                <w:lang w:val="es-CO" w:eastAsia="es-CO"/>
              </w:rPr>
              <w:t>6</w:t>
            </w:r>
          </w:p>
        </w:tc>
        <w:tc>
          <w:tcPr>
            <w:tcW w:w="911" w:type="pct"/>
            <w:tcBorders>
              <w:top w:val="nil"/>
              <w:left w:val="nil"/>
              <w:bottom w:val="single" w:sz="4" w:space="0" w:color="000000"/>
              <w:right w:val="single" w:sz="4" w:space="0" w:color="000000"/>
            </w:tcBorders>
            <w:shd w:val="clear" w:color="000000" w:fill="FFFFFF"/>
            <w:vAlign w:val="center"/>
            <w:hideMark/>
          </w:tcPr>
          <w:p w14:paraId="2546B313" w14:textId="77777777" w:rsidR="00E05F2E" w:rsidRPr="00E05F2E" w:rsidRDefault="00E05F2E" w:rsidP="00E05F2E">
            <w:pPr>
              <w:jc w:val="center"/>
              <w:rPr>
                <w:rFonts w:ascii="Arial Narrow" w:hAnsi="Arial Narrow" w:cs="Calibri"/>
                <w:color w:val="000000"/>
                <w:sz w:val="18"/>
                <w:szCs w:val="18"/>
                <w:lang w:val="es-CO" w:eastAsia="es-CO"/>
              </w:rPr>
            </w:pPr>
            <w:proofErr w:type="spellStart"/>
            <w:r w:rsidRPr="00E05F2E">
              <w:rPr>
                <w:rFonts w:ascii="Arial Narrow" w:hAnsi="Arial Narrow" w:cs="Calibri"/>
                <w:color w:val="000000"/>
                <w:sz w:val="18"/>
                <w:szCs w:val="18"/>
                <w:lang w:val="es-CO" w:eastAsia="es-CO"/>
              </w:rPr>
              <w:t>fechaUltimaCVmenor</w:t>
            </w:r>
            <w:proofErr w:type="spellEnd"/>
          </w:p>
        </w:tc>
        <w:tc>
          <w:tcPr>
            <w:tcW w:w="786" w:type="pct"/>
            <w:tcBorders>
              <w:top w:val="nil"/>
              <w:left w:val="nil"/>
              <w:bottom w:val="single" w:sz="4" w:space="0" w:color="000000"/>
              <w:right w:val="single" w:sz="4" w:space="0" w:color="000000"/>
            </w:tcBorders>
            <w:shd w:val="clear" w:color="000000" w:fill="FFFFFF"/>
            <w:vAlign w:val="center"/>
            <w:hideMark/>
          </w:tcPr>
          <w:p w14:paraId="2450A5BD" w14:textId="77777777" w:rsidR="00E05F2E" w:rsidRPr="00E05F2E" w:rsidRDefault="00E05F2E" w:rsidP="00E05F2E">
            <w:pPr>
              <w:jc w:val="center"/>
              <w:rPr>
                <w:rFonts w:ascii="Arial Narrow" w:hAnsi="Arial Narrow" w:cs="Calibri"/>
                <w:color w:val="000000"/>
                <w:sz w:val="18"/>
                <w:szCs w:val="18"/>
                <w:lang w:val="es-CO" w:eastAsia="es-CO"/>
              </w:rPr>
            </w:pPr>
            <w:r w:rsidRPr="00E05F2E">
              <w:rPr>
                <w:rFonts w:ascii="Arial Narrow" w:hAnsi="Arial Narrow" w:cs="Calibri"/>
                <w:color w:val="000000"/>
                <w:sz w:val="18"/>
                <w:szCs w:val="18"/>
                <w:lang w:val="es-CO" w:eastAsia="es-CO"/>
              </w:rPr>
              <w:t>Fecha de la última carga viral en el menor de 12 meses expuesto al VIH</w:t>
            </w:r>
          </w:p>
        </w:tc>
        <w:tc>
          <w:tcPr>
            <w:tcW w:w="2102" w:type="pct"/>
            <w:tcBorders>
              <w:top w:val="nil"/>
              <w:left w:val="nil"/>
              <w:bottom w:val="single" w:sz="4" w:space="0" w:color="000000"/>
              <w:right w:val="single" w:sz="4" w:space="0" w:color="000000"/>
            </w:tcBorders>
            <w:shd w:val="clear" w:color="000000" w:fill="FFFFFF"/>
            <w:vAlign w:val="center"/>
            <w:hideMark/>
          </w:tcPr>
          <w:p w14:paraId="44F3023A" w14:textId="77777777" w:rsidR="00E05F2E" w:rsidRPr="00E05F2E" w:rsidRDefault="00E05F2E" w:rsidP="00E05F2E">
            <w:pPr>
              <w:rPr>
                <w:rFonts w:ascii="Arial Narrow" w:hAnsi="Arial Narrow" w:cs="Calibri"/>
                <w:color w:val="000000"/>
                <w:sz w:val="18"/>
                <w:szCs w:val="18"/>
                <w:lang w:val="es-CO" w:eastAsia="es-CO"/>
              </w:rPr>
            </w:pPr>
            <w:r w:rsidRPr="00E05F2E">
              <w:rPr>
                <w:rFonts w:ascii="Arial Narrow" w:hAnsi="Arial Narrow" w:cs="Calibri"/>
                <w:color w:val="000000"/>
                <w:sz w:val="18"/>
                <w:szCs w:val="18"/>
                <w:lang w:val="es-CO" w:eastAsia="es-CO"/>
              </w:rPr>
              <w:t xml:space="preserve">Registre en el formato AAAAMMDD la fecha en que se realizó la última carga viral (diferente a la reportada en los campos 12 y 13) en el menor de 12 meses expuesto al VIH. </w:t>
            </w:r>
            <w:r w:rsidRPr="00E05F2E">
              <w:rPr>
                <w:rFonts w:ascii="Arial Narrow" w:hAnsi="Arial Narrow" w:cs="Calibri"/>
                <w:color w:val="000000"/>
                <w:sz w:val="18"/>
                <w:szCs w:val="18"/>
                <w:lang w:val="es-CO" w:eastAsia="es-CO"/>
              </w:rPr>
              <w:br/>
            </w:r>
            <w:r w:rsidRPr="00E05F2E">
              <w:rPr>
                <w:rFonts w:ascii="Arial Narrow" w:hAnsi="Arial Narrow" w:cs="Calibri"/>
                <w:color w:val="000000"/>
                <w:sz w:val="18"/>
                <w:szCs w:val="18"/>
                <w:lang w:val="es-CO" w:eastAsia="es-CO"/>
              </w:rPr>
              <w:br/>
              <w:t xml:space="preserve">Si conoce solo el año registre como mes 06 y como día 01. </w:t>
            </w:r>
            <w:r w:rsidRPr="00E05F2E">
              <w:rPr>
                <w:rFonts w:ascii="Arial Narrow" w:hAnsi="Arial Narrow" w:cs="Calibri"/>
                <w:color w:val="000000"/>
                <w:sz w:val="18"/>
                <w:szCs w:val="18"/>
                <w:lang w:val="es-CO" w:eastAsia="es-CO"/>
              </w:rPr>
              <w:br/>
              <w:t>Si conoce el año y el mes, registre como día 15.</w:t>
            </w:r>
            <w:r w:rsidRPr="00E05F2E">
              <w:rPr>
                <w:rFonts w:ascii="Arial Narrow" w:hAnsi="Arial Narrow" w:cs="Calibri"/>
                <w:color w:val="000000"/>
                <w:sz w:val="18"/>
                <w:szCs w:val="18"/>
                <w:lang w:val="es-CO" w:eastAsia="es-CO"/>
              </w:rPr>
              <w:br/>
            </w:r>
            <w:r w:rsidRPr="00E05F2E">
              <w:rPr>
                <w:rFonts w:ascii="Arial Narrow" w:hAnsi="Arial Narrow" w:cs="Calibri"/>
                <w:color w:val="000000"/>
                <w:sz w:val="18"/>
                <w:szCs w:val="18"/>
                <w:lang w:val="es-CO" w:eastAsia="es-CO"/>
              </w:rPr>
              <w:br/>
              <w:t xml:space="preserve">En caso de no conocer la fecha en que se realizó la última carga viral, diligenciar 18000101. </w:t>
            </w:r>
            <w:r w:rsidRPr="00E05F2E">
              <w:rPr>
                <w:rFonts w:ascii="Arial Narrow" w:hAnsi="Arial Narrow" w:cs="Calibri"/>
                <w:color w:val="000000"/>
                <w:sz w:val="18"/>
                <w:szCs w:val="18"/>
                <w:lang w:val="es-CO" w:eastAsia="es-CO"/>
              </w:rPr>
              <w:br/>
              <w:t xml:space="preserve">En caso de no haberse realizado o no tratarse de un </w:t>
            </w:r>
            <w:r w:rsidRPr="00E05F2E">
              <w:rPr>
                <w:rFonts w:ascii="Arial Narrow" w:hAnsi="Arial Narrow" w:cs="Calibri"/>
                <w:color w:val="000000"/>
                <w:sz w:val="18"/>
                <w:szCs w:val="18"/>
                <w:lang w:val="es-CO" w:eastAsia="es-CO"/>
              </w:rPr>
              <w:lastRenderedPageBreak/>
              <w:t>menor de 12 meses expuesto al VIH, diligenciar 18000102.</w:t>
            </w:r>
          </w:p>
        </w:tc>
        <w:tc>
          <w:tcPr>
            <w:tcW w:w="437" w:type="pct"/>
            <w:tcBorders>
              <w:top w:val="nil"/>
              <w:left w:val="nil"/>
              <w:bottom w:val="single" w:sz="4" w:space="0" w:color="000000"/>
              <w:right w:val="single" w:sz="4" w:space="0" w:color="000000"/>
            </w:tcBorders>
            <w:shd w:val="clear" w:color="000000" w:fill="FFFFFF"/>
            <w:vAlign w:val="center"/>
            <w:hideMark/>
          </w:tcPr>
          <w:p w14:paraId="39A9383F" w14:textId="77777777" w:rsidR="00E05F2E" w:rsidRPr="00E05F2E" w:rsidRDefault="00E05F2E" w:rsidP="00E05F2E">
            <w:pPr>
              <w:jc w:val="center"/>
              <w:rPr>
                <w:rFonts w:ascii="Arial Narrow" w:hAnsi="Arial Narrow" w:cs="Calibri"/>
                <w:color w:val="000000"/>
                <w:sz w:val="18"/>
                <w:szCs w:val="18"/>
                <w:lang w:val="es-CO" w:eastAsia="es-CO"/>
              </w:rPr>
            </w:pPr>
            <w:r w:rsidRPr="00E05F2E">
              <w:rPr>
                <w:rFonts w:ascii="Arial Narrow" w:hAnsi="Arial Narrow" w:cs="Calibri"/>
                <w:color w:val="000000"/>
                <w:sz w:val="18"/>
                <w:szCs w:val="18"/>
                <w:lang w:val="es-CO" w:eastAsia="es-CO"/>
              </w:rPr>
              <w:lastRenderedPageBreak/>
              <w:t>8</w:t>
            </w:r>
          </w:p>
        </w:tc>
        <w:tc>
          <w:tcPr>
            <w:tcW w:w="591" w:type="pct"/>
            <w:tcBorders>
              <w:top w:val="nil"/>
              <w:left w:val="nil"/>
              <w:bottom w:val="single" w:sz="4" w:space="0" w:color="000000"/>
              <w:right w:val="single" w:sz="4" w:space="0" w:color="000000"/>
            </w:tcBorders>
            <w:shd w:val="clear" w:color="000000" w:fill="FFFFFF"/>
            <w:vAlign w:val="center"/>
            <w:hideMark/>
          </w:tcPr>
          <w:p w14:paraId="2BDFA62D" w14:textId="77777777" w:rsidR="00E05F2E" w:rsidRPr="00E05F2E" w:rsidRDefault="00E05F2E" w:rsidP="00E05F2E">
            <w:pPr>
              <w:jc w:val="center"/>
              <w:rPr>
                <w:rFonts w:ascii="Arial Narrow" w:hAnsi="Arial Narrow" w:cs="Calibri"/>
                <w:color w:val="000000"/>
                <w:sz w:val="18"/>
                <w:szCs w:val="18"/>
                <w:lang w:val="es-CO" w:eastAsia="es-CO"/>
              </w:rPr>
            </w:pPr>
            <w:r w:rsidRPr="00E05F2E">
              <w:rPr>
                <w:rFonts w:ascii="Arial Narrow" w:hAnsi="Arial Narrow" w:cs="Calibri"/>
                <w:color w:val="000000"/>
                <w:sz w:val="18"/>
                <w:szCs w:val="18"/>
                <w:lang w:val="es-CO" w:eastAsia="es-CO"/>
              </w:rPr>
              <w:t xml:space="preserve">Numérico Fecha con formato AAAAMMDD </w:t>
            </w:r>
          </w:p>
        </w:tc>
      </w:tr>
      <w:tr w:rsidR="002A504F" w:rsidRPr="00E05F2E" w14:paraId="3058561A" w14:textId="77777777" w:rsidTr="00657709">
        <w:trPr>
          <w:trHeight w:val="2040"/>
        </w:trPr>
        <w:tc>
          <w:tcPr>
            <w:tcW w:w="173" w:type="pct"/>
            <w:tcBorders>
              <w:top w:val="nil"/>
              <w:left w:val="single" w:sz="4" w:space="0" w:color="auto"/>
              <w:bottom w:val="single" w:sz="4" w:space="0" w:color="auto"/>
              <w:right w:val="single" w:sz="4" w:space="0" w:color="auto"/>
            </w:tcBorders>
            <w:shd w:val="clear" w:color="000000" w:fill="FFFFFF"/>
            <w:vAlign w:val="center"/>
            <w:hideMark/>
          </w:tcPr>
          <w:p w14:paraId="3EFBA9E2" w14:textId="7E474504" w:rsidR="00E05F2E" w:rsidRPr="00E05F2E" w:rsidRDefault="00E05F2E" w:rsidP="00E05F2E">
            <w:pPr>
              <w:jc w:val="center"/>
              <w:rPr>
                <w:rFonts w:ascii="Arial Narrow" w:hAnsi="Arial Narrow" w:cs="Calibri"/>
                <w:sz w:val="18"/>
                <w:szCs w:val="18"/>
                <w:lang w:val="es-CO" w:eastAsia="es-CO"/>
              </w:rPr>
            </w:pPr>
            <w:r w:rsidRPr="00E05F2E">
              <w:rPr>
                <w:rFonts w:ascii="Arial Narrow" w:hAnsi="Arial Narrow" w:cs="Calibri"/>
                <w:sz w:val="18"/>
                <w:szCs w:val="18"/>
                <w:lang w:val="es-CO" w:eastAsia="es-CO"/>
              </w:rPr>
              <w:t>1</w:t>
            </w:r>
            <w:r w:rsidR="00657709">
              <w:rPr>
                <w:rFonts w:ascii="Arial Narrow" w:hAnsi="Arial Narrow" w:cs="Calibri"/>
                <w:sz w:val="18"/>
                <w:szCs w:val="18"/>
                <w:lang w:val="es-CO" w:eastAsia="es-CO"/>
              </w:rPr>
              <w:t>7</w:t>
            </w:r>
          </w:p>
        </w:tc>
        <w:tc>
          <w:tcPr>
            <w:tcW w:w="911" w:type="pct"/>
            <w:tcBorders>
              <w:top w:val="nil"/>
              <w:left w:val="nil"/>
              <w:bottom w:val="single" w:sz="4" w:space="0" w:color="000000"/>
              <w:right w:val="single" w:sz="4" w:space="0" w:color="000000"/>
            </w:tcBorders>
            <w:shd w:val="clear" w:color="000000" w:fill="FFFFFF"/>
            <w:vAlign w:val="center"/>
            <w:hideMark/>
          </w:tcPr>
          <w:p w14:paraId="57B1228F" w14:textId="77777777" w:rsidR="00E05F2E" w:rsidRPr="00E05F2E" w:rsidRDefault="00E05F2E" w:rsidP="00E05F2E">
            <w:pPr>
              <w:jc w:val="center"/>
              <w:rPr>
                <w:rFonts w:ascii="Arial Narrow" w:hAnsi="Arial Narrow" w:cs="Calibri"/>
                <w:color w:val="000000"/>
                <w:sz w:val="18"/>
                <w:szCs w:val="18"/>
                <w:lang w:val="es-CO" w:eastAsia="es-CO"/>
              </w:rPr>
            </w:pPr>
            <w:proofErr w:type="spellStart"/>
            <w:r w:rsidRPr="00E05F2E">
              <w:rPr>
                <w:rFonts w:ascii="Arial Narrow" w:hAnsi="Arial Narrow" w:cs="Calibri"/>
                <w:color w:val="000000"/>
                <w:sz w:val="18"/>
                <w:szCs w:val="18"/>
                <w:lang w:val="es-CO" w:eastAsia="es-CO"/>
              </w:rPr>
              <w:t>ultimaCVmenor</w:t>
            </w:r>
            <w:proofErr w:type="spellEnd"/>
          </w:p>
        </w:tc>
        <w:tc>
          <w:tcPr>
            <w:tcW w:w="786" w:type="pct"/>
            <w:tcBorders>
              <w:top w:val="nil"/>
              <w:left w:val="nil"/>
              <w:bottom w:val="single" w:sz="4" w:space="0" w:color="000000"/>
              <w:right w:val="single" w:sz="4" w:space="0" w:color="000000"/>
            </w:tcBorders>
            <w:shd w:val="clear" w:color="000000" w:fill="FFFFFF"/>
            <w:vAlign w:val="center"/>
            <w:hideMark/>
          </w:tcPr>
          <w:p w14:paraId="4187B186" w14:textId="77777777" w:rsidR="00E05F2E" w:rsidRPr="00E05F2E" w:rsidRDefault="00E05F2E" w:rsidP="00E05F2E">
            <w:pPr>
              <w:jc w:val="center"/>
              <w:rPr>
                <w:rFonts w:ascii="Arial Narrow" w:hAnsi="Arial Narrow" w:cs="Calibri"/>
                <w:color w:val="000000"/>
                <w:sz w:val="18"/>
                <w:szCs w:val="18"/>
                <w:lang w:val="es-CO" w:eastAsia="es-CO"/>
              </w:rPr>
            </w:pPr>
            <w:r w:rsidRPr="00E05F2E">
              <w:rPr>
                <w:rFonts w:ascii="Arial Narrow" w:hAnsi="Arial Narrow" w:cs="Calibri"/>
                <w:color w:val="000000"/>
                <w:sz w:val="18"/>
                <w:szCs w:val="18"/>
                <w:lang w:val="es-CO" w:eastAsia="es-CO"/>
              </w:rPr>
              <w:t>Resultado de la última carga viral en el menor de 12 meses expuesto al VIH</w:t>
            </w:r>
          </w:p>
        </w:tc>
        <w:tc>
          <w:tcPr>
            <w:tcW w:w="2102" w:type="pct"/>
            <w:tcBorders>
              <w:top w:val="nil"/>
              <w:left w:val="nil"/>
              <w:bottom w:val="single" w:sz="4" w:space="0" w:color="000000"/>
              <w:right w:val="single" w:sz="4" w:space="0" w:color="000000"/>
            </w:tcBorders>
            <w:shd w:val="clear" w:color="auto" w:fill="auto"/>
            <w:vAlign w:val="center"/>
            <w:hideMark/>
          </w:tcPr>
          <w:p w14:paraId="0DB238E6" w14:textId="176D5270" w:rsidR="00E05F2E" w:rsidRPr="00E05F2E" w:rsidRDefault="00E05F2E" w:rsidP="00E05F2E">
            <w:pPr>
              <w:rPr>
                <w:rFonts w:ascii="Arial Narrow" w:hAnsi="Arial Narrow" w:cs="Calibri"/>
                <w:color w:val="000000"/>
                <w:sz w:val="18"/>
                <w:szCs w:val="18"/>
                <w:lang w:val="es-CO" w:eastAsia="es-CO"/>
              </w:rPr>
            </w:pPr>
            <w:r w:rsidRPr="00E05F2E">
              <w:rPr>
                <w:rFonts w:ascii="Arial Narrow" w:hAnsi="Arial Narrow" w:cs="Calibri"/>
                <w:color w:val="000000"/>
                <w:sz w:val="18"/>
                <w:szCs w:val="18"/>
                <w:lang w:val="es-CO" w:eastAsia="es-CO"/>
              </w:rPr>
              <w:t>Registre el número absoluto en copias de la última carga viral (diferente a la reportada en los campos 12 y 13)</w:t>
            </w:r>
            <w:r w:rsidR="002A504F">
              <w:rPr>
                <w:rFonts w:ascii="Arial Narrow" w:hAnsi="Arial Narrow" w:cs="Calibri"/>
                <w:color w:val="000000"/>
                <w:sz w:val="18"/>
                <w:szCs w:val="18"/>
                <w:lang w:val="es-CO" w:eastAsia="es-CO"/>
              </w:rPr>
              <w:t xml:space="preserve"> </w:t>
            </w:r>
            <w:r w:rsidRPr="00E05F2E">
              <w:rPr>
                <w:rFonts w:ascii="Arial Narrow" w:hAnsi="Arial Narrow" w:cs="Calibri"/>
                <w:color w:val="000000"/>
                <w:sz w:val="18"/>
                <w:szCs w:val="18"/>
                <w:lang w:val="es-CO" w:eastAsia="es-CO"/>
              </w:rPr>
              <w:t>realizada al menor de 12 meses expuesto al VIH (no utilice puntos ni comas). En caso de ser indetectable reporte 0.</w:t>
            </w:r>
            <w:r w:rsidRPr="00E05F2E">
              <w:rPr>
                <w:rFonts w:ascii="Arial Narrow" w:hAnsi="Arial Narrow" w:cs="Calibri"/>
                <w:color w:val="000000"/>
                <w:sz w:val="18"/>
                <w:szCs w:val="18"/>
                <w:lang w:val="es-CO" w:eastAsia="es-CO"/>
              </w:rPr>
              <w:br/>
            </w:r>
            <w:r w:rsidRPr="00E05F2E">
              <w:rPr>
                <w:rFonts w:ascii="Arial Narrow" w:hAnsi="Arial Narrow" w:cs="Calibri"/>
                <w:color w:val="000000"/>
                <w:sz w:val="18"/>
                <w:szCs w:val="18"/>
                <w:lang w:val="es-CO" w:eastAsia="es-CO"/>
              </w:rPr>
              <w:br/>
              <w:t>En caso de no haberse realizado la carga viral o no tratarse de un menor de 12 meses expuesto al VIH, diligenciar 99999999.</w:t>
            </w:r>
          </w:p>
        </w:tc>
        <w:tc>
          <w:tcPr>
            <w:tcW w:w="437" w:type="pct"/>
            <w:tcBorders>
              <w:top w:val="nil"/>
              <w:left w:val="nil"/>
              <w:bottom w:val="single" w:sz="4" w:space="0" w:color="000000"/>
              <w:right w:val="single" w:sz="4" w:space="0" w:color="000000"/>
            </w:tcBorders>
            <w:shd w:val="clear" w:color="auto" w:fill="auto"/>
            <w:vAlign w:val="center"/>
            <w:hideMark/>
          </w:tcPr>
          <w:p w14:paraId="093D9385" w14:textId="77777777" w:rsidR="00E05F2E" w:rsidRPr="00E05F2E" w:rsidRDefault="00E05F2E" w:rsidP="00E05F2E">
            <w:pPr>
              <w:jc w:val="center"/>
              <w:rPr>
                <w:rFonts w:ascii="Arial Narrow" w:hAnsi="Arial Narrow" w:cs="Calibri"/>
                <w:sz w:val="18"/>
                <w:szCs w:val="18"/>
                <w:lang w:val="es-CO" w:eastAsia="es-CO"/>
              </w:rPr>
            </w:pPr>
            <w:r w:rsidRPr="00E05F2E">
              <w:rPr>
                <w:rFonts w:ascii="Arial Narrow" w:hAnsi="Arial Narrow" w:cs="Calibri"/>
                <w:sz w:val="18"/>
                <w:szCs w:val="18"/>
                <w:lang w:val="es-CO" w:eastAsia="es-CO"/>
              </w:rPr>
              <w:t>7</w:t>
            </w:r>
          </w:p>
        </w:tc>
        <w:tc>
          <w:tcPr>
            <w:tcW w:w="591" w:type="pct"/>
            <w:tcBorders>
              <w:top w:val="nil"/>
              <w:left w:val="nil"/>
              <w:bottom w:val="single" w:sz="4" w:space="0" w:color="000000"/>
              <w:right w:val="single" w:sz="4" w:space="0" w:color="000000"/>
            </w:tcBorders>
            <w:shd w:val="clear" w:color="auto" w:fill="auto"/>
            <w:vAlign w:val="center"/>
            <w:hideMark/>
          </w:tcPr>
          <w:p w14:paraId="1A50FF21" w14:textId="77777777" w:rsidR="00E05F2E" w:rsidRPr="00E05F2E" w:rsidRDefault="00E05F2E" w:rsidP="00E05F2E">
            <w:pPr>
              <w:jc w:val="center"/>
              <w:rPr>
                <w:rFonts w:ascii="Arial Narrow" w:hAnsi="Arial Narrow" w:cs="Calibri"/>
                <w:sz w:val="18"/>
                <w:szCs w:val="18"/>
                <w:lang w:val="es-CO" w:eastAsia="es-CO"/>
              </w:rPr>
            </w:pPr>
            <w:r w:rsidRPr="00E05F2E">
              <w:rPr>
                <w:rFonts w:ascii="Arial Narrow" w:hAnsi="Arial Narrow" w:cs="Calibri"/>
                <w:sz w:val="18"/>
                <w:szCs w:val="18"/>
                <w:lang w:val="es-CO" w:eastAsia="es-CO"/>
              </w:rPr>
              <w:t>Numérico </w:t>
            </w:r>
          </w:p>
        </w:tc>
      </w:tr>
      <w:tr w:rsidR="002A504F" w:rsidRPr="00E05F2E" w14:paraId="372FC82C" w14:textId="77777777" w:rsidTr="00657709">
        <w:trPr>
          <w:trHeight w:val="2010"/>
        </w:trPr>
        <w:tc>
          <w:tcPr>
            <w:tcW w:w="173" w:type="pct"/>
            <w:tcBorders>
              <w:top w:val="nil"/>
              <w:left w:val="single" w:sz="4" w:space="0" w:color="auto"/>
              <w:bottom w:val="single" w:sz="4" w:space="0" w:color="auto"/>
              <w:right w:val="single" w:sz="4" w:space="0" w:color="auto"/>
            </w:tcBorders>
            <w:shd w:val="clear" w:color="000000" w:fill="FFFFFF"/>
            <w:vAlign w:val="center"/>
            <w:hideMark/>
          </w:tcPr>
          <w:p w14:paraId="47EBF75D" w14:textId="304B9C74" w:rsidR="00E05F2E" w:rsidRPr="00E05F2E" w:rsidRDefault="00E05F2E" w:rsidP="00E05F2E">
            <w:pPr>
              <w:jc w:val="center"/>
              <w:rPr>
                <w:rFonts w:ascii="Arial Narrow" w:hAnsi="Arial Narrow" w:cs="Calibri"/>
                <w:sz w:val="18"/>
                <w:szCs w:val="18"/>
                <w:lang w:val="es-CO" w:eastAsia="es-CO"/>
              </w:rPr>
            </w:pPr>
            <w:r w:rsidRPr="00E05F2E">
              <w:rPr>
                <w:rFonts w:ascii="Arial Narrow" w:hAnsi="Arial Narrow" w:cs="Calibri"/>
                <w:sz w:val="18"/>
                <w:szCs w:val="18"/>
                <w:lang w:val="es-CO" w:eastAsia="es-CO"/>
              </w:rPr>
              <w:t>1</w:t>
            </w:r>
            <w:r w:rsidR="00657709">
              <w:rPr>
                <w:rFonts w:ascii="Arial Narrow" w:hAnsi="Arial Narrow" w:cs="Calibri"/>
                <w:sz w:val="18"/>
                <w:szCs w:val="18"/>
                <w:lang w:val="es-CO" w:eastAsia="es-CO"/>
              </w:rPr>
              <w:t>8</w:t>
            </w:r>
          </w:p>
        </w:tc>
        <w:tc>
          <w:tcPr>
            <w:tcW w:w="911" w:type="pct"/>
            <w:tcBorders>
              <w:top w:val="nil"/>
              <w:left w:val="nil"/>
              <w:bottom w:val="single" w:sz="4" w:space="0" w:color="000000"/>
              <w:right w:val="single" w:sz="4" w:space="0" w:color="000000"/>
            </w:tcBorders>
            <w:shd w:val="clear" w:color="auto" w:fill="auto"/>
            <w:vAlign w:val="center"/>
            <w:hideMark/>
          </w:tcPr>
          <w:p w14:paraId="427D9569" w14:textId="77777777" w:rsidR="00E05F2E" w:rsidRPr="00E05F2E" w:rsidRDefault="00E05F2E" w:rsidP="00E05F2E">
            <w:pPr>
              <w:jc w:val="center"/>
              <w:rPr>
                <w:rFonts w:ascii="Arial Narrow" w:hAnsi="Arial Narrow" w:cs="Calibri"/>
                <w:color w:val="000000"/>
                <w:sz w:val="18"/>
                <w:szCs w:val="18"/>
                <w:lang w:val="es-CO" w:eastAsia="es-CO"/>
              </w:rPr>
            </w:pPr>
            <w:proofErr w:type="spellStart"/>
            <w:r w:rsidRPr="00E05F2E">
              <w:rPr>
                <w:rFonts w:ascii="Arial Narrow" w:hAnsi="Arial Narrow" w:cs="Calibri"/>
                <w:color w:val="000000"/>
                <w:sz w:val="18"/>
                <w:szCs w:val="18"/>
                <w:lang w:val="es-CO" w:eastAsia="es-CO"/>
              </w:rPr>
              <w:t>formLact</w:t>
            </w:r>
            <w:proofErr w:type="spellEnd"/>
          </w:p>
        </w:tc>
        <w:tc>
          <w:tcPr>
            <w:tcW w:w="786" w:type="pct"/>
            <w:tcBorders>
              <w:top w:val="nil"/>
              <w:left w:val="nil"/>
              <w:bottom w:val="single" w:sz="4" w:space="0" w:color="000000"/>
              <w:right w:val="single" w:sz="4" w:space="0" w:color="000000"/>
            </w:tcBorders>
            <w:shd w:val="clear" w:color="auto" w:fill="auto"/>
            <w:vAlign w:val="center"/>
            <w:hideMark/>
          </w:tcPr>
          <w:p w14:paraId="66D9A2D3" w14:textId="77777777" w:rsidR="00E05F2E" w:rsidRPr="00E05F2E" w:rsidRDefault="00E05F2E" w:rsidP="00E05F2E">
            <w:pPr>
              <w:jc w:val="center"/>
              <w:rPr>
                <w:rFonts w:ascii="Arial Narrow" w:hAnsi="Arial Narrow" w:cs="Calibri"/>
                <w:color w:val="000000"/>
                <w:sz w:val="18"/>
                <w:szCs w:val="18"/>
                <w:lang w:val="es-CO" w:eastAsia="es-CO"/>
              </w:rPr>
            </w:pPr>
            <w:r w:rsidRPr="00E05F2E">
              <w:rPr>
                <w:rFonts w:ascii="Arial Narrow" w:hAnsi="Arial Narrow" w:cs="Calibri"/>
                <w:color w:val="000000"/>
                <w:sz w:val="18"/>
                <w:szCs w:val="18"/>
                <w:lang w:val="es-CO" w:eastAsia="es-CO"/>
              </w:rPr>
              <w:t>Niño/niña expuesto al VIH recibió fórmula láctea.</w:t>
            </w:r>
          </w:p>
        </w:tc>
        <w:tc>
          <w:tcPr>
            <w:tcW w:w="2102" w:type="pct"/>
            <w:tcBorders>
              <w:top w:val="nil"/>
              <w:left w:val="nil"/>
              <w:bottom w:val="single" w:sz="4" w:space="0" w:color="000000"/>
              <w:right w:val="single" w:sz="4" w:space="0" w:color="000000"/>
            </w:tcBorders>
            <w:shd w:val="clear" w:color="auto" w:fill="auto"/>
            <w:vAlign w:val="center"/>
            <w:hideMark/>
          </w:tcPr>
          <w:p w14:paraId="46487602" w14:textId="77777777" w:rsidR="00E05F2E" w:rsidRPr="00E05F2E" w:rsidRDefault="00E05F2E" w:rsidP="00E05F2E">
            <w:pPr>
              <w:rPr>
                <w:rFonts w:ascii="Arial Narrow" w:hAnsi="Arial Narrow" w:cs="Calibri"/>
                <w:color w:val="000000"/>
                <w:sz w:val="18"/>
                <w:szCs w:val="18"/>
                <w:lang w:val="es-CO" w:eastAsia="es-CO"/>
              </w:rPr>
            </w:pPr>
            <w:r w:rsidRPr="00E05F2E">
              <w:rPr>
                <w:rFonts w:ascii="Arial Narrow" w:hAnsi="Arial Narrow" w:cs="Calibri"/>
                <w:color w:val="000000"/>
                <w:sz w:val="18"/>
                <w:szCs w:val="18"/>
                <w:lang w:val="es-CO" w:eastAsia="es-CO"/>
              </w:rPr>
              <w:t>Registre si el niño/niña expuesto al VIH recibió fórmula láctea:</w:t>
            </w:r>
            <w:r w:rsidRPr="00E05F2E">
              <w:rPr>
                <w:rFonts w:ascii="Arial Narrow" w:hAnsi="Arial Narrow" w:cs="Calibri"/>
                <w:color w:val="000000"/>
                <w:sz w:val="18"/>
                <w:szCs w:val="18"/>
                <w:lang w:val="es-CO" w:eastAsia="es-CO"/>
              </w:rPr>
              <w:br/>
            </w:r>
            <w:proofErr w:type="gramStart"/>
            <w:r w:rsidRPr="00E05F2E">
              <w:rPr>
                <w:rFonts w:ascii="Arial Narrow" w:hAnsi="Arial Narrow" w:cs="Calibri"/>
                <w:color w:val="000000"/>
                <w:sz w:val="18"/>
                <w:szCs w:val="18"/>
                <w:lang w:val="es-CO" w:eastAsia="es-CO"/>
              </w:rPr>
              <w:t>1:=</w:t>
            </w:r>
            <w:proofErr w:type="gramEnd"/>
            <w:r w:rsidRPr="00E05F2E">
              <w:rPr>
                <w:rFonts w:ascii="Arial Narrow" w:hAnsi="Arial Narrow" w:cs="Calibri"/>
                <w:color w:val="000000"/>
                <w:sz w:val="18"/>
                <w:szCs w:val="18"/>
                <w:lang w:val="es-CO" w:eastAsia="es-CO"/>
              </w:rPr>
              <w:t xml:space="preserve"> Recibió fórmula láctea de forma continua desde el nacimiento hasta los 12 meses de vida.</w:t>
            </w:r>
            <w:r w:rsidRPr="00E05F2E">
              <w:rPr>
                <w:rFonts w:ascii="Arial Narrow" w:hAnsi="Arial Narrow" w:cs="Calibri"/>
                <w:color w:val="000000"/>
                <w:sz w:val="18"/>
                <w:szCs w:val="18"/>
                <w:lang w:val="es-CO" w:eastAsia="es-CO"/>
              </w:rPr>
              <w:br/>
              <w:t>2:= Recibió fórmula láctea por menos de 12 meses.</w:t>
            </w:r>
            <w:r w:rsidRPr="00E05F2E">
              <w:rPr>
                <w:rFonts w:ascii="Arial Narrow" w:hAnsi="Arial Narrow" w:cs="Calibri"/>
                <w:color w:val="000000"/>
                <w:sz w:val="18"/>
                <w:szCs w:val="18"/>
                <w:lang w:val="es-CO" w:eastAsia="es-CO"/>
              </w:rPr>
              <w:br/>
              <w:t>3:= Está recibiendo fórmula láctea (es menor de 12 meses).</w:t>
            </w:r>
            <w:r w:rsidRPr="00E05F2E">
              <w:rPr>
                <w:rFonts w:ascii="Arial Narrow" w:hAnsi="Arial Narrow" w:cs="Calibri"/>
                <w:color w:val="000000"/>
                <w:sz w:val="18"/>
                <w:szCs w:val="18"/>
                <w:lang w:val="es-CO" w:eastAsia="es-CO"/>
              </w:rPr>
              <w:br/>
              <w:t>4:= No recibió fórmula láctea.</w:t>
            </w:r>
            <w:r w:rsidRPr="00E05F2E">
              <w:rPr>
                <w:rFonts w:ascii="Arial Narrow" w:hAnsi="Arial Narrow" w:cs="Calibri"/>
                <w:color w:val="000000"/>
                <w:sz w:val="18"/>
                <w:szCs w:val="18"/>
                <w:lang w:val="es-CO" w:eastAsia="es-CO"/>
              </w:rPr>
              <w:br/>
              <w:t>5:= No aplica (no es menor de 12 meses expuesto al VIH).</w:t>
            </w:r>
          </w:p>
        </w:tc>
        <w:tc>
          <w:tcPr>
            <w:tcW w:w="437" w:type="pct"/>
            <w:tcBorders>
              <w:top w:val="nil"/>
              <w:left w:val="nil"/>
              <w:bottom w:val="single" w:sz="4" w:space="0" w:color="000000"/>
              <w:right w:val="single" w:sz="4" w:space="0" w:color="000000"/>
            </w:tcBorders>
            <w:shd w:val="clear" w:color="000000" w:fill="FFFFFF"/>
            <w:vAlign w:val="center"/>
            <w:hideMark/>
          </w:tcPr>
          <w:p w14:paraId="64E40025" w14:textId="77777777" w:rsidR="00E05F2E" w:rsidRPr="00E05F2E" w:rsidRDefault="00E05F2E" w:rsidP="00E05F2E">
            <w:pPr>
              <w:jc w:val="center"/>
              <w:rPr>
                <w:rFonts w:ascii="Arial Narrow" w:hAnsi="Arial Narrow" w:cs="Calibri"/>
                <w:sz w:val="18"/>
                <w:szCs w:val="18"/>
                <w:lang w:val="es-CO" w:eastAsia="es-CO"/>
              </w:rPr>
            </w:pPr>
            <w:r w:rsidRPr="00E05F2E">
              <w:rPr>
                <w:rFonts w:ascii="Arial Narrow" w:hAnsi="Arial Narrow" w:cs="Calibri"/>
                <w:sz w:val="18"/>
                <w:szCs w:val="18"/>
                <w:lang w:val="es-CO" w:eastAsia="es-CO"/>
              </w:rPr>
              <w:t>1</w:t>
            </w:r>
          </w:p>
        </w:tc>
        <w:tc>
          <w:tcPr>
            <w:tcW w:w="591" w:type="pct"/>
            <w:tcBorders>
              <w:top w:val="nil"/>
              <w:left w:val="nil"/>
              <w:bottom w:val="single" w:sz="4" w:space="0" w:color="000000"/>
              <w:right w:val="single" w:sz="4" w:space="0" w:color="000000"/>
            </w:tcBorders>
            <w:shd w:val="clear" w:color="000000" w:fill="FFFFFF"/>
            <w:vAlign w:val="center"/>
            <w:hideMark/>
          </w:tcPr>
          <w:p w14:paraId="19E667FB" w14:textId="77777777" w:rsidR="00E05F2E" w:rsidRPr="00E05F2E" w:rsidRDefault="00E05F2E" w:rsidP="00E05F2E">
            <w:pPr>
              <w:jc w:val="center"/>
              <w:rPr>
                <w:rFonts w:ascii="Arial Narrow" w:hAnsi="Arial Narrow" w:cs="Calibri"/>
                <w:sz w:val="18"/>
                <w:szCs w:val="18"/>
                <w:lang w:val="es-CO" w:eastAsia="es-CO"/>
              </w:rPr>
            </w:pPr>
            <w:r w:rsidRPr="00E05F2E">
              <w:rPr>
                <w:rFonts w:ascii="Arial Narrow" w:hAnsi="Arial Narrow" w:cs="Calibri"/>
                <w:sz w:val="18"/>
                <w:szCs w:val="18"/>
                <w:lang w:val="es-CO" w:eastAsia="es-CO"/>
              </w:rPr>
              <w:t>Numérico</w:t>
            </w:r>
          </w:p>
        </w:tc>
      </w:tr>
      <w:tr w:rsidR="00E05F2E" w:rsidRPr="00E05F2E" w14:paraId="550A5B35" w14:textId="77777777" w:rsidTr="00657709">
        <w:trPr>
          <w:trHeight w:val="1560"/>
        </w:trPr>
        <w:tc>
          <w:tcPr>
            <w:tcW w:w="173" w:type="pct"/>
            <w:tcBorders>
              <w:top w:val="nil"/>
              <w:left w:val="single" w:sz="4" w:space="0" w:color="auto"/>
              <w:bottom w:val="single" w:sz="4" w:space="0" w:color="auto"/>
              <w:right w:val="single" w:sz="4" w:space="0" w:color="auto"/>
            </w:tcBorders>
            <w:shd w:val="clear" w:color="000000" w:fill="FFFFFF"/>
            <w:vAlign w:val="center"/>
            <w:hideMark/>
          </w:tcPr>
          <w:p w14:paraId="3F1F1E78" w14:textId="14622F62" w:rsidR="00E05F2E" w:rsidRPr="00E05F2E" w:rsidRDefault="00E05F2E" w:rsidP="00E05F2E">
            <w:pPr>
              <w:jc w:val="center"/>
              <w:rPr>
                <w:rFonts w:ascii="Arial Narrow" w:hAnsi="Arial Narrow" w:cs="Calibri"/>
                <w:sz w:val="18"/>
                <w:szCs w:val="18"/>
                <w:lang w:val="es-CO" w:eastAsia="es-CO"/>
              </w:rPr>
            </w:pPr>
            <w:r w:rsidRPr="00E05F2E">
              <w:rPr>
                <w:rFonts w:ascii="Arial Narrow" w:hAnsi="Arial Narrow" w:cs="Calibri"/>
                <w:sz w:val="18"/>
                <w:szCs w:val="18"/>
                <w:lang w:val="es-CO" w:eastAsia="es-CO"/>
              </w:rPr>
              <w:t>1</w:t>
            </w:r>
            <w:r w:rsidR="00657709">
              <w:rPr>
                <w:rFonts w:ascii="Arial Narrow" w:hAnsi="Arial Narrow" w:cs="Calibri"/>
                <w:sz w:val="18"/>
                <w:szCs w:val="18"/>
                <w:lang w:val="es-CO" w:eastAsia="es-CO"/>
              </w:rPr>
              <w:t>9</w:t>
            </w:r>
          </w:p>
        </w:tc>
        <w:tc>
          <w:tcPr>
            <w:tcW w:w="911" w:type="pct"/>
            <w:tcBorders>
              <w:top w:val="nil"/>
              <w:left w:val="nil"/>
              <w:bottom w:val="single" w:sz="4" w:space="0" w:color="000000"/>
              <w:right w:val="single" w:sz="4" w:space="0" w:color="000000"/>
            </w:tcBorders>
            <w:shd w:val="clear" w:color="auto" w:fill="auto"/>
            <w:vAlign w:val="center"/>
            <w:hideMark/>
          </w:tcPr>
          <w:p w14:paraId="27E0BD4F" w14:textId="77777777" w:rsidR="00E05F2E" w:rsidRPr="00E05F2E" w:rsidRDefault="00E05F2E" w:rsidP="00E05F2E">
            <w:pPr>
              <w:jc w:val="center"/>
              <w:rPr>
                <w:rFonts w:ascii="Arial Narrow" w:hAnsi="Arial Narrow" w:cs="Calibri"/>
                <w:color w:val="000000"/>
                <w:sz w:val="18"/>
                <w:szCs w:val="18"/>
                <w:lang w:val="es-CO" w:eastAsia="es-CO"/>
              </w:rPr>
            </w:pPr>
            <w:proofErr w:type="spellStart"/>
            <w:r w:rsidRPr="00E05F2E">
              <w:rPr>
                <w:rFonts w:ascii="Arial Narrow" w:hAnsi="Arial Narrow" w:cs="Calibri"/>
                <w:color w:val="000000"/>
                <w:sz w:val="18"/>
                <w:szCs w:val="18"/>
                <w:lang w:val="es-CO" w:eastAsia="es-CO"/>
              </w:rPr>
              <w:t>condFinalMen</w:t>
            </w:r>
            <w:proofErr w:type="spellEnd"/>
          </w:p>
        </w:tc>
        <w:tc>
          <w:tcPr>
            <w:tcW w:w="786" w:type="pct"/>
            <w:tcBorders>
              <w:top w:val="nil"/>
              <w:left w:val="nil"/>
              <w:bottom w:val="single" w:sz="4" w:space="0" w:color="000000"/>
              <w:right w:val="single" w:sz="4" w:space="0" w:color="000000"/>
            </w:tcBorders>
            <w:shd w:val="clear" w:color="auto" w:fill="auto"/>
            <w:vAlign w:val="center"/>
            <w:hideMark/>
          </w:tcPr>
          <w:p w14:paraId="73CB3FC3" w14:textId="77777777" w:rsidR="00E05F2E" w:rsidRPr="00E05F2E" w:rsidRDefault="00E05F2E" w:rsidP="00E05F2E">
            <w:pPr>
              <w:jc w:val="center"/>
              <w:rPr>
                <w:rFonts w:ascii="Arial Narrow" w:hAnsi="Arial Narrow" w:cs="Calibri"/>
                <w:color w:val="000000"/>
                <w:sz w:val="18"/>
                <w:szCs w:val="18"/>
                <w:lang w:val="es-CO" w:eastAsia="es-CO"/>
              </w:rPr>
            </w:pPr>
            <w:r w:rsidRPr="00E05F2E">
              <w:rPr>
                <w:rFonts w:ascii="Arial Narrow" w:hAnsi="Arial Narrow" w:cs="Calibri"/>
                <w:color w:val="000000"/>
                <w:sz w:val="18"/>
                <w:szCs w:val="18"/>
                <w:lang w:val="es-CO" w:eastAsia="es-CO"/>
              </w:rPr>
              <w:t>Condición final del menor de 12 meses expuesto al VIH</w:t>
            </w:r>
          </w:p>
        </w:tc>
        <w:tc>
          <w:tcPr>
            <w:tcW w:w="2102" w:type="pct"/>
            <w:tcBorders>
              <w:top w:val="nil"/>
              <w:left w:val="nil"/>
              <w:bottom w:val="single" w:sz="4" w:space="0" w:color="000000"/>
              <w:right w:val="single" w:sz="4" w:space="0" w:color="000000"/>
            </w:tcBorders>
            <w:shd w:val="clear" w:color="auto" w:fill="auto"/>
            <w:vAlign w:val="center"/>
            <w:hideMark/>
          </w:tcPr>
          <w:p w14:paraId="575A014B" w14:textId="77777777" w:rsidR="00E05F2E" w:rsidRPr="00E05F2E" w:rsidRDefault="00E05F2E" w:rsidP="00E05F2E">
            <w:pPr>
              <w:rPr>
                <w:rFonts w:ascii="Arial Narrow" w:hAnsi="Arial Narrow" w:cs="Calibri"/>
                <w:color w:val="000000"/>
                <w:sz w:val="18"/>
                <w:szCs w:val="18"/>
                <w:lang w:val="es-CO" w:eastAsia="es-CO"/>
              </w:rPr>
            </w:pPr>
            <w:r w:rsidRPr="00E05F2E">
              <w:rPr>
                <w:rFonts w:ascii="Arial Narrow" w:hAnsi="Arial Narrow" w:cs="Calibri"/>
                <w:color w:val="000000"/>
                <w:sz w:val="18"/>
                <w:szCs w:val="18"/>
                <w:lang w:val="es-CO" w:eastAsia="es-CO"/>
              </w:rPr>
              <w:t>Registre la condición final del menor de 12 meses expuesto al VIH:</w:t>
            </w:r>
            <w:r w:rsidRPr="00E05F2E">
              <w:rPr>
                <w:rFonts w:ascii="Arial Narrow" w:hAnsi="Arial Narrow" w:cs="Calibri"/>
                <w:color w:val="000000"/>
                <w:sz w:val="18"/>
                <w:szCs w:val="18"/>
                <w:lang w:val="es-CO" w:eastAsia="es-CO"/>
              </w:rPr>
              <w:br/>
            </w:r>
            <w:proofErr w:type="gramStart"/>
            <w:r w:rsidRPr="00E05F2E">
              <w:rPr>
                <w:rFonts w:ascii="Arial Narrow" w:hAnsi="Arial Narrow" w:cs="Calibri"/>
                <w:color w:val="000000"/>
                <w:sz w:val="18"/>
                <w:szCs w:val="18"/>
                <w:lang w:val="es-CO" w:eastAsia="es-CO"/>
              </w:rPr>
              <w:t>1:=</w:t>
            </w:r>
            <w:proofErr w:type="gramEnd"/>
            <w:r w:rsidRPr="00E05F2E">
              <w:rPr>
                <w:rFonts w:ascii="Arial Narrow" w:hAnsi="Arial Narrow" w:cs="Calibri"/>
                <w:color w:val="000000"/>
                <w:sz w:val="18"/>
                <w:szCs w:val="18"/>
                <w:lang w:val="es-CO" w:eastAsia="es-CO"/>
              </w:rPr>
              <w:t xml:space="preserve"> Diagnóstico confirmado de VIH</w:t>
            </w:r>
            <w:r w:rsidRPr="00E05F2E">
              <w:rPr>
                <w:rFonts w:ascii="Arial Narrow" w:hAnsi="Arial Narrow" w:cs="Calibri"/>
                <w:color w:val="000000"/>
                <w:sz w:val="18"/>
                <w:szCs w:val="18"/>
                <w:lang w:val="es-CO" w:eastAsia="es-CO"/>
              </w:rPr>
              <w:br/>
              <w:t>2:= Se descartó infección por VIH</w:t>
            </w:r>
            <w:r w:rsidRPr="00E05F2E">
              <w:rPr>
                <w:rFonts w:ascii="Arial Narrow" w:hAnsi="Arial Narrow" w:cs="Calibri"/>
                <w:color w:val="000000"/>
                <w:sz w:val="18"/>
                <w:szCs w:val="18"/>
                <w:lang w:val="es-CO" w:eastAsia="es-CO"/>
              </w:rPr>
              <w:br/>
              <w:t>3:= Aún no se ha definido la condición del menor</w:t>
            </w:r>
            <w:r w:rsidRPr="00E05F2E">
              <w:rPr>
                <w:rFonts w:ascii="Arial Narrow" w:hAnsi="Arial Narrow" w:cs="Calibri"/>
                <w:color w:val="000000"/>
                <w:sz w:val="18"/>
                <w:szCs w:val="18"/>
                <w:lang w:val="es-CO" w:eastAsia="es-CO"/>
              </w:rPr>
              <w:br/>
              <w:t>4:= No aplica (no es un menor de 12 meses expuesto al VIH)</w:t>
            </w:r>
          </w:p>
        </w:tc>
        <w:tc>
          <w:tcPr>
            <w:tcW w:w="437" w:type="pct"/>
            <w:tcBorders>
              <w:top w:val="nil"/>
              <w:left w:val="nil"/>
              <w:bottom w:val="single" w:sz="4" w:space="0" w:color="000000"/>
              <w:right w:val="single" w:sz="4" w:space="0" w:color="000000"/>
            </w:tcBorders>
            <w:shd w:val="clear" w:color="auto" w:fill="auto"/>
            <w:vAlign w:val="center"/>
            <w:hideMark/>
          </w:tcPr>
          <w:p w14:paraId="32F071FD" w14:textId="77777777" w:rsidR="00E05F2E" w:rsidRPr="00E05F2E" w:rsidRDefault="00E05F2E" w:rsidP="00E05F2E">
            <w:pPr>
              <w:jc w:val="center"/>
              <w:rPr>
                <w:rFonts w:ascii="Arial Narrow" w:hAnsi="Arial Narrow" w:cs="Calibri"/>
                <w:sz w:val="18"/>
                <w:szCs w:val="18"/>
                <w:lang w:val="es-CO" w:eastAsia="es-CO"/>
              </w:rPr>
            </w:pPr>
            <w:r w:rsidRPr="00E05F2E">
              <w:rPr>
                <w:rFonts w:ascii="Arial Narrow" w:hAnsi="Arial Narrow" w:cs="Calibri"/>
                <w:sz w:val="18"/>
                <w:szCs w:val="18"/>
                <w:lang w:val="es-CO" w:eastAsia="es-CO"/>
              </w:rPr>
              <w:t>1</w:t>
            </w:r>
          </w:p>
        </w:tc>
        <w:tc>
          <w:tcPr>
            <w:tcW w:w="591" w:type="pct"/>
            <w:tcBorders>
              <w:top w:val="nil"/>
              <w:left w:val="nil"/>
              <w:bottom w:val="single" w:sz="4" w:space="0" w:color="000000"/>
              <w:right w:val="single" w:sz="4" w:space="0" w:color="000000"/>
            </w:tcBorders>
            <w:shd w:val="clear" w:color="auto" w:fill="auto"/>
            <w:vAlign w:val="center"/>
            <w:hideMark/>
          </w:tcPr>
          <w:p w14:paraId="4D51C549" w14:textId="77777777" w:rsidR="00E05F2E" w:rsidRPr="00E05F2E" w:rsidRDefault="00E05F2E" w:rsidP="00E05F2E">
            <w:pPr>
              <w:jc w:val="center"/>
              <w:rPr>
                <w:rFonts w:ascii="Arial Narrow" w:hAnsi="Arial Narrow" w:cs="Calibri"/>
                <w:sz w:val="18"/>
                <w:szCs w:val="18"/>
                <w:lang w:val="es-CO" w:eastAsia="es-CO"/>
              </w:rPr>
            </w:pPr>
            <w:r w:rsidRPr="00E05F2E">
              <w:rPr>
                <w:rFonts w:ascii="Arial Narrow" w:hAnsi="Arial Narrow" w:cs="Calibri"/>
                <w:sz w:val="18"/>
                <w:szCs w:val="18"/>
                <w:lang w:val="es-CO" w:eastAsia="es-CO"/>
              </w:rPr>
              <w:t>Numérico </w:t>
            </w:r>
          </w:p>
        </w:tc>
      </w:tr>
      <w:tr w:rsidR="00E05F2E" w:rsidRPr="00E05F2E" w14:paraId="59DBB61B" w14:textId="77777777" w:rsidTr="00657709">
        <w:trPr>
          <w:trHeight w:val="664"/>
        </w:trPr>
        <w:tc>
          <w:tcPr>
            <w:tcW w:w="173" w:type="pct"/>
            <w:tcBorders>
              <w:top w:val="nil"/>
              <w:left w:val="single" w:sz="4" w:space="0" w:color="auto"/>
              <w:bottom w:val="single" w:sz="4" w:space="0" w:color="auto"/>
              <w:right w:val="single" w:sz="4" w:space="0" w:color="auto"/>
            </w:tcBorders>
            <w:shd w:val="clear" w:color="000000" w:fill="FFFFFF"/>
            <w:vAlign w:val="center"/>
            <w:hideMark/>
          </w:tcPr>
          <w:p w14:paraId="0959EA5B" w14:textId="467D37CC" w:rsidR="00E05F2E" w:rsidRPr="00E05F2E" w:rsidRDefault="00657709" w:rsidP="00E05F2E">
            <w:pPr>
              <w:jc w:val="center"/>
              <w:rPr>
                <w:rFonts w:ascii="Arial Narrow" w:hAnsi="Arial Narrow" w:cs="Calibri"/>
                <w:sz w:val="18"/>
                <w:szCs w:val="18"/>
                <w:lang w:val="es-CO" w:eastAsia="es-CO"/>
              </w:rPr>
            </w:pPr>
            <w:r>
              <w:rPr>
                <w:rFonts w:ascii="Arial Narrow" w:hAnsi="Arial Narrow" w:cs="Calibri"/>
                <w:sz w:val="18"/>
                <w:szCs w:val="18"/>
                <w:lang w:val="es-CO" w:eastAsia="es-CO"/>
              </w:rPr>
              <w:t>20</w:t>
            </w:r>
          </w:p>
        </w:tc>
        <w:tc>
          <w:tcPr>
            <w:tcW w:w="911" w:type="pct"/>
            <w:tcBorders>
              <w:top w:val="nil"/>
              <w:left w:val="nil"/>
              <w:bottom w:val="single" w:sz="4" w:space="0" w:color="000000"/>
              <w:right w:val="single" w:sz="4" w:space="0" w:color="000000"/>
            </w:tcBorders>
            <w:shd w:val="clear" w:color="auto" w:fill="auto"/>
            <w:vAlign w:val="center"/>
            <w:hideMark/>
          </w:tcPr>
          <w:p w14:paraId="59806053" w14:textId="77777777" w:rsidR="00E05F2E" w:rsidRPr="00E05F2E" w:rsidRDefault="00E05F2E" w:rsidP="00E05F2E">
            <w:pPr>
              <w:jc w:val="center"/>
              <w:rPr>
                <w:rFonts w:ascii="Arial Narrow" w:hAnsi="Arial Narrow" w:cs="Calibri"/>
                <w:color w:val="000000"/>
                <w:sz w:val="18"/>
                <w:szCs w:val="18"/>
                <w:lang w:val="es-CO" w:eastAsia="es-CO"/>
              </w:rPr>
            </w:pPr>
            <w:proofErr w:type="spellStart"/>
            <w:r w:rsidRPr="00E05F2E">
              <w:rPr>
                <w:rFonts w:ascii="Arial Narrow" w:hAnsi="Arial Narrow" w:cs="Calibri"/>
                <w:color w:val="000000"/>
                <w:sz w:val="18"/>
                <w:szCs w:val="18"/>
                <w:lang w:val="es-CO" w:eastAsia="es-CO"/>
              </w:rPr>
              <w:t>fechaDxVIH</w:t>
            </w:r>
            <w:proofErr w:type="spellEnd"/>
          </w:p>
        </w:tc>
        <w:tc>
          <w:tcPr>
            <w:tcW w:w="786" w:type="pct"/>
            <w:tcBorders>
              <w:top w:val="nil"/>
              <w:left w:val="nil"/>
              <w:bottom w:val="single" w:sz="4" w:space="0" w:color="000000"/>
              <w:right w:val="single" w:sz="4" w:space="0" w:color="000000"/>
            </w:tcBorders>
            <w:shd w:val="clear" w:color="auto" w:fill="auto"/>
            <w:vAlign w:val="center"/>
            <w:hideMark/>
          </w:tcPr>
          <w:p w14:paraId="2CFC43FE" w14:textId="77777777" w:rsidR="00E05F2E" w:rsidRPr="00E05F2E" w:rsidRDefault="00E05F2E" w:rsidP="00E05F2E">
            <w:pPr>
              <w:jc w:val="center"/>
              <w:rPr>
                <w:rFonts w:ascii="Arial Narrow" w:hAnsi="Arial Narrow" w:cs="Calibri"/>
                <w:color w:val="000000"/>
                <w:sz w:val="18"/>
                <w:szCs w:val="18"/>
                <w:lang w:val="es-CO" w:eastAsia="es-CO"/>
              </w:rPr>
            </w:pPr>
            <w:r w:rsidRPr="00E05F2E">
              <w:rPr>
                <w:rFonts w:ascii="Arial Narrow" w:hAnsi="Arial Narrow" w:cs="Calibri"/>
                <w:color w:val="000000"/>
                <w:sz w:val="18"/>
                <w:szCs w:val="18"/>
                <w:lang w:val="es-CO" w:eastAsia="es-CO"/>
              </w:rPr>
              <w:t>Fecha de confirmación del diagnóstico por VIH</w:t>
            </w:r>
          </w:p>
        </w:tc>
        <w:tc>
          <w:tcPr>
            <w:tcW w:w="2102" w:type="pct"/>
            <w:tcBorders>
              <w:top w:val="nil"/>
              <w:left w:val="nil"/>
              <w:bottom w:val="single" w:sz="4" w:space="0" w:color="000000"/>
              <w:right w:val="single" w:sz="4" w:space="0" w:color="000000"/>
            </w:tcBorders>
            <w:shd w:val="clear" w:color="auto" w:fill="auto"/>
            <w:vAlign w:val="center"/>
            <w:hideMark/>
          </w:tcPr>
          <w:p w14:paraId="64C93A11" w14:textId="77777777" w:rsidR="00E05F2E" w:rsidRPr="00E05F2E" w:rsidRDefault="00E05F2E" w:rsidP="00E05F2E">
            <w:pPr>
              <w:rPr>
                <w:rFonts w:ascii="Arial Narrow" w:hAnsi="Arial Narrow" w:cs="Calibri"/>
                <w:color w:val="000000"/>
                <w:sz w:val="18"/>
                <w:szCs w:val="18"/>
                <w:lang w:val="es-CO" w:eastAsia="es-CO"/>
              </w:rPr>
            </w:pPr>
            <w:r w:rsidRPr="00E05F2E">
              <w:rPr>
                <w:rFonts w:ascii="Arial Narrow" w:hAnsi="Arial Narrow" w:cs="Calibri"/>
                <w:color w:val="000000"/>
                <w:sz w:val="18"/>
                <w:szCs w:val="18"/>
                <w:lang w:val="es-CO" w:eastAsia="es-CO"/>
              </w:rPr>
              <w:t>Registre en el formato AAAAMMDD la fecha en que se realizó la confirmación del diagnóstico por VIH.</w:t>
            </w:r>
            <w:r w:rsidRPr="00E05F2E">
              <w:rPr>
                <w:rFonts w:ascii="Arial Narrow" w:hAnsi="Arial Narrow" w:cs="Calibri"/>
                <w:color w:val="000000"/>
                <w:sz w:val="18"/>
                <w:szCs w:val="18"/>
                <w:lang w:val="es-CO" w:eastAsia="es-CO"/>
              </w:rPr>
              <w:br/>
            </w:r>
            <w:r w:rsidRPr="00E05F2E">
              <w:rPr>
                <w:rFonts w:ascii="Arial Narrow" w:hAnsi="Arial Narrow" w:cs="Calibri"/>
                <w:color w:val="000000"/>
                <w:sz w:val="18"/>
                <w:szCs w:val="18"/>
                <w:lang w:val="es-CO" w:eastAsia="es-CO"/>
              </w:rPr>
              <w:br/>
              <w:t xml:space="preserve">Si conoce solo el año registre como mes 06 y como día 01. </w:t>
            </w:r>
            <w:r w:rsidRPr="00E05F2E">
              <w:rPr>
                <w:rFonts w:ascii="Arial Narrow" w:hAnsi="Arial Narrow" w:cs="Calibri"/>
                <w:color w:val="000000"/>
                <w:sz w:val="18"/>
                <w:szCs w:val="18"/>
                <w:lang w:val="es-CO" w:eastAsia="es-CO"/>
              </w:rPr>
              <w:br/>
              <w:t>Si conoce el año y el mes, registre como día 15.</w:t>
            </w:r>
            <w:r w:rsidRPr="00E05F2E">
              <w:rPr>
                <w:rFonts w:ascii="Arial Narrow" w:hAnsi="Arial Narrow" w:cs="Calibri"/>
                <w:color w:val="000000"/>
                <w:sz w:val="18"/>
                <w:szCs w:val="18"/>
                <w:lang w:val="es-CO" w:eastAsia="es-CO"/>
              </w:rPr>
              <w:br/>
            </w:r>
            <w:r w:rsidRPr="00E05F2E">
              <w:rPr>
                <w:rFonts w:ascii="Arial Narrow" w:hAnsi="Arial Narrow" w:cs="Calibri"/>
                <w:color w:val="000000"/>
                <w:sz w:val="18"/>
                <w:szCs w:val="18"/>
                <w:lang w:val="es-CO" w:eastAsia="es-CO"/>
              </w:rPr>
              <w:br/>
              <w:t xml:space="preserve">En caso de no conocer la fecha en que se realizó la confirmación del diagnóstico, diligenciar 18000101. </w:t>
            </w:r>
            <w:r w:rsidRPr="00E05F2E">
              <w:rPr>
                <w:rFonts w:ascii="Arial Narrow" w:hAnsi="Arial Narrow" w:cs="Calibri"/>
                <w:color w:val="000000"/>
                <w:sz w:val="18"/>
                <w:szCs w:val="18"/>
                <w:lang w:val="es-CO" w:eastAsia="es-CO"/>
              </w:rPr>
              <w:br/>
              <w:t>En caso de no haberse realizado la confirmación del diagnóstico por VIH aún, diligenciar 18000102.</w:t>
            </w:r>
          </w:p>
        </w:tc>
        <w:tc>
          <w:tcPr>
            <w:tcW w:w="437" w:type="pct"/>
            <w:tcBorders>
              <w:top w:val="nil"/>
              <w:left w:val="nil"/>
              <w:bottom w:val="single" w:sz="4" w:space="0" w:color="000000"/>
              <w:right w:val="single" w:sz="4" w:space="0" w:color="000000"/>
            </w:tcBorders>
            <w:shd w:val="clear" w:color="auto" w:fill="auto"/>
            <w:vAlign w:val="center"/>
            <w:hideMark/>
          </w:tcPr>
          <w:p w14:paraId="16C5935E" w14:textId="77777777" w:rsidR="00E05F2E" w:rsidRPr="00E05F2E" w:rsidRDefault="00E05F2E" w:rsidP="00E05F2E">
            <w:pPr>
              <w:jc w:val="center"/>
              <w:rPr>
                <w:rFonts w:ascii="Arial Narrow" w:hAnsi="Arial Narrow" w:cs="Calibri"/>
                <w:sz w:val="18"/>
                <w:szCs w:val="18"/>
                <w:lang w:val="es-CO" w:eastAsia="es-CO"/>
              </w:rPr>
            </w:pPr>
            <w:r w:rsidRPr="00E05F2E">
              <w:rPr>
                <w:rFonts w:ascii="Arial Narrow" w:hAnsi="Arial Narrow" w:cs="Calibri"/>
                <w:sz w:val="18"/>
                <w:szCs w:val="18"/>
                <w:lang w:val="es-CO" w:eastAsia="es-CO"/>
              </w:rPr>
              <w:t>8</w:t>
            </w:r>
          </w:p>
        </w:tc>
        <w:tc>
          <w:tcPr>
            <w:tcW w:w="591" w:type="pct"/>
            <w:tcBorders>
              <w:top w:val="nil"/>
              <w:left w:val="nil"/>
              <w:bottom w:val="single" w:sz="4" w:space="0" w:color="000000"/>
              <w:right w:val="single" w:sz="4" w:space="0" w:color="000000"/>
            </w:tcBorders>
            <w:shd w:val="clear" w:color="auto" w:fill="auto"/>
            <w:vAlign w:val="center"/>
            <w:hideMark/>
          </w:tcPr>
          <w:p w14:paraId="34B333EC" w14:textId="77777777" w:rsidR="00E05F2E" w:rsidRPr="00E05F2E" w:rsidRDefault="00E05F2E" w:rsidP="00E05F2E">
            <w:pPr>
              <w:jc w:val="center"/>
              <w:rPr>
                <w:rFonts w:ascii="Arial Narrow" w:hAnsi="Arial Narrow" w:cs="Calibri"/>
                <w:sz w:val="18"/>
                <w:szCs w:val="18"/>
                <w:lang w:val="es-CO" w:eastAsia="es-CO"/>
              </w:rPr>
            </w:pPr>
            <w:r w:rsidRPr="00E05F2E">
              <w:rPr>
                <w:rFonts w:ascii="Arial Narrow" w:hAnsi="Arial Narrow" w:cs="Calibri"/>
                <w:sz w:val="18"/>
                <w:szCs w:val="18"/>
                <w:lang w:val="es-CO" w:eastAsia="es-CO"/>
              </w:rPr>
              <w:t>Numérico </w:t>
            </w:r>
          </w:p>
        </w:tc>
      </w:tr>
      <w:tr w:rsidR="00E05F2E" w:rsidRPr="00E05F2E" w14:paraId="2370216D" w14:textId="77777777" w:rsidTr="00657709">
        <w:trPr>
          <w:trHeight w:val="430"/>
        </w:trPr>
        <w:tc>
          <w:tcPr>
            <w:tcW w:w="173" w:type="pct"/>
            <w:tcBorders>
              <w:top w:val="nil"/>
              <w:left w:val="single" w:sz="4" w:space="0" w:color="auto"/>
              <w:bottom w:val="single" w:sz="4" w:space="0" w:color="auto"/>
              <w:right w:val="single" w:sz="4" w:space="0" w:color="auto"/>
            </w:tcBorders>
            <w:shd w:val="clear" w:color="000000" w:fill="FFFFFF"/>
            <w:vAlign w:val="center"/>
            <w:hideMark/>
          </w:tcPr>
          <w:p w14:paraId="5CE60DB0" w14:textId="3F9060C4" w:rsidR="00E05F2E" w:rsidRPr="00E05F2E" w:rsidRDefault="00E05F2E" w:rsidP="00E05F2E">
            <w:pPr>
              <w:jc w:val="center"/>
              <w:rPr>
                <w:rFonts w:ascii="Arial Narrow" w:hAnsi="Arial Narrow" w:cs="Calibri"/>
                <w:sz w:val="18"/>
                <w:szCs w:val="18"/>
                <w:lang w:val="es-CO" w:eastAsia="es-CO"/>
              </w:rPr>
            </w:pPr>
            <w:r w:rsidRPr="00E05F2E">
              <w:rPr>
                <w:rFonts w:ascii="Arial Narrow" w:hAnsi="Arial Narrow" w:cs="Calibri"/>
                <w:sz w:val="18"/>
                <w:szCs w:val="18"/>
                <w:lang w:val="es-CO" w:eastAsia="es-CO"/>
              </w:rPr>
              <w:t>2</w:t>
            </w:r>
            <w:r w:rsidR="00657709">
              <w:rPr>
                <w:rFonts w:ascii="Arial Narrow" w:hAnsi="Arial Narrow" w:cs="Calibri"/>
                <w:sz w:val="18"/>
                <w:szCs w:val="18"/>
                <w:lang w:val="es-CO" w:eastAsia="es-CO"/>
              </w:rPr>
              <w:t>1</w:t>
            </w:r>
          </w:p>
        </w:tc>
        <w:tc>
          <w:tcPr>
            <w:tcW w:w="911" w:type="pct"/>
            <w:tcBorders>
              <w:top w:val="nil"/>
              <w:left w:val="nil"/>
              <w:bottom w:val="single" w:sz="4" w:space="0" w:color="000000"/>
              <w:right w:val="single" w:sz="4" w:space="0" w:color="000000"/>
            </w:tcBorders>
            <w:shd w:val="clear" w:color="000000" w:fill="FFFFFF"/>
            <w:vAlign w:val="center"/>
            <w:hideMark/>
          </w:tcPr>
          <w:p w14:paraId="00A7F7A7" w14:textId="77777777" w:rsidR="00E05F2E" w:rsidRPr="00E05F2E" w:rsidRDefault="00E05F2E" w:rsidP="00E05F2E">
            <w:pPr>
              <w:jc w:val="center"/>
              <w:rPr>
                <w:rFonts w:ascii="Arial Narrow" w:hAnsi="Arial Narrow" w:cs="Calibri"/>
                <w:color w:val="000000"/>
                <w:sz w:val="18"/>
                <w:szCs w:val="18"/>
                <w:lang w:val="es-CO" w:eastAsia="es-CO"/>
              </w:rPr>
            </w:pPr>
            <w:proofErr w:type="spellStart"/>
            <w:r w:rsidRPr="00E05F2E">
              <w:rPr>
                <w:rFonts w:ascii="Arial Narrow" w:hAnsi="Arial Narrow" w:cs="Calibri"/>
                <w:color w:val="000000"/>
                <w:sz w:val="18"/>
                <w:szCs w:val="18"/>
                <w:lang w:val="es-CO" w:eastAsia="es-CO"/>
              </w:rPr>
              <w:t>estadioIncialDx</w:t>
            </w:r>
            <w:proofErr w:type="spellEnd"/>
          </w:p>
        </w:tc>
        <w:tc>
          <w:tcPr>
            <w:tcW w:w="786" w:type="pct"/>
            <w:tcBorders>
              <w:top w:val="nil"/>
              <w:left w:val="nil"/>
              <w:bottom w:val="single" w:sz="4" w:space="0" w:color="000000"/>
              <w:right w:val="single" w:sz="4" w:space="0" w:color="000000"/>
            </w:tcBorders>
            <w:shd w:val="clear" w:color="000000" w:fill="FFFFFF"/>
            <w:vAlign w:val="center"/>
            <w:hideMark/>
          </w:tcPr>
          <w:p w14:paraId="46D4658F" w14:textId="77777777" w:rsidR="00E05F2E" w:rsidRPr="00E05F2E" w:rsidRDefault="00E05F2E" w:rsidP="00E05F2E">
            <w:pPr>
              <w:jc w:val="center"/>
              <w:rPr>
                <w:rFonts w:ascii="Arial Narrow" w:hAnsi="Arial Narrow" w:cs="Calibri"/>
                <w:color w:val="000000"/>
                <w:sz w:val="18"/>
                <w:szCs w:val="18"/>
                <w:lang w:val="es-CO" w:eastAsia="es-CO"/>
              </w:rPr>
            </w:pPr>
            <w:proofErr w:type="spellStart"/>
            <w:proofErr w:type="gramStart"/>
            <w:r w:rsidRPr="00E05F2E">
              <w:rPr>
                <w:rFonts w:ascii="Arial Narrow" w:hAnsi="Arial Narrow" w:cs="Calibri"/>
                <w:color w:val="000000"/>
                <w:sz w:val="18"/>
                <w:szCs w:val="18"/>
                <w:lang w:val="es-CO" w:eastAsia="es-CO"/>
              </w:rPr>
              <w:t>Estadío</w:t>
            </w:r>
            <w:proofErr w:type="spellEnd"/>
            <w:proofErr w:type="gramEnd"/>
            <w:r w:rsidRPr="00E05F2E">
              <w:rPr>
                <w:rFonts w:ascii="Arial Narrow" w:hAnsi="Arial Narrow" w:cs="Calibri"/>
                <w:color w:val="000000"/>
                <w:sz w:val="18"/>
                <w:szCs w:val="18"/>
                <w:lang w:val="es-CO" w:eastAsia="es-CO"/>
              </w:rPr>
              <w:t xml:space="preserve"> clínico al momento del diagnóstico (para niños, niñas, adolescentes y adultos)</w:t>
            </w:r>
          </w:p>
        </w:tc>
        <w:tc>
          <w:tcPr>
            <w:tcW w:w="2102" w:type="pct"/>
            <w:tcBorders>
              <w:top w:val="nil"/>
              <w:left w:val="nil"/>
              <w:bottom w:val="single" w:sz="4" w:space="0" w:color="000000"/>
              <w:right w:val="single" w:sz="4" w:space="0" w:color="000000"/>
            </w:tcBorders>
            <w:shd w:val="clear" w:color="000000" w:fill="FFFFFF"/>
            <w:vAlign w:val="center"/>
            <w:hideMark/>
          </w:tcPr>
          <w:p w14:paraId="5D48F903" w14:textId="1C76C0A5" w:rsidR="00E05F2E" w:rsidRPr="00E05F2E" w:rsidRDefault="002A504F" w:rsidP="00E05F2E">
            <w:pPr>
              <w:rPr>
                <w:rFonts w:ascii="Arial Narrow" w:hAnsi="Arial Narrow" w:cs="Calibri"/>
                <w:color w:val="000000"/>
                <w:sz w:val="18"/>
                <w:szCs w:val="18"/>
                <w:lang w:val="es-CO" w:eastAsia="es-CO"/>
              </w:rPr>
            </w:pPr>
            <w:r w:rsidRPr="00E05F2E">
              <w:rPr>
                <w:rFonts w:ascii="Arial Narrow" w:hAnsi="Arial Narrow" w:cs="Calibri"/>
                <w:color w:val="000000"/>
                <w:sz w:val="18"/>
                <w:szCs w:val="18"/>
                <w:lang w:val="es-CO" w:eastAsia="es-CO"/>
              </w:rPr>
              <w:t xml:space="preserve">Registre el </w:t>
            </w:r>
            <w:proofErr w:type="spellStart"/>
            <w:proofErr w:type="gramStart"/>
            <w:r w:rsidRPr="00E05F2E">
              <w:rPr>
                <w:rFonts w:ascii="Arial Narrow" w:hAnsi="Arial Narrow" w:cs="Calibri"/>
                <w:color w:val="000000"/>
                <w:sz w:val="18"/>
                <w:szCs w:val="18"/>
                <w:lang w:val="es-CO" w:eastAsia="es-CO"/>
              </w:rPr>
              <w:t>estadío</w:t>
            </w:r>
            <w:proofErr w:type="spellEnd"/>
            <w:proofErr w:type="gramEnd"/>
            <w:r w:rsidRPr="00E05F2E">
              <w:rPr>
                <w:rFonts w:ascii="Arial Narrow" w:hAnsi="Arial Narrow" w:cs="Calibri"/>
                <w:color w:val="000000"/>
                <w:sz w:val="18"/>
                <w:szCs w:val="18"/>
                <w:lang w:val="es-CO" w:eastAsia="es-CO"/>
              </w:rPr>
              <w:t xml:space="preserve"> clínico de la persona que vive con VIH al momento del diagnóstico. Utilice el sistema de clasificación del CDC 2014.</w:t>
            </w:r>
            <w:r w:rsidRPr="00E05F2E">
              <w:rPr>
                <w:rFonts w:ascii="Arial Narrow" w:hAnsi="Arial Narrow" w:cs="Calibri"/>
                <w:color w:val="000000"/>
                <w:sz w:val="18"/>
                <w:szCs w:val="18"/>
                <w:lang w:val="es-CO" w:eastAsia="es-CO"/>
              </w:rPr>
              <w:br/>
            </w:r>
            <w:proofErr w:type="gramStart"/>
            <w:r w:rsidRPr="00E05F2E">
              <w:rPr>
                <w:rFonts w:ascii="Arial Narrow" w:hAnsi="Arial Narrow" w:cs="Calibri"/>
                <w:color w:val="000000"/>
                <w:sz w:val="18"/>
                <w:szCs w:val="18"/>
                <w:lang w:val="es-CO" w:eastAsia="es-CO"/>
              </w:rPr>
              <w:t>0:=</w:t>
            </w:r>
            <w:proofErr w:type="gramEnd"/>
            <w:r w:rsidRPr="00E05F2E">
              <w:rPr>
                <w:rFonts w:ascii="Arial Narrow" w:hAnsi="Arial Narrow" w:cs="Calibri"/>
                <w:color w:val="000000"/>
                <w:sz w:val="18"/>
                <w:szCs w:val="18"/>
                <w:lang w:val="es-CO" w:eastAsia="es-CO"/>
              </w:rPr>
              <w:t xml:space="preserve"> </w:t>
            </w:r>
            <w:proofErr w:type="spellStart"/>
            <w:r w:rsidRPr="00E05F2E">
              <w:rPr>
                <w:rFonts w:ascii="Arial Narrow" w:hAnsi="Arial Narrow" w:cs="Calibri"/>
                <w:color w:val="000000"/>
                <w:sz w:val="18"/>
                <w:szCs w:val="18"/>
                <w:lang w:val="es-CO" w:eastAsia="es-CO"/>
              </w:rPr>
              <w:t>Estadío</w:t>
            </w:r>
            <w:proofErr w:type="spellEnd"/>
            <w:r w:rsidRPr="00E05F2E">
              <w:rPr>
                <w:rFonts w:ascii="Arial Narrow" w:hAnsi="Arial Narrow" w:cs="Calibri"/>
                <w:color w:val="000000"/>
                <w:sz w:val="18"/>
                <w:szCs w:val="18"/>
                <w:lang w:val="es-CO" w:eastAsia="es-CO"/>
              </w:rPr>
              <w:t xml:space="preserve"> 0 </w:t>
            </w:r>
            <w:r w:rsidRPr="00E05F2E">
              <w:rPr>
                <w:rFonts w:ascii="Arial Narrow" w:hAnsi="Arial Narrow" w:cs="Calibri"/>
                <w:color w:val="000000"/>
                <w:sz w:val="18"/>
                <w:szCs w:val="18"/>
                <w:lang w:val="es-CO" w:eastAsia="es-CO"/>
              </w:rPr>
              <w:br/>
              <w:t xml:space="preserve">1:= </w:t>
            </w:r>
            <w:proofErr w:type="spellStart"/>
            <w:r w:rsidRPr="00E05F2E">
              <w:rPr>
                <w:rFonts w:ascii="Arial Narrow" w:hAnsi="Arial Narrow" w:cs="Calibri"/>
                <w:color w:val="000000"/>
                <w:sz w:val="18"/>
                <w:szCs w:val="18"/>
                <w:lang w:val="es-CO" w:eastAsia="es-CO"/>
              </w:rPr>
              <w:t>Estadío</w:t>
            </w:r>
            <w:proofErr w:type="spellEnd"/>
            <w:r w:rsidRPr="00E05F2E">
              <w:rPr>
                <w:rFonts w:ascii="Arial Narrow" w:hAnsi="Arial Narrow" w:cs="Calibri"/>
                <w:color w:val="000000"/>
                <w:sz w:val="18"/>
                <w:szCs w:val="18"/>
                <w:lang w:val="es-CO" w:eastAsia="es-CO"/>
              </w:rPr>
              <w:t xml:space="preserve"> 1 </w:t>
            </w:r>
            <w:r w:rsidRPr="00E05F2E">
              <w:rPr>
                <w:rFonts w:ascii="Arial Narrow" w:hAnsi="Arial Narrow" w:cs="Calibri"/>
                <w:color w:val="000000"/>
                <w:sz w:val="18"/>
                <w:szCs w:val="18"/>
                <w:lang w:val="es-CO" w:eastAsia="es-CO"/>
              </w:rPr>
              <w:br/>
              <w:t xml:space="preserve">2:= </w:t>
            </w:r>
            <w:proofErr w:type="spellStart"/>
            <w:r w:rsidRPr="00E05F2E">
              <w:rPr>
                <w:rFonts w:ascii="Arial Narrow" w:hAnsi="Arial Narrow" w:cs="Calibri"/>
                <w:color w:val="000000"/>
                <w:sz w:val="18"/>
                <w:szCs w:val="18"/>
                <w:lang w:val="es-CO" w:eastAsia="es-CO"/>
              </w:rPr>
              <w:t>Estadío</w:t>
            </w:r>
            <w:proofErr w:type="spellEnd"/>
            <w:r w:rsidRPr="00E05F2E">
              <w:rPr>
                <w:rFonts w:ascii="Arial Narrow" w:hAnsi="Arial Narrow" w:cs="Calibri"/>
                <w:color w:val="000000"/>
                <w:sz w:val="18"/>
                <w:szCs w:val="18"/>
                <w:lang w:val="es-CO" w:eastAsia="es-CO"/>
              </w:rPr>
              <w:t xml:space="preserve"> 2 </w:t>
            </w:r>
            <w:r w:rsidRPr="00E05F2E">
              <w:rPr>
                <w:rFonts w:ascii="Arial Narrow" w:hAnsi="Arial Narrow" w:cs="Calibri"/>
                <w:color w:val="000000"/>
                <w:sz w:val="18"/>
                <w:szCs w:val="18"/>
                <w:lang w:val="es-CO" w:eastAsia="es-CO"/>
              </w:rPr>
              <w:br/>
            </w:r>
            <w:r w:rsidRPr="00E05F2E">
              <w:rPr>
                <w:rFonts w:ascii="Arial Narrow" w:hAnsi="Arial Narrow" w:cs="Calibri"/>
                <w:color w:val="000000"/>
                <w:sz w:val="18"/>
                <w:szCs w:val="18"/>
                <w:lang w:val="es-CO" w:eastAsia="es-CO"/>
              </w:rPr>
              <w:lastRenderedPageBreak/>
              <w:t xml:space="preserve">3:= </w:t>
            </w:r>
            <w:proofErr w:type="spellStart"/>
            <w:r w:rsidRPr="00E05F2E">
              <w:rPr>
                <w:rFonts w:ascii="Arial Narrow" w:hAnsi="Arial Narrow" w:cs="Calibri"/>
                <w:color w:val="000000"/>
                <w:sz w:val="18"/>
                <w:szCs w:val="18"/>
                <w:lang w:val="es-CO" w:eastAsia="es-CO"/>
              </w:rPr>
              <w:t>Estadío</w:t>
            </w:r>
            <w:proofErr w:type="spellEnd"/>
            <w:r w:rsidRPr="00E05F2E">
              <w:rPr>
                <w:rFonts w:ascii="Arial Narrow" w:hAnsi="Arial Narrow" w:cs="Calibri"/>
                <w:color w:val="000000"/>
                <w:sz w:val="18"/>
                <w:szCs w:val="18"/>
                <w:lang w:val="es-CO" w:eastAsia="es-CO"/>
              </w:rPr>
              <w:t xml:space="preserve"> 3</w:t>
            </w:r>
            <w:r w:rsidRPr="00E05F2E">
              <w:rPr>
                <w:rFonts w:ascii="Arial Narrow" w:hAnsi="Arial Narrow" w:cs="Calibri"/>
                <w:color w:val="000000"/>
                <w:sz w:val="18"/>
                <w:szCs w:val="18"/>
                <w:lang w:val="es-CO" w:eastAsia="es-CO"/>
              </w:rPr>
              <w:br/>
              <w:t xml:space="preserve">4:= </w:t>
            </w:r>
            <w:proofErr w:type="spellStart"/>
            <w:r w:rsidRPr="00E05F2E">
              <w:rPr>
                <w:rFonts w:ascii="Arial Narrow" w:hAnsi="Arial Narrow" w:cs="Calibri"/>
                <w:color w:val="000000"/>
                <w:sz w:val="18"/>
                <w:szCs w:val="18"/>
                <w:lang w:val="es-CO" w:eastAsia="es-CO"/>
              </w:rPr>
              <w:t>Estadío</w:t>
            </w:r>
            <w:proofErr w:type="spellEnd"/>
            <w:r w:rsidRPr="00E05F2E">
              <w:rPr>
                <w:rFonts w:ascii="Arial Narrow" w:hAnsi="Arial Narrow" w:cs="Calibri"/>
                <w:color w:val="000000"/>
                <w:sz w:val="18"/>
                <w:szCs w:val="18"/>
                <w:lang w:val="es-CO" w:eastAsia="es-CO"/>
              </w:rPr>
              <w:t xml:space="preserve"> desconocido</w:t>
            </w:r>
            <w:r w:rsidRPr="00E05F2E">
              <w:rPr>
                <w:rFonts w:ascii="Arial Narrow" w:hAnsi="Arial Narrow" w:cs="Calibri"/>
                <w:color w:val="000000"/>
                <w:sz w:val="18"/>
                <w:szCs w:val="18"/>
                <w:lang w:val="es-CO" w:eastAsia="es-CO"/>
              </w:rPr>
              <w:br/>
              <w:t>5:= No aplica (persona sin diagnóstico confirmado de infección por VIH)</w:t>
            </w:r>
          </w:p>
        </w:tc>
        <w:tc>
          <w:tcPr>
            <w:tcW w:w="437" w:type="pct"/>
            <w:tcBorders>
              <w:top w:val="nil"/>
              <w:left w:val="nil"/>
              <w:bottom w:val="single" w:sz="4" w:space="0" w:color="000000"/>
              <w:right w:val="single" w:sz="4" w:space="0" w:color="000000"/>
            </w:tcBorders>
            <w:shd w:val="clear" w:color="000000" w:fill="FFFFFF"/>
            <w:vAlign w:val="center"/>
            <w:hideMark/>
          </w:tcPr>
          <w:p w14:paraId="5385DA21" w14:textId="77777777" w:rsidR="00E05F2E" w:rsidRPr="00E05F2E" w:rsidRDefault="00E05F2E" w:rsidP="00E05F2E">
            <w:pPr>
              <w:jc w:val="center"/>
              <w:rPr>
                <w:rFonts w:ascii="Arial Narrow" w:hAnsi="Arial Narrow" w:cs="Calibri"/>
                <w:sz w:val="18"/>
                <w:szCs w:val="18"/>
                <w:lang w:val="es-CO" w:eastAsia="es-CO"/>
              </w:rPr>
            </w:pPr>
            <w:r w:rsidRPr="00E05F2E">
              <w:rPr>
                <w:rFonts w:ascii="Arial Narrow" w:hAnsi="Arial Narrow" w:cs="Calibri"/>
                <w:sz w:val="18"/>
                <w:szCs w:val="18"/>
                <w:lang w:val="es-CO" w:eastAsia="es-CO"/>
              </w:rPr>
              <w:lastRenderedPageBreak/>
              <w:t>1</w:t>
            </w:r>
          </w:p>
        </w:tc>
        <w:tc>
          <w:tcPr>
            <w:tcW w:w="591" w:type="pct"/>
            <w:tcBorders>
              <w:top w:val="nil"/>
              <w:left w:val="nil"/>
              <w:bottom w:val="single" w:sz="4" w:space="0" w:color="000000"/>
              <w:right w:val="single" w:sz="4" w:space="0" w:color="000000"/>
            </w:tcBorders>
            <w:shd w:val="clear" w:color="000000" w:fill="FFFFFF"/>
            <w:vAlign w:val="center"/>
            <w:hideMark/>
          </w:tcPr>
          <w:p w14:paraId="510E0F5C" w14:textId="77777777" w:rsidR="00E05F2E" w:rsidRPr="00E05F2E" w:rsidRDefault="00E05F2E" w:rsidP="00E05F2E">
            <w:pPr>
              <w:jc w:val="center"/>
              <w:rPr>
                <w:rFonts w:ascii="Arial Narrow" w:hAnsi="Arial Narrow" w:cs="Calibri"/>
                <w:sz w:val="18"/>
                <w:szCs w:val="18"/>
                <w:lang w:val="es-CO" w:eastAsia="es-CO"/>
              </w:rPr>
            </w:pPr>
            <w:r w:rsidRPr="00E05F2E">
              <w:rPr>
                <w:rFonts w:ascii="Arial Narrow" w:hAnsi="Arial Narrow" w:cs="Calibri"/>
                <w:sz w:val="18"/>
                <w:szCs w:val="18"/>
                <w:lang w:val="es-CO" w:eastAsia="es-CO"/>
              </w:rPr>
              <w:t>Numérico </w:t>
            </w:r>
          </w:p>
        </w:tc>
      </w:tr>
      <w:tr w:rsidR="002A504F" w:rsidRPr="00E05F2E" w14:paraId="1B73231A" w14:textId="77777777" w:rsidTr="00657709">
        <w:trPr>
          <w:trHeight w:val="6360"/>
        </w:trPr>
        <w:tc>
          <w:tcPr>
            <w:tcW w:w="173" w:type="pct"/>
            <w:tcBorders>
              <w:top w:val="nil"/>
              <w:left w:val="single" w:sz="4" w:space="0" w:color="auto"/>
              <w:bottom w:val="single" w:sz="4" w:space="0" w:color="auto"/>
              <w:right w:val="single" w:sz="4" w:space="0" w:color="auto"/>
            </w:tcBorders>
            <w:shd w:val="clear" w:color="000000" w:fill="FFFFFF"/>
            <w:vAlign w:val="center"/>
            <w:hideMark/>
          </w:tcPr>
          <w:p w14:paraId="1FBF26BF" w14:textId="5F2A54BE" w:rsidR="002A504F" w:rsidRPr="00E05F2E" w:rsidRDefault="002A504F" w:rsidP="002A504F">
            <w:pPr>
              <w:jc w:val="center"/>
              <w:rPr>
                <w:rFonts w:ascii="Arial Narrow" w:hAnsi="Arial Narrow" w:cs="Calibri"/>
                <w:sz w:val="18"/>
                <w:szCs w:val="18"/>
                <w:lang w:val="es-CO" w:eastAsia="es-CO"/>
              </w:rPr>
            </w:pPr>
            <w:r w:rsidRPr="00E05F2E">
              <w:rPr>
                <w:rFonts w:ascii="Arial Narrow" w:hAnsi="Arial Narrow" w:cs="Calibri"/>
                <w:sz w:val="18"/>
                <w:szCs w:val="18"/>
                <w:lang w:val="es-CO" w:eastAsia="es-CO"/>
              </w:rPr>
              <w:t>2</w:t>
            </w:r>
            <w:r w:rsidR="00657709">
              <w:rPr>
                <w:rFonts w:ascii="Arial Narrow" w:hAnsi="Arial Narrow" w:cs="Calibri"/>
                <w:sz w:val="18"/>
                <w:szCs w:val="18"/>
                <w:lang w:val="es-CO" w:eastAsia="es-CO"/>
              </w:rPr>
              <w:t>2</w:t>
            </w:r>
          </w:p>
        </w:tc>
        <w:tc>
          <w:tcPr>
            <w:tcW w:w="911" w:type="pct"/>
            <w:tcBorders>
              <w:top w:val="nil"/>
              <w:left w:val="nil"/>
              <w:bottom w:val="single" w:sz="4" w:space="0" w:color="000000"/>
              <w:right w:val="single" w:sz="4" w:space="0" w:color="000000"/>
            </w:tcBorders>
            <w:shd w:val="clear" w:color="auto" w:fill="auto"/>
            <w:vAlign w:val="center"/>
            <w:hideMark/>
          </w:tcPr>
          <w:p w14:paraId="033E2031" w14:textId="77777777" w:rsidR="002A504F" w:rsidRPr="00E05F2E" w:rsidRDefault="002A504F" w:rsidP="002A504F">
            <w:pPr>
              <w:jc w:val="center"/>
              <w:rPr>
                <w:rFonts w:ascii="Arial Narrow" w:hAnsi="Arial Narrow" w:cs="Calibri"/>
                <w:sz w:val="18"/>
                <w:szCs w:val="18"/>
                <w:lang w:val="es-CO" w:eastAsia="es-CO"/>
              </w:rPr>
            </w:pPr>
            <w:proofErr w:type="spellStart"/>
            <w:r w:rsidRPr="00E05F2E">
              <w:rPr>
                <w:rFonts w:ascii="Arial Narrow" w:hAnsi="Arial Narrow" w:cs="Calibri"/>
                <w:sz w:val="18"/>
                <w:szCs w:val="18"/>
                <w:lang w:val="es-CO" w:eastAsia="es-CO"/>
              </w:rPr>
              <w:t>motivoTAR</w:t>
            </w:r>
            <w:proofErr w:type="spellEnd"/>
          </w:p>
        </w:tc>
        <w:tc>
          <w:tcPr>
            <w:tcW w:w="786" w:type="pct"/>
            <w:tcBorders>
              <w:top w:val="nil"/>
              <w:left w:val="nil"/>
              <w:bottom w:val="single" w:sz="4" w:space="0" w:color="000000"/>
              <w:right w:val="single" w:sz="4" w:space="0" w:color="000000"/>
            </w:tcBorders>
            <w:shd w:val="clear" w:color="auto" w:fill="auto"/>
            <w:vAlign w:val="center"/>
            <w:hideMark/>
          </w:tcPr>
          <w:p w14:paraId="0165B120" w14:textId="77777777" w:rsidR="002A504F" w:rsidRPr="00E05F2E" w:rsidRDefault="002A504F" w:rsidP="002A504F">
            <w:pPr>
              <w:jc w:val="center"/>
              <w:rPr>
                <w:rFonts w:ascii="Arial Narrow" w:hAnsi="Arial Narrow" w:cs="Calibri"/>
                <w:sz w:val="18"/>
                <w:szCs w:val="18"/>
                <w:lang w:val="es-CO" w:eastAsia="es-CO"/>
              </w:rPr>
            </w:pPr>
            <w:r w:rsidRPr="00E05F2E">
              <w:rPr>
                <w:rFonts w:ascii="Arial Narrow" w:hAnsi="Arial Narrow" w:cs="Calibri"/>
                <w:sz w:val="18"/>
                <w:szCs w:val="18"/>
                <w:lang w:val="es-CO" w:eastAsia="es-CO"/>
              </w:rPr>
              <w:t>Motivo de inicio de la TAR</w:t>
            </w:r>
          </w:p>
        </w:tc>
        <w:tc>
          <w:tcPr>
            <w:tcW w:w="2102" w:type="pct"/>
            <w:tcBorders>
              <w:top w:val="nil"/>
              <w:left w:val="nil"/>
              <w:bottom w:val="single" w:sz="4" w:space="0" w:color="000000"/>
              <w:right w:val="single" w:sz="4" w:space="0" w:color="000000"/>
            </w:tcBorders>
            <w:shd w:val="clear" w:color="auto" w:fill="auto"/>
            <w:vAlign w:val="center"/>
          </w:tcPr>
          <w:p w14:paraId="3548CA61" w14:textId="0835B3F5" w:rsidR="002A504F" w:rsidRPr="00E05F2E" w:rsidRDefault="002A504F" w:rsidP="002A504F">
            <w:pPr>
              <w:rPr>
                <w:rFonts w:ascii="Arial Narrow" w:hAnsi="Arial Narrow" w:cs="Calibri"/>
                <w:sz w:val="18"/>
                <w:szCs w:val="18"/>
                <w:lang w:val="es-CO" w:eastAsia="es-CO"/>
              </w:rPr>
            </w:pPr>
            <w:r w:rsidRPr="00E05F2E">
              <w:rPr>
                <w:rFonts w:ascii="Arial Narrow" w:hAnsi="Arial Narrow" w:cs="Calibri"/>
                <w:sz w:val="18"/>
                <w:szCs w:val="18"/>
                <w:lang w:val="es-CO" w:eastAsia="es-CO"/>
              </w:rPr>
              <w:t>Registre el motivo por el cual se inició la Terapia Antirretroviral (TAR):</w:t>
            </w:r>
            <w:r w:rsidRPr="00E05F2E">
              <w:rPr>
                <w:rFonts w:ascii="Arial Narrow" w:hAnsi="Arial Narrow" w:cs="Calibri"/>
                <w:sz w:val="18"/>
                <w:szCs w:val="18"/>
                <w:lang w:val="es-CO" w:eastAsia="es-CO"/>
              </w:rPr>
              <w:br/>
              <w:t>1:= Por infección grave o avanzada del VIH (patología que define Sida).</w:t>
            </w:r>
            <w:r w:rsidRPr="00E05F2E">
              <w:rPr>
                <w:rFonts w:ascii="Arial Narrow" w:hAnsi="Arial Narrow" w:cs="Calibri"/>
                <w:sz w:val="18"/>
                <w:szCs w:val="18"/>
                <w:lang w:val="es-CO" w:eastAsia="es-CO"/>
              </w:rPr>
              <w:br/>
              <w:t>2:= Por conteo de linfocitos T CD4, porcentaje de linfocitos T CD4 o caída rápida de los linfocitos T CD4.</w:t>
            </w:r>
            <w:r w:rsidRPr="00E05F2E">
              <w:rPr>
                <w:rFonts w:ascii="Arial Narrow" w:hAnsi="Arial Narrow" w:cs="Calibri"/>
                <w:sz w:val="18"/>
                <w:szCs w:val="18"/>
                <w:lang w:val="es-CO" w:eastAsia="es-CO"/>
              </w:rPr>
              <w:br/>
              <w:t xml:space="preserve">3:= Por coinfección con hepatitis B o hepatitis C </w:t>
            </w:r>
            <w:r w:rsidRPr="00E05F2E">
              <w:rPr>
                <w:rFonts w:ascii="Arial Narrow" w:hAnsi="Arial Narrow" w:cs="Calibri"/>
                <w:sz w:val="18"/>
                <w:szCs w:val="18"/>
                <w:lang w:val="es-CO" w:eastAsia="es-CO"/>
              </w:rPr>
              <w:br/>
              <w:t>4:= Por historia de enfermedad cardiovascular.</w:t>
            </w:r>
            <w:r w:rsidRPr="00E05F2E">
              <w:rPr>
                <w:rFonts w:ascii="Arial Narrow" w:hAnsi="Arial Narrow" w:cs="Calibri"/>
                <w:sz w:val="18"/>
                <w:szCs w:val="18"/>
                <w:lang w:val="es-CO" w:eastAsia="es-CO"/>
              </w:rPr>
              <w:br/>
              <w:t xml:space="preserve">5:= Por riesgo cardiovascular mayor al 20% por Framingham (ajustado para Colombia). </w:t>
            </w:r>
            <w:proofErr w:type="gramStart"/>
            <w:r w:rsidRPr="00E05F2E">
              <w:rPr>
                <w:rFonts w:ascii="Arial Narrow" w:hAnsi="Arial Narrow" w:cs="Calibri"/>
                <w:sz w:val="18"/>
                <w:szCs w:val="18"/>
                <w:lang w:val="es-CO" w:eastAsia="es-CO"/>
              </w:rPr>
              <w:t>6:=</w:t>
            </w:r>
            <w:proofErr w:type="gramEnd"/>
            <w:r w:rsidRPr="00E05F2E">
              <w:rPr>
                <w:rFonts w:ascii="Arial Narrow" w:hAnsi="Arial Narrow" w:cs="Calibri"/>
                <w:sz w:val="18"/>
                <w:szCs w:val="18"/>
                <w:lang w:val="es-CO" w:eastAsia="es-CO"/>
              </w:rPr>
              <w:t xml:space="preserve"> Por nefropatía asociada al VIH.</w:t>
            </w:r>
            <w:r w:rsidRPr="00E05F2E">
              <w:rPr>
                <w:rFonts w:ascii="Arial Narrow" w:hAnsi="Arial Narrow" w:cs="Calibri"/>
                <w:sz w:val="18"/>
                <w:szCs w:val="18"/>
                <w:lang w:val="es-CO" w:eastAsia="es-CO"/>
              </w:rPr>
              <w:br/>
              <w:t>6:= Por nefropatía asociada al VIH</w:t>
            </w:r>
            <w:r w:rsidRPr="00E05F2E">
              <w:rPr>
                <w:rFonts w:ascii="Arial Narrow" w:hAnsi="Arial Narrow" w:cs="Calibri"/>
                <w:sz w:val="18"/>
                <w:szCs w:val="18"/>
                <w:lang w:val="es-CO" w:eastAsia="es-CO"/>
              </w:rPr>
              <w:br/>
              <w:t>7:= Por estado previo a la concepción, gestación, puerperio o lactancia materna.</w:t>
            </w:r>
            <w:r w:rsidRPr="00E05F2E">
              <w:rPr>
                <w:rFonts w:ascii="Arial Narrow" w:hAnsi="Arial Narrow" w:cs="Calibri"/>
                <w:sz w:val="18"/>
                <w:szCs w:val="18"/>
                <w:lang w:val="es-CO" w:eastAsia="es-CO"/>
              </w:rPr>
              <w:br/>
              <w:t>8:= Por carga viral.</w:t>
            </w:r>
            <w:r w:rsidRPr="00E05F2E">
              <w:rPr>
                <w:rFonts w:ascii="Arial Narrow" w:hAnsi="Arial Narrow" w:cs="Calibri"/>
                <w:sz w:val="18"/>
                <w:szCs w:val="18"/>
                <w:lang w:val="es-CO" w:eastAsia="es-CO"/>
              </w:rPr>
              <w:br/>
              <w:t>9:= Por edad.</w:t>
            </w:r>
            <w:r w:rsidRPr="00E05F2E">
              <w:rPr>
                <w:rFonts w:ascii="Arial Narrow" w:hAnsi="Arial Narrow" w:cs="Calibri"/>
                <w:sz w:val="18"/>
                <w:szCs w:val="18"/>
                <w:lang w:val="es-CO" w:eastAsia="es-CO"/>
              </w:rPr>
              <w:br/>
              <w:t xml:space="preserve">10:= Por tener pareja </w:t>
            </w:r>
            <w:proofErr w:type="spellStart"/>
            <w:r w:rsidRPr="00E05F2E">
              <w:rPr>
                <w:rFonts w:ascii="Arial Narrow" w:hAnsi="Arial Narrow" w:cs="Calibri"/>
                <w:sz w:val="18"/>
                <w:szCs w:val="18"/>
                <w:lang w:val="es-CO" w:eastAsia="es-CO"/>
              </w:rPr>
              <w:t>serodiscordante</w:t>
            </w:r>
            <w:proofErr w:type="spellEnd"/>
            <w:r w:rsidRPr="00E05F2E">
              <w:rPr>
                <w:rFonts w:ascii="Arial Narrow" w:hAnsi="Arial Narrow" w:cs="Calibri"/>
                <w:sz w:val="18"/>
                <w:szCs w:val="18"/>
                <w:lang w:val="es-CO" w:eastAsia="es-CO"/>
              </w:rPr>
              <w:t xml:space="preserve">. </w:t>
            </w:r>
            <w:r w:rsidRPr="00E05F2E">
              <w:rPr>
                <w:rFonts w:ascii="Arial Narrow" w:hAnsi="Arial Narrow" w:cs="Calibri"/>
                <w:sz w:val="18"/>
                <w:szCs w:val="18"/>
                <w:lang w:val="es-CO" w:eastAsia="es-CO"/>
              </w:rPr>
              <w:br/>
            </w:r>
            <w:proofErr w:type="gramStart"/>
            <w:r w:rsidRPr="00E05F2E">
              <w:rPr>
                <w:rFonts w:ascii="Arial Narrow" w:hAnsi="Arial Narrow" w:cs="Calibri"/>
                <w:sz w:val="18"/>
                <w:szCs w:val="18"/>
                <w:lang w:val="es-CO" w:eastAsia="es-CO"/>
              </w:rPr>
              <w:t>11:=</w:t>
            </w:r>
            <w:proofErr w:type="gramEnd"/>
            <w:r w:rsidRPr="00E05F2E">
              <w:rPr>
                <w:rFonts w:ascii="Arial Narrow" w:hAnsi="Arial Narrow" w:cs="Calibri"/>
                <w:sz w:val="18"/>
                <w:szCs w:val="18"/>
                <w:lang w:val="es-CO" w:eastAsia="es-CO"/>
              </w:rPr>
              <w:t xml:space="preserve"> Por infección temprana.</w:t>
            </w:r>
            <w:r w:rsidRPr="00E05F2E">
              <w:rPr>
                <w:rFonts w:ascii="Arial Narrow" w:hAnsi="Arial Narrow" w:cs="Calibri"/>
                <w:sz w:val="18"/>
                <w:szCs w:val="18"/>
                <w:lang w:val="es-CO" w:eastAsia="es-CO"/>
              </w:rPr>
              <w:br/>
              <w:t>12:= Estrategia de prueba y tratamiento inmediato.</w:t>
            </w:r>
            <w:r w:rsidRPr="00E05F2E">
              <w:rPr>
                <w:rFonts w:ascii="Arial Narrow" w:hAnsi="Arial Narrow" w:cs="Calibri"/>
                <w:sz w:val="18"/>
                <w:szCs w:val="18"/>
                <w:lang w:val="es-CO" w:eastAsia="es-CO"/>
              </w:rPr>
              <w:br/>
              <w:t xml:space="preserve">13:= No se tiene porque el inicio de TAR se hizo en otra entidad diferente a la que reporta. </w:t>
            </w:r>
            <w:r w:rsidRPr="00E05F2E">
              <w:rPr>
                <w:rFonts w:ascii="Arial Narrow" w:hAnsi="Arial Narrow" w:cs="Calibri"/>
                <w:sz w:val="18"/>
                <w:szCs w:val="18"/>
                <w:lang w:val="es-CO" w:eastAsia="es-CO"/>
              </w:rPr>
              <w:br/>
            </w:r>
            <w:proofErr w:type="gramStart"/>
            <w:r w:rsidRPr="00E05F2E">
              <w:rPr>
                <w:rFonts w:ascii="Arial Narrow" w:hAnsi="Arial Narrow" w:cs="Calibri"/>
                <w:sz w:val="18"/>
                <w:szCs w:val="18"/>
                <w:lang w:val="es-CO" w:eastAsia="es-CO"/>
              </w:rPr>
              <w:t>14:=</w:t>
            </w:r>
            <w:proofErr w:type="gramEnd"/>
            <w:r w:rsidRPr="00E05F2E">
              <w:rPr>
                <w:rFonts w:ascii="Arial Narrow" w:hAnsi="Arial Narrow" w:cs="Calibri"/>
                <w:sz w:val="18"/>
                <w:szCs w:val="18"/>
                <w:lang w:val="es-CO" w:eastAsia="es-CO"/>
              </w:rPr>
              <w:t xml:space="preserve"> No se tiene porque, aunque el inicio de TAR se hizo en la entidad que reporta, se hizo antes del año 2000.</w:t>
            </w:r>
            <w:r w:rsidRPr="00E05F2E">
              <w:rPr>
                <w:rFonts w:ascii="Arial Narrow" w:hAnsi="Arial Narrow" w:cs="Calibri"/>
                <w:sz w:val="18"/>
                <w:szCs w:val="18"/>
                <w:lang w:val="es-CO" w:eastAsia="es-CO"/>
              </w:rPr>
              <w:br/>
              <w:t xml:space="preserve">15:= No ha iniciado TAR </w:t>
            </w:r>
            <w:r w:rsidRPr="00E05F2E">
              <w:rPr>
                <w:rFonts w:ascii="Arial Narrow" w:hAnsi="Arial Narrow" w:cs="Calibri"/>
                <w:sz w:val="18"/>
                <w:szCs w:val="18"/>
                <w:lang w:val="es-CO" w:eastAsia="es-CO"/>
              </w:rPr>
              <w:br/>
              <w:t>16:= Desconocido.</w:t>
            </w:r>
            <w:r w:rsidRPr="00E05F2E">
              <w:rPr>
                <w:rFonts w:ascii="Arial Narrow" w:hAnsi="Arial Narrow" w:cs="Calibri"/>
                <w:sz w:val="18"/>
                <w:szCs w:val="18"/>
                <w:lang w:val="es-CO" w:eastAsia="es-CO"/>
              </w:rPr>
              <w:br/>
              <w:t>17: No aplica (persona sin diagnóstico confirmado de infección por VIH)</w:t>
            </w:r>
          </w:p>
        </w:tc>
        <w:tc>
          <w:tcPr>
            <w:tcW w:w="437" w:type="pct"/>
            <w:tcBorders>
              <w:top w:val="nil"/>
              <w:left w:val="nil"/>
              <w:bottom w:val="single" w:sz="4" w:space="0" w:color="000000"/>
              <w:right w:val="single" w:sz="4" w:space="0" w:color="000000"/>
            </w:tcBorders>
            <w:shd w:val="clear" w:color="auto" w:fill="auto"/>
            <w:vAlign w:val="center"/>
            <w:hideMark/>
          </w:tcPr>
          <w:p w14:paraId="4488CD17" w14:textId="77777777" w:rsidR="002A504F" w:rsidRPr="00E05F2E" w:rsidRDefault="002A504F" w:rsidP="002A504F">
            <w:pPr>
              <w:jc w:val="center"/>
              <w:rPr>
                <w:rFonts w:ascii="Arial Narrow" w:hAnsi="Arial Narrow" w:cs="Calibri"/>
                <w:sz w:val="18"/>
                <w:szCs w:val="18"/>
                <w:lang w:val="es-CO" w:eastAsia="es-CO"/>
              </w:rPr>
            </w:pPr>
            <w:r w:rsidRPr="00E05F2E">
              <w:rPr>
                <w:rFonts w:ascii="Arial Narrow" w:hAnsi="Arial Narrow" w:cs="Calibri"/>
                <w:sz w:val="18"/>
                <w:szCs w:val="18"/>
                <w:lang w:val="es-CO" w:eastAsia="es-CO"/>
              </w:rPr>
              <w:t>2</w:t>
            </w:r>
          </w:p>
        </w:tc>
        <w:tc>
          <w:tcPr>
            <w:tcW w:w="591" w:type="pct"/>
            <w:tcBorders>
              <w:top w:val="nil"/>
              <w:left w:val="nil"/>
              <w:bottom w:val="single" w:sz="4" w:space="0" w:color="000000"/>
              <w:right w:val="single" w:sz="4" w:space="0" w:color="000000"/>
            </w:tcBorders>
            <w:shd w:val="clear" w:color="auto" w:fill="auto"/>
            <w:vAlign w:val="center"/>
            <w:hideMark/>
          </w:tcPr>
          <w:p w14:paraId="4F30BA97" w14:textId="77777777" w:rsidR="002A504F" w:rsidRPr="00E05F2E" w:rsidRDefault="002A504F" w:rsidP="002A504F">
            <w:pPr>
              <w:jc w:val="center"/>
              <w:rPr>
                <w:rFonts w:ascii="Arial Narrow" w:hAnsi="Arial Narrow" w:cs="Calibri"/>
                <w:sz w:val="18"/>
                <w:szCs w:val="18"/>
                <w:lang w:val="es-CO" w:eastAsia="es-CO"/>
              </w:rPr>
            </w:pPr>
            <w:r w:rsidRPr="00E05F2E">
              <w:rPr>
                <w:rFonts w:ascii="Arial Narrow" w:hAnsi="Arial Narrow" w:cs="Calibri"/>
                <w:sz w:val="18"/>
                <w:szCs w:val="18"/>
                <w:lang w:val="es-CO" w:eastAsia="es-CO"/>
              </w:rPr>
              <w:t>Numérico </w:t>
            </w:r>
          </w:p>
        </w:tc>
      </w:tr>
      <w:tr w:rsidR="002A504F" w:rsidRPr="00E05F2E" w14:paraId="219A1E04" w14:textId="77777777" w:rsidTr="00657709">
        <w:trPr>
          <w:trHeight w:val="4633"/>
        </w:trPr>
        <w:tc>
          <w:tcPr>
            <w:tcW w:w="173" w:type="pct"/>
            <w:tcBorders>
              <w:top w:val="nil"/>
              <w:left w:val="single" w:sz="4" w:space="0" w:color="auto"/>
              <w:bottom w:val="single" w:sz="4" w:space="0" w:color="auto"/>
              <w:right w:val="single" w:sz="4" w:space="0" w:color="auto"/>
            </w:tcBorders>
            <w:shd w:val="clear" w:color="000000" w:fill="FFFFFF"/>
            <w:vAlign w:val="center"/>
            <w:hideMark/>
          </w:tcPr>
          <w:p w14:paraId="2B1653AB" w14:textId="044C9039" w:rsidR="002A504F" w:rsidRPr="00E05F2E" w:rsidRDefault="002A504F" w:rsidP="002A504F">
            <w:pPr>
              <w:jc w:val="center"/>
              <w:rPr>
                <w:rFonts w:ascii="Arial Narrow" w:hAnsi="Arial Narrow" w:cs="Calibri"/>
                <w:sz w:val="18"/>
                <w:szCs w:val="18"/>
                <w:lang w:val="es-CO" w:eastAsia="es-CO"/>
              </w:rPr>
            </w:pPr>
            <w:r w:rsidRPr="00E05F2E">
              <w:rPr>
                <w:rFonts w:ascii="Arial Narrow" w:hAnsi="Arial Narrow" w:cs="Calibri"/>
                <w:sz w:val="18"/>
                <w:szCs w:val="18"/>
                <w:lang w:val="es-CO" w:eastAsia="es-CO"/>
              </w:rPr>
              <w:lastRenderedPageBreak/>
              <w:t>2</w:t>
            </w:r>
            <w:r w:rsidR="00657709">
              <w:rPr>
                <w:rFonts w:ascii="Arial Narrow" w:hAnsi="Arial Narrow" w:cs="Calibri"/>
                <w:sz w:val="18"/>
                <w:szCs w:val="18"/>
                <w:lang w:val="es-CO" w:eastAsia="es-CO"/>
              </w:rPr>
              <w:t>3</w:t>
            </w:r>
          </w:p>
        </w:tc>
        <w:tc>
          <w:tcPr>
            <w:tcW w:w="911" w:type="pct"/>
            <w:tcBorders>
              <w:top w:val="nil"/>
              <w:left w:val="nil"/>
              <w:bottom w:val="single" w:sz="4" w:space="0" w:color="000000"/>
              <w:right w:val="single" w:sz="4" w:space="0" w:color="000000"/>
            </w:tcBorders>
            <w:shd w:val="clear" w:color="auto" w:fill="auto"/>
            <w:vAlign w:val="center"/>
            <w:hideMark/>
          </w:tcPr>
          <w:p w14:paraId="12949BF1" w14:textId="77777777" w:rsidR="002A504F" w:rsidRPr="00E05F2E" w:rsidRDefault="002A504F" w:rsidP="002A504F">
            <w:pPr>
              <w:jc w:val="center"/>
              <w:rPr>
                <w:rFonts w:ascii="Arial Narrow" w:hAnsi="Arial Narrow" w:cs="Calibri"/>
                <w:color w:val="000000"/>
                <w:sz w:val="18"/>
                <w:szCs w:val="18"/>
                <w:lang w:val="es-CO" w:eastAsia="es-CO"/>
              </w:rPr>
            </w:pPr>
            <w:r w:rsidRPr="00E05F2E">
              <w:rPr>
                <w:rFonts w:ascii="Arial Narrow" w:hAnsi="Arial Narrow" w:cs="Calibri"/>
                <w:color w:val="000000"/>
                <w:sz w:val="18"/>
                <w:szCs w:val="18"/>
                <w:lang w:val="es-CO" w:eastAsia="es-CO"/>
              </w:rPr>
              <w:t>sida</w:t>
            </w:r>
          </w:p>
        </w:tc>
        <w:tc>
          <w:tcPr>
            <w:tcW w:w="786" w:type="pct"/>
            <w:tcBorders>
              <w:top w:val="nil"/>
              <w:left w:val="nil"/>
              <w:bottom w:val="single" w:sz="4" w:space="0" w:color="000000"/>
              <w:right w:val="single" w:sz="4" w:space="0" w:color="000000"/>
            </w:tcBorders>
            <w:shd w:val="clear" w:color="auto" w:fill="auto"/>
            <w:vAlign w:val="center"/>
            <w:hideMark/>
          </w:tcPr>
          <w:p w14:paraId="6A2F37B4" w14:textId="77777777" w:rsidR="002A504F" w:rsidRPr="00E05F2E" w:rsidRDefault="002A504F" w:rsidP="002A504F">
            <w:pPr>
              <w:jc w:val="center"/>
              <w:rPr>
                <w:rFonts w:ascii="Arial Narrow" w:hAnsi="Arial Narrow" w:cs="Calibri"/>
                <w:color w:val="000000"/>
                <w:sz w:val="18"/>
                <w:szCs w:val="18"/>
                <w:lang w:val="es-CO" w:eastAsia="es-CO"/>
              </w:rPr>
            </w:pPr>
            <w:r w:rsidRPr="00E05F2E">
              <w:rPr>
                <w:rFonts w:ascii="Arial Narrow" w:hAnsi="Arial Narrow" w:cs="Calibri"/>
                <w:color w:val="000000"/>
                <w:sz w:val="18"/>
                <w:szCs w:val="18"/>
                <w:lang w:val="es-CO" w:eastAsia="es-CO"/>
              </w:rPr>
              <w:t>Patologías que definen SIDA</w:t>
            </w:r>
          </w:p>
        </w:tc>
        <w:tc>
          <w:tcPr>
            <w:tcW w:w="2102" w:type="pct"/>
            <w:tcBorders>
              <w:top w:val="nil"/>
              <w:left w:val="nil"/>
              <w:bottom w:val="single" w:sz="4" w:space="0" w:color="000000"/>
              <w:right w:val="single" w:sz="4" w:space="0" w:color="000000"/>
            </w:tcBorders>
            <w:shd w:val="clear" w:color="auto" w:fill="auto"/>
            <w:vAlign w:val="center"/>
            <w:hideMark/>
          </w:tcPr>
          <w:p w14:paraId="3078D559" w14:textId="77777777" w:rsidR="002A504F" w:rsidRPr="00E05F2E" w:rsidRDefault="002A504F" w:rsidP="002A504F">
            <w:pPr>
              <w:rPr>
                <w:rFonts w:ascii="Arial Narrow" w:hAnsi="Arial Narrow" w:cs="Calibri"/>
                <w:color w:val="000000"/>
                <w:sz w:val="18"/>
                <w:szCs w:val="18"/>
                <w:lang w:val="es-CO" w:eastAsia="es-CO"/>
              </w:rPr>
            </w:pPr>
            <w:r w:rsidRPr="00E05F2E">
              <w:rPr>
                <w:rFonts w:ascii="Arial Narrow" w:hAnsi="Arial Narrow" w:cs="Calibri"/>
                <w:color w:val="000000"/>
                <w:sz w:val="18"/>
                <w:szCs w:val="18"/>
                <w:lang w:val="es-CO" w:eastAsia="es-CO"/>
              </w:rPr>
              <w:t>Registre si ha tenido alguna de las patologías que definen SIDA:</w:t>
            </w:r>
            <w:r w:rsidRPr="00E05F2E">
              <w:rPr>
                <w:rFonts w:ascii="Arial Narrow" w:hAnsi="Arial Narrow" w:cs="Calibri"/>
                <w:color w:val="000000"/>
                <w:sz w:val="18"/>
                <w:szCs w:val="18"/>
                <w:lang w:val="es-CO" w:eastAsia="es-CO"/>
              </w:rPr>
              <w:br/>
              <w:t>0:= No</w:t>
            </w:r>
            <w:r w:rsidRPr="00E05F2E">
              <w:rPr>
                <w:rFonts w:ascii="Arial Narrow" w:hAnsi="Arial Narrow" w:cs="Calibri"/>
                <w:color w:val="000000"/>
                <w:sz w:val="18"/>
                <w:szCs w:val="18"/>
                <w:lang w:val="es-CO" w:eastAsia="es-CO"/>
              </w:rPr>
              <w:br/>
              <w:t>1:= Si</w:t>
            </w:r>
            <w:r w:rsidRPr="00E05F2E">
              <w:rPr>
                <w:rFonts w:ascii="Arial Narrow" w:hAnsi="Arial Narrow" w:cs="Calibri"/>
                <w:color w:val="000000"/>
                <w:sz w:val="18"/>
                <w:szCs w:val="18"/>
                <w:lang w:val="es-CO" w:eastAsia="es-CO"/>
              </w:rPr>
              <w:br/>
            </w:r>
            <w:r w:rsidRPr="00E05F2E">
              <w:rPr>
                <w:rFonts w:ascii="Arial Narrow" w:hAnsi="Arial Narrow" w:cs="Calibri"/>
                <w:color w:val="000000"/>
                <w:sz w:val="18"/>
                <w:szCs w:val="18"/>
                <w:lang w:val="es-CO" w:eastAsia="es-CO"/>
              </w:rPr>
              <w:br/>
            </w:r>
            <w:r w:rsidRPr="00E05F2E">
              <w:rPr>
                <w:rFonts w:ascii="Arial Narrow" w:hAnsi="Arial Narrow" w:cs="Calibri"/>
                <w:i/>
                <w:iCs/>
                <w:color w:val="000000"/>
                <w:sz w:val="18"/>
                <w:szCs w:val="18"/>
                <w:lang w:val="es-CO" w:eastAsia="es-CO"/>
              </w:rPr>
              <w:t>Patologías que definen SIDA</w:t>
            </w:r>
            <w:r w:rsidRPr="00E05F2E">
              <w:rPr>
                <w:rFonts w:ascii="Arial Narrow" w:hAnsi="Arial Narrow" w:cs="Calibri"/>
                <w:color w:val="000000"/>
                <w:sz w:val="18"/>
                <w:szCs w:val="18"/>
                <w:lang w:val="es-CO" w:eastAsia="es-CO"/>
              </w:rPr>
              <w:t xml:space="preserve">: * Infecciones bacterianas múltiples o recurrentes (Solo aplica a menores de 6 años de edad) * Candidiasis esofágica, traqueal, bronquial o pulmonar * Tuberculosis pulmonar (solo en personas mayores o iguales a 6 años de edad) o extrapulmonar * Cáncer de cérvix invasivo (solo para personas mayores o iguales a 6 años de edad) * Coccidioidomicosis diseminada o extrapulmonar * Citomegalovirus de cualquier órgano excepto hígado, bazo, o ganglios linfáticos (En mayores de 1 mes de edad) * Retinitis por citomegalovirus (con pérdida de la visión) * Herpes simple con úlceras mucocutáneas de más de un mes de duración o causando bronquitis, neumonitis o esofagitis (en mayores de 1 mes de edad) * Diarrea por </w:t>
            </w:r>
            <w:proofErr w:type="spellStart"/>
            <w:r w:rsidRPr="00E05F2E">
              <w:rPr>
                <w:rFonts w:ascii="Arial Narrow" w:hAnsi="Arial Narrow" w:cs="Calibri"/>
                <w:color w:val="000000"/>
                <w:sz w:val="18"/>
                <w:szCs w:val="18"/>
                <w:lang w:val="es-CO" w:eastAsia="es-CO"/>
              </w:rPr>
              <w:t>isospora</w:t>
            </w:r>
            <w:proofErr w:type="spellEnd"/>
            <w:r w:rsidRPr="00E05F2E">
              <w:rPr>
                <w:rFonts w:ascii="Arial Narrow" w:hAnsi="Arial Narrow" w:cs="Calibri"/>
                <w:color w:val="000000"/>
                <w:sz w:val="18"/>
                <w:szCs w:val="18"/>
                <w:lang w:val="es-CO" w:eastAsia="es-CO"/>
              </w:rPr>
              <w:t xml:space="preserve"> belli o </w:t>
            </w:r>
            <w:proofErr w:type="spellStart"/>
            <w:r w:rsidRPr="00E05F2E">
              <w:rPr>
                <w:rFonts w:ascii="Arial Narrow" w:hAnsi="Arial Narrow" w:cs="Calibri"/>
                <w:color w:val="000000"/>
                <w:sz w:val="18"/>
                <w:szCs w:val="18"/>
                <w:lang w:val="es-CO" w:eastAsia="es-CO"/>
              </w:rPr>
              <w:t>cryptosporidium</w:t>
            </w:r>
            <w:proofErr w:type="spellEnd"/>
            <w:r w:rsidRPr="00E05F2E">
              <w:rPr>
                <w:rFonts w:ascii="Arial Narrow" w:hAnsi="Arial Narrow" w:cs="Calibri"/>
                <w:color w:val="000000"/>
                <w:sz w:val="18"/>
                <w:szCs w:val="18"/>
                <w:lang w:val="es-CO" w:eastAsia="es-CO"/>
              </w:rPr>
              <w:t xml:space="preserve"> de más de un mes de duración * Histoplasmosis diseminada o extrapulmonar</w:t>
            </w:r>
            <w:r w:rsidRPr="00E05F2E">
              <w:rPr>
                <w:rFonts w:ascii="Arial Narrow" w:hAnsi="Arial Narrow" w:cs="Calibri"/>
                <w:color w:val="000000"/>
                <w:sz w:val="18"/>
                <w:szCs w:val="18"/>
                <w:lang w:val="es-CO" w:eastAsia="es-CO"/>
              </w:rPr>
              <w:br/>
              <w:t xml:space="preserve">* Linfoma de Burkitt, </w:t>
            </w:r>
            <w:proofErr w:type="spellStart"/>
            <w:r w:rsidRPr="00E05F2E">
              <w:rPr>
                <w:rFonts w:ascii="Arial Narrow" w:hAnsi="Arial Narrow" w:cs="Calibri"/>
                <w:color w:val="000000"/>
                <w:sz w:val="18"/>
                <w:szCs w:val="18"/>
                <w:lang w:val="es-CO" w:eastAsia="es-CO"/>
              </w:rPr>
              <w:t>inmunoblástico</w:t>
            </w:r>
            <w:proofErr w:type="spellEnd"/>
            <w:r w:rsidRPr="00E05F2E">
              <w:rPr>
                <w:rFonts w:ascii="Arial Narrow" w:hAnsi="Arial Narrow" w:cs="Calibri"/>
                <w:color w:val="000000"/>
                <w:sz w:val="18"/>
                <w:szCs w:val="18"/>
                <w:lang w:val="es-CO" w:eastAsia="es-CO"/>
              </w:rPr>
              <w:t xml:space="preserve">, o primario del sistema nervioso central * Neumonía por </w:t>
            </w:r>
            <w:proofErr w:type="spellStart"/>
            <w:r w:rsidRPr="00E05F2E">
              <w:rPr>
                <w:rFonts w:ascii="Arial Narrow" w:hAnsi="Arial Narrow" w:cs="Calibri"/>
                <w:color w:val="000000"/>
                <w:sz w:val="18"/>
                <w:szCs w:val="18"/>
                <w:lang w:val="es-CO" w:eastAsia="es-CO"/>
              </w:rPr>
              <w:t>pneumocystis</w:t>
            </w:r>
            <w:proofErr w:type="spellEnd"/>
            <w:r w:rsidRPr="00E05F2E">
              <w:rPr>
                <w:rFonts w:ascii="Arial Narrow" w:hAnsi="Arial Narrow" w:cs="Calibri"/>
                <w:color w:val="000000"/>
                <w:sz w:val="18"/>
                <w:szCs w:val="18"/>
                <w:lang w:val="es-CO" w:eastAsia="es-CO"/>
              </w:rPr>
              <w:t xml:space="preserve"> </w:t>
            </w:r>
            <w:proofErr w:type="spellStart"/>
            <w:r w:rsidRPr="00E05F2E">
              <w:rPr>
                <w:rFonts w:ascii="Arial Narrow" w:hAnsi="Arial Narrow" w:cs="Calibri"/>
                <w:color w:val="000000"/>
                <w:sz w:val="18"/>
                <w:szCs w:val="18"/>
                <w:lang w:val="es-CO" w:eastAsia="es-CO"/>
              </w:rPr>
              <w:t>jiroveci</w:t>
            </w:r>
            <w:proofErr w:type="spellEnd"/>
            <w:r w:rsidRPr="00E05F2E">
              <w:rPr>
                <w:rFonts w:ascii="Arial Narrow" w:hAnsi="Arial Narrow" w:cs="Calibri"/>
                <w:color w:val="000000"/>
                <w:sz w:val="18"/>
                <w:szCs w:val="18"/>
                <w:lang w:val="es-CO" w:eastAsia="es-CO"/>
              </w:rPr>
              <w:t xml:space="preserve"> * Neumonía recurrente * Septicemia por salmonella recurrente * Infección diseminada o extrapulmonar por </w:t>
            </w:r>
            <w:proofErr w:type="spellStart"/>
            <w:r w:rsidRPr="00E05F2E">
              <w:rPr>
                <w:rFonts w:ascii="Arial Narrow" w:hAnsi="Arial Narrow" w:cs="Calibri"/>
                <w:color w:val="000000"/>
                <w:sz w:val="18"/>
                <w:szCs w:val="18"/>
                <w:lang w:val="es-CO" w:eastAsia="es-CO"/>
              </w:rPr>
              <w:t>micobacterium</w:t>
            </w:r>
            <w:proofErr w:type="spellEnd"/>
            <w:r w:rsidRPr="00E05F2E">
              <w:rPr>
                <w:rFonts w:ascii="Arial Narrow" w:hAnsi="Arial Narrow" w:cs="Calibri"/>
                <w:color w:val="000000"/>
                <w:sz w:val="18"/>
                <w:szCs w:val="18"/>
                <w:lang w:val="es-CO" w:eastAsia="es-CO"/>
              </w:rPr>
              <w:t xml:space="preserve"> </w:t>
            </w:r>
            <w:proofErr w:type="spellStart"/>
            <w:r w:rsidRPr="00E05F2E">
              <w:rPr>
                <w:rFonts w:ascii="Arial Narrow" w:hAnsi="Arial Narrow" w:cs="Calibri"/>
                <w:color w:val="000000"/>
                <w:sz w:val="18"/>
                <w:szCs w:val="18"/>
                <w:lang w:val="es-CO" w:eastAsia="es-CO"/>
              </w:rPr>
              <w:t>avium</w:t>
            </w:r>
            <w:proofErr w:type="spellEnd"/>
            <w:r w:rsidRPr="00E05F2E">
              <w:rPr>
                <w:rFonts w:ascii="Arial Narrow" w:hAnsi="Arial Narrow" w:cs="Calibri"/>
                <w:color w:val="000000"/>
                <w:sz w:val="18"/>
                <w:szCs w:val="18"/>
                <w:lang w:val="es-CO" w:eastAsia="es-CO"/>
              </w:rPr>
              <w:t xml:space="preserve">, </w:t>
            </w:r>
            <w:proofErr w:type="spellStart"/>
            <w:r w:rsidRPr="00E05F2E">
              <w:rPr>
                <w:rFonts w:ascii="Arial Narrow" w:hAnsi="Arial Narrow" w:cs="Calibri"/>
                <w:color w:val="000000"/>
                <w:sz w:val="18"/>
                <w:szCs w:val="18"/>
                <w:lang w:val="es-CO" w:eastAsia="es-CO"/>
              </w:rPr>
              <w:t>kansasii</w:t>
            </w:r>
            <w:proofErr w:type="spellEnd"/>
            <w:r w:rsidRPr="00E05F2E">
              <w:rPr>
                <w:rFonts w:ascii="Arial Narrow" w:hAnsi="Arial Narrow" w:cs="Calibri"/>
                <w:color w:val="000000"/>
                <w:sz w:val="18"/>
                <w:szCs w:val="18"/>
                <w:lang w:val="es-CO" w:eastAsia="es-CO"/>
              </w:rPr>
              <w:t xml:space="preserve"> u otras especies de micobacterias * Criptococosis extrapulmonar * Sarcoma de Kaposi</w:t>
            </w:r>
            <w:r w:rsidRPr="00E05F2E">
              <w:rPr>
                <w:rFonts w:ascii="Arial Narrow" w:hAnsi="Arial Narrow" w:cs="Calibri"/>
                <w:color w:val="000000"/>
                <w:sz w:val="18"/>
                <w:szCs w:val="18"/>
                <w:lang w:val="es-CO" w:eastAsia="es-CO"/>
              </w:rPr>
              <w:br/>
              <w:t xml:space="preserve">* Síndrome de desgaste asociado al VIH * </w:t>
            </w:r>
            <w:proofErr w:type="spellStart"/>
            <w:r w:rsidRPr="00E05F2E">
              <w:rPr>
                <w:rFonts w:ascii="Arial Narrow" w:hAnsi="Arial Narrow" w:cs="Calibri"/>
                <w:color w:val="000000"/>
                <w:sz w:val="18"/>
                <w:szCs w:val="18"/>
                <w:lang w:val="es-CO" w:eastAsia="es-CO"/>
              </w:rPr>
              <w:t>Leucoencefalopatía</w:t>
            </w:r>
            <w:proofErr w:type="spellEnd"/>
            <w:r w:rsidRPr="00E05F2E">
              <w:rPr>
                <w:rFonts w:ascii="Arial Narrow" w:hAnsi="Arial Narrow" w:cs="Calibri"/>
                <w:color w:val="000000"/>
                <w:sz w:val="18"/>
                <w:szCs w:val="18"/>
                <w:lang w:val="es-CO" w:eastAsia="es-CO"/>
              </w:rPr>
              <w:t xml:space="preserve"> multifocal progresiva o encefalopatía por VIH * Toxoplasmosis cerebral (solo en personas mayores de 1 mes de edad) * Demencia asociada al VIH (solo para personas con diagnóstico de VIH antes de 2017) * Neumonía intersticial linfoidea (solo para personas con diagnóstico de VIH antes de 2017)</w:t>
            </w:r>
          </w:p>
        </w:tc>
        <w:tc>
          <w:tcPr>
            <w:tcW w:w="437" w:type="pct"/>
            <w:tcBorders>
              <w:top w:val="nil"/>
              <w:left w:val="nil"/>
              <w:bottom w:val="single" w:sz="4" w:space="0" w:color="000000"/>
              <w:right w:val="single" w:sz="4" w:space="0" w:color="000000"/>
            </w:tcBorders>
            <w:shd w:val="clear" w:color="auto" w:fill="auto"/>
            <w:vAlign w:val="center"/>
            <w:hideMark/>
          </w:tcPr>
          <w:p w14:paraId="269D92D2" w14:textId="77777777" w:rsidR="002A504F" w:rsidRPr="00E05F2E" w:rsidRDefault="002A504F" w:rsidP="002A504F">
            <w:pPr>
              <w:jc w:val="center"/>
              <w:rPr>
                <w:rFonts w:ascii="Arial Narrow" w:hAnsi="Arial Narrow" w:cs="Calibri"/>
                <w:sz w:val="18"/>
                <w:szCs w:val="18"/>
                <w:lang w:val="es-CO" w:eastAsia="es-CO"/>
              </w:rPr>
            </w:pPr>
            <w:r w:rsidRPr="00E05F2E">
              <w:rPr>
                <w:rFonts w:ascii="Arial Narrow" w:hAnsi="Arial Narrow" w:cs="Calibri"/>
                <w:sz w:val="18"/>
                <w:szCs w:val="18"/>
                <w:lang w:val="es-CO" w:eastAsia="es-CO"/>
              </w:rPr>
              <w:t>1</w:t>
            </w:r>
          </w:p>
        </w:tc>
        <w:tc>
          <w:tcPr>
            <w:tcW w:w="591" w:type="pct"/>
            <w:tcBorders>
              <w:top w:val="nil"/>
              <w:left w:val="nil"/>
              <w:bottom w:val="single" w:sz="4" w:space="0" w:color="000000"/>
              <w:right w:val="single" w:sz="4" w:space="0" w:color="000000"/>
            </w:tcBorders>
            <w:shd w:val="clear" w:color="auto" w:fill="auto"/>
            <w:vAlign w:val="center"/>
            <w:hideMark/>
          </w:tcPr>
          <w:p w14:paraId="061653D1" w14:textId="77777777" w:rsidR="002A504F" w:rsidRPr="00E05F2E" w:rsidRDefault="002A504F" w:rsidP="002A504F">
            <w:pPr>
              <w:jc w:val="center"/>
              <w:rPr>
                <w:rFonts w:ascii="Arial Narrow" w:hAnsi="Arial Narrow" w:cs="Calibri"/>
                <w:sz w:val="18"/>
                <w:szCs w:val="18"/>
                <w:lang w:val="es-CO" w:eastAsia="es-CO"/>
              </w:rPr>
            </w:pPr>
            <w:r w:rsidRPr="00E05F2E">
              <w:rPr>
                <w:rFonts w:ascii="Arial Narrow" w:hAnsi="Arial Narrow" w:cs="Calibri"/>
                <w:sz w:val="18"/>
                <w:szCs w:val="18"/>
                <w:lang w:val="es-CO" w:eastAsia="es-CO"/>
              </w:rPr>
              <w:t>Numérico </w:t>
            </w:r>
          </w:p>
        </w:tc>
      </w:tr>
      <w:tr w:rsidR="002A504F" w:rsidRPr="00E05F2E" w14:paraId="1607E99F" w14:textId="77777777" w:rsidTr="00657709">
        <w:trPr>
          <w:trHeight w:val="77"/>
        </w:trPr>
        <w:tc>
          <w:tcPr>
            <w:tcW w:w="173" w:type="pct"/>
            <w:tcBorders>
              <w:top w:val="nil"/>
              <w:left w:val="single" w:sz="4" w:space="0" w:color="auto"/>
              <w:bottom w:val="single" w:sz="4" w:space="0" w:color="auto"/>
              <w:right w:val="single" w:sz="4" w:space="0" w:color="auto"/>
            </w:tcBorders>
            <w:shd w:val="clear" w:color="000000" w:fill="FFFFFF"/>
            <w:vAlign w:val="center"/>
            <w:hideMark/>
          </w:tcPr>
          <w:p w14:paraId="307E55EC" w14:textId="70218A99" w:rsidR="002A504F" w:rsidRPr="00E05F2E" w:rsidRDefault="002A504F" w:rsidP="002A504F">
            <w:pPr>
              <w:jc w:val="center"/>
              <w:rPr>
                <w:rFonts w:ascii="Arial Narrow" w:hAnsi="Arial Narrow" w:cs="Calibri"/>
                <w:sz w:val="18"/>
                <w:szCs w:val="18"/>
                <w:lang w:val="es-CO" w:eastAsia="es-CO"/>
              </w:rPr>
            </w:pPr>
            <w:r w:rsidRPr="00E05F2E">
              <w:rPr>
                <w:rFonts w:ascii="Arial Narrow" w:hAnsi="Arial Narrow" w:cs="Calibri"/>
                <w:sz w:val="18"/>
                <w:szCs w:val="18"/>
                <w:lang w:val="es-CO" w:eastAsia="es-CO"/>
              </w:rPr>
              <w:t>2</w:t>
            </w:r>
            <w:r w:rsidR="00657709">
              <w:rPr>
                <w:rFonts w:ascii="Arial Narrow" w:hAnsi="Arial Narrow" w:cs="Calibri"/>
                <w:sz w:val="18"/>
                <w:szCs w:val="18"/>
                <w:lang w:val="es-CO" w:eastAsia="es-CO"/>
              </w:rPr>
              <w:t>4</w:t>
            </w:r>
          </w:p>
        </w:tc>
        <w:tc>
          <w:tcPr>
            <w:tcW w:w="911" w:type="pct"/>
            <w:tcBorders>
              <w:top w:val="nil"/>
              <w:left w:val="nil"/>
              <w:bottom w:val="single" w:sz="4" w:space="0" w:color="000000"/>
              <w:right w:val="single" w:sz="4" w:space="0" w:color="000000"/>
            </w:tcBorders>
            <w:shd w:val="clear" w:color="auto" w:fill="auto"/>
            <w:vAlign w:val="center"/>
            <w:hideMark/>
          </w:tcPr>
          <w:p w14:paraId="79B309BC" w14:textId="77777777" w:rsidR="002A504F" w:rsidRPr="00E05F2E" w:rsidRDefault="002A504F" w:rsidP="002A504F">
            <w:pPr>
              <w:jc w:val="center"/>
              <w:rPr>
                <w:rFonts w:ascii="Arial Narrow" w:hAnsi="Arial Narrow" w:cs="Calibri"/>
                <w:color w:val="000000"/>
                <w:sz w:val="18"/>
                <w:szCs w:val="18"/>
                <w:lang w:val="es-CO" w:eastAsia="es-CO"/>
              </w:rPr>
            </w:pPr>
            <w:proofErr w:type="spellStart"/>
            <w:r w:rsidRPr="00E05F2E">
              <w:rPr>
                <w:rFonts w:ascii="Arial Narrow" w:hAnsi="Arial Narrow" w:cs="Calibri"/>
                <w:color w:val="000000"/>
                <w:sz w:val="18"/>
                <w:szCs w:val="18"/>
                <w:lang w:val="es-CO" w:eastAsia="es-CO"/>
              </w:rPr>
              <w:t>codIPS</w:t>
            </w:r>
            <w:proofErr w:type="spellEnd"/>
          </w:p>
        </w:tc>
        <w:tc>
          <w:tcPr>
            <w:tcW w:w="786" w:type="pct"/>
            <w:tcBorders>
              <w:top w:val="nil"/>
              <w:left w:val="nil"/>
              <w:bottom w:val="single" w:sz="4" w:space="0" w:color="auto"/>
              <w:right w:val="single" w:sz="4" w:space="0" w:color="auto"/>
            </w:tcBorders>
            <w:shd w:val="clear" w:color="auto" w:fill="auto"/>
            <w:vAlign w:val="center"/>
            <w:hideMark/>
          </w:tcPr>
          <w:p w14:paraId="64896AAE" w14:textId="77777777" w:rsidR="002A504F" w:rsidRPr="00E05F2E" w:rsidRDefault="002A504F" w:rsidP="002A504F">
            <w:pPr>
              <w:jc w:val="center"/>
              <w:rPr>
                <w:rFonts w:ascii="Arial Narrow" w:hAnsi="Arial Narrow" w:cs="Calibri"/>
                <w:color w:val="000000"/>
                <w:sz w:val="18"/>
                <w:szCs w:val="18"/>
                <w:lang w:val="es-CO" w:eastAsia="es-CO"/>
              </w:rPr>
            </w:pPr>
            <w:r w:rsidRPr="00E05F2E">
              <w:rPr>
                <w:rFonts w:ascii="Arial Narrow" w:hAnsi="Arial Narrow" w:cs="Calibri"/>
                <w:color w:val="000000"/>
                <w:sz w:val="18"/>
                <w:szCs w:val="18"/>
                <w:lang w:val="es-CO" w:eastAsia="es-CO"/>
              </w:rPr>
              <w:t xml:space="preserve">Código de la IPS donde se hace el seguimiento </w:t>
            </w:r>
          </w:p>
        </w:tc>
        <w:tc>
          <w:tcPr>
            <w:tcW w:w="2102" w:type="pct"/>
            <w:tcBorders>
              <w:top w:val="nil"/>
              <w:left w:val="nil"/>
              <w:bottom w:val="single" w:sz="4" w:space="0" w:color="auto"/>
              <w:right w:val="single" w:sz="4" w:space="0" w:color="auto"/>
            </w:tcBorders>
            <w:shd w:val="clear" w:color="auto" w:fill="auto"/>
            <w:vAlign w:val="center"/>
            <w:hideMark/>
          </w:tcPr>
          <w:p w14:paraId="06CE78F2" w14:textId="77777777" w:rsidR="002A504F" w:rsidRPr="00E05F2E" w:rsidRDefault="002A504F" w:rsidP="002A504F">
            <w:pPr>
              <w:rPr>
                <w:rFonts w:ascii="Arial Narrow" w:hAnsi="Arial Narrow" w:cs="Calibri"/>
                <w:sz w:val="18"/>
                <w:szCs w:val="18"/>
                <w:lang w:val="es-CO" w:eastAsia="es-CO"/>
              </w:rPr>
            </w:pPr>
            <w:r w:rsidRPr="00E05F2E">
              <w:rPr>
                <w:rFonts w:ascii="Arial Narrow" w:hAnsi="Arial Narrow" w:cs="Calibri"/>
                <w:sz w:val="18"/>
                <w:szCs w:val="18"/>
                <w:lang w:val="es-CO" w:eastAsia="es-CO"/>
              </w:rPr>
              <w:t>Registre el código REPS (12 dígitos) de la IPS donde se hace el seguimiento y atención al usuario actualmente.</w:t>
            </w:r>
          </w:p>
        </w:tc>
        <w:tc>
          <w:tcPr>
            <w:tcW w:w="437" w:type="pct"/>
            <w:tcBorders>
              <w:top w:val="nil"/>
              <w:left w:val="nil"/>
              <w:bottom w:val="single" w:sz="4" w:space="0" w:color="auto"/>
              <w:right w:val="single" w:sz="4" w:space="0" w:color="auto"/>
            </w:tcBorders>
            <w:shd w:val="clear" w:color="auto" w:fill="auto"/>
            <w:vAlign w:val="center"/>
            <w:hideMark/>
          </w:tcPr>
          <w:p w14:paraId="3A028653" w14:textId="77777777" w:rsidR="002A504F" w:rsidRPr="00E05F2E" w:rsidRDefault="002A504F" w:rsidP="002A504F">
            <w:pPr>
              <w:jc w:val="center"/>
              <w:rPr>
                <w:rFonts w:ascii="Arial Narrow" w:hAnsi="Arial Narrow" w:cs="Calibri"/>
                <w:sz w:val="18"/>
                <w:szCs w:val="18"/>
                <w:lang w:val="es-CO" w:eastAsia="es-CO"/>
              </w:rPr>
            </w:pPr>
            <w:r w:rsidRPr="00E05F2E">
              <w:rPr>
                <w:rFonts w:ascii="Arial Narrow" w:hAnsi="Arial Narrow" w:cs="Calibri"/>
                <w:sz w:val="18"/>
                <w:szCs w:val="18"/>
                <w:lang w:val="es-CO" w:eastAsia="es-CO"/>
              </w:rPr>
              <w:t>12</w:t>
            </w:r>
          </w:p>
        </w:tc>
        <w:tc>
          <w:tcPr>
            <w:tcW w:w="591" w:type="pct"/>
            <w:tcBorders>
              <w:top w:val="nil"/>
              <w:left w:val="nil"/>
              <w:bottom w:val="single" w:sz="4" w:space="0" w:color="auto"/>
              <w:right w:val="single" w:sz="4" w:space="0" w:color="auto"/>
            </w:tcBorders>
            <w:shd w:val="clear" w:color="auto" w:fill="auto"/>
            <w:vAlign w:val="center"/>
            <w:hideMark/>
          </w:tcPr>
          <w:p w14:paraId="0DE7F0A7" w14:textId="77777777" w:rsidR="002A504F" w:rsidRPr="00E05F2E" w:rsidRDefault="002A504F" w:rsidP="002A504F">
            <w:pPr>
              <w:jc w:val="center"/>
              <w:rPr>
                <w:rFonts w:ascii="Arial Narrow" w:hAnsi="Arial Narrow" w:cs="Calibri"/>
                <w:sz w:val="18"/>
                <w:szCs w:val="18"/>
                <w:lang w:val="es-CO" w:eastAsia="es-CO"/>
              </w:rPr>
            </w:pPr>
            <w:r w:rsidRPr="00E05F2E">
              <w:rPr>
                <w:rFonts w:ascii="Arial Narrow" w:hAnsi="Arial Narrow" w:cs="Calibri"/>
                <w:sz w:val="18"/>
                <w:szCs w:val="18"/>
                <w:lang w:val="es-CO" w:eastAsia="es-CO"/>
              </w:rPr>
              <w:t>Alfanumérico </w:t>
            </w:r>
          </w:p>
        </w:tc>
      </w:tr>
      <w:tr w:rsidR="002A504F" w:rsidRPr="00E05F2E" w14:paraId="0BECF2DA" w14:textId="77777777" w:rsidTr="00657709">
        <w:trPr>
          <w:trHeight w:val="1350"/>
        </w:trPr>
        <w:tc>
          <w:tcPr>
            <w:tcW w:w="173" w:type="pct"/>
            <w:tcBorders>
              <w:top w:val="nil"/>
              <w:left w:val="single" w:sz="4" w:space="0" w:color="auto"/>
              <w:bottom w:val="single" w:sz="4" w:space="0" w:color="auto"/>
              <w:right w:val="single" w:sz="4" w:space="0" w:color="auto"/>
            </w:tcBorders>
            <w:shd w:val="clear" w:color="000000" w:fill="FFFFFF"/>
            <w:vAlign w:val="center"/>
            <w:hideMark/>
          </w:tcPr>
          <w:p w14:paraId="489A4005" w14:textId="0B22774C" w:rsidR="002A504F" w:rsidRPr="00E05F2E" w:rsidRDefault="002A504F" w:rsidP="002A504F">
            <w:pPr>
              <w:jc w:val="center"/>
              <w:rPr>
                <w:rFonts w:ascii="Arial Narrow" w:hAnsi="Arial Narrow" w:cs="Calibri"/>
                <w:sz w:val="18"/>
                <w:szCs w:val="18"/>
                <w:lang w:val="es-CO" w:eastAsia="es-CO"/>
              </w:rPr>
            </w:pPr>
            <w:r w:rsidRPr="00E05F2E">
              <w:rPr>
                <w:rFonts w:ascii="Arial Narrow" w:hAnsi="Arial Narrow" w:cs="Calibri"/>
                <w:sz w:val="18"/>
                <w:szCs w:val="18"/>
                <w:lang w:val="es-CO" w:eastAsia="es-CO"/>
              </w:rPr>
              <w:t>2</w:t>
            </w:r>
            <w:r w:rsidR="00657709">
              <w:rPr>
                <w:rFonts w:ascii="Arial Narrow" w:hAnsi="Arial Narrow" w:cs="Calibri"/>
                <w:sz w:val="18"/>
                <w:szCs w:val="18"/>
                <w:lang w:val="es-CO" w:eastAsia="es-CO"/>
              </w:rPr>
              <w:t>5</w:t>
            </w:r>
          </w:p>
        </w:tc>
        <w:tc>
          <w:tcPr>
            <w:tcW w:w="911" w:type="pct"/>
            <w:tcBorders>
              <w:top w:val="nil"/>
              <w:left w:val="nil"/>
              <w:bottom w:val="single" w:sz="4" w:space="0" w:color="000000"/>
              <w:right w:val="single" w:sz="4" w:space="0" w:color="000000"/>
            </w:tcBorders>
            <w:shd w:val="clear" w:color="auto" w:fill="auto"/>
            <w:vAlign w:val="center"/>
            <w:hideMark/>
          </w:tcPr>
          <w:p w14:paraId="6096CFB0" w14:textId="77777777" w:rsidR="002A504F" w:rsidRPr="00E05F2E" w:rsidRDefault="002A504F" w:rsidP="002A504F">
            <w:pPr>
              <w:jc w:val="center"/>
              <w:rPr>
                <w:rFonts w:ascii="Arial Narrow" w:hAnsi="Arial Narrow" w:cs="Calibri"/>
                <w:color w:val="000000"/>
                <w:sz w:val="18"/>
                <w:szCs w:val="18"/>
                <w:lang w:val="es-CO" w:eastAsia="es-CO"/>
              </w:rPr>
            </w:pPr>
            <w:proofErr w:type="spellStart"/>
            <w:r w:rsidRPr="00E05F2E">
              <w:rPr>
                <w:rFonts w:ascii="Arial Narrow" w:hAnsi="Arial Narrow" w:cs="Calibri"/>
                <w:color w:val="000000"/>
                <w:sz w:val="18"/>
                <w:szCs w:val="18"/>
                <w:lang w:val="es-CO" w:eastAsia="es-CO"/>
              </w:rPr>
              <w:t>fechaConInfec</w:t>
            </w:r>
            <w:proofErr w:type="spellEnd"/>
          </w:p>
        </w:tc>
        <w:tc>
          <w:tcPr>
            <w:tcW w:w="786" w:type="pct"/>
            <w:tcBorders>
              <w:top w:val="nil"/>
              <w:left w:val="nil"/>
              <w:bottom w:val="single" w:sz="4" w:space="0" w:color="auto"/>
              <w:right w:val="single" w:sz="4" w:space="0" w:color="auto"/>
            </w:tcBorders>
            <w:shd w:val="clear" w:color="auto" w:fill="auto"/>
            <w:vAlign w:val="center"/>
            <w:hideMark/>
          </w:tcPr>
          <w:p w14:paraId="14AA84E8" w14:textId="77777777" w:rsidR="002A504F" w:rsidRPr="00E05F2E" w:rsidRDefault="002A504F" w:rsidP="002A504F">
            <w:pPr>
              <w:jc w:val="center"/>
              <w:rPr>
                <w:rFonts w:ascii="Arial Narrow" w:hAnsi="Arial Narrow" w:cs="Calibri"/>
                <w:color w:val="000000"/>
                <w:sz w:val="18"/>
                <w:szCs w:val="18"/>
                <w:lang w:val="es-CO" w:eastAsia="es-CO"/>
              </w:rPr>
            </w:pPr>
            <w:r w:rsidRPr="00E05F2E">
              <w:rPr>
                <w:rFonts w:ascii="Arial Narrow" w:hAnsi="Arial Narrow" w:cs="Calibri"/>
                <w:color w:val="000000"/>
                <w:sz w:val="18"/>
                <w:szCs w:val="18"/>
                <w:lang w:val="es-CO" w:eastAsia="es-CO"/>
              </w:rPr>
              <w:t>Fecha de último control por infectología</w:t>
            </w:r>
          </w:p>
        </w:tc>
        <w:tc>
          <w:tcPr>
            <w:tcW w:w="2102" w:type="pct"/>
            <w:tcBorders>
              <w:top w:val="nil"/>
              <w:left w:val="nil"/>
              <w:bottom w:val="single" w:sz="4" w:space="0" w:color="auto"/>
              <w:right w:val="single" w:sz="4" w:space="0" w:color="auto"/>
            </w:tcBorders>
            <w:shd w:val="clear" w:color="auto" w:fill="auto"/>
            <w:vAlign w:val="center"/>
            <w:hideMark/>
          </w:tcPr>
          <w:p w14:paraId="6CB97652" w14:textId="77777777" w:rsidR="002A504F" w:rsidRPr="00E05F2E" w:rsidRDefault="002A504F" w:rsidP="002A504F">
            <w:pPr>
              <w:rPr>
                <w:rFonts w:ascii="Arial Narrow" w:hAnsi="Arial Narrow" w:cs="Calibri"/>
                <w:sz w:val="18"/>
                <w:szCs w:val="18"/>
                <w:lang w:val="es-CO" w:eastAsia="es-CO"/>
              </w:rPr>
            </w:pPr>
            <w:r w:rsidRPr="00E05F2E">
              <w:rPr>
                <w:rFonts w:ascii="Arial Narrow" w:hAnsi="Arial Narrow" w:cs="Calibri"/>
                <w:sz w:val="18"/>
                <w:szCs w:val="18"/>
                <w:lang w:val="es-CO" w:eastAsia="es-CO"/>
              </w:rPr>
              <w:t>Registre la fecha de último control por infectología en el formato AAAAMMDD.</w:t>
            </w:r>
            <w:r w:rsidRPr="00E05F2E">
              <w:rPr>
                <w:rFonts w:ascii="Arial Narrow" w:hAnsi="Arial Narrow" w:cs="Calibri"/>
                <w:sz w:val="18"/>
                <w:szCs w:val="18"/>
                <w:lang w:val="es-CO" w:eastAsia="es-CO"/>
              </w:rPr>
              <w:br/>
            </w:r>
            <w:r w:rsidRPr="00E05F2E">
              <w:rPr>
                <w:rFonts w:ascii="Arial Narrow" w:hAnsi="Arial Narrow" w:cs="Calibri"/>
                <w:sz w:val="18"/>
                <w:szCs w:val="18"/>
                <w:lang w:val="es-CO" w:eastAsia="es-CO"/>
              </w:rPr>
              <w:br/>
              <w:t xml:space="preserve">En caso de no haber tenido controles por infectología, diligenciar 18000101. </w:t>
            </w:r>
          </w:p>
        </w:tc>
        <w:tc>
          <w:tcPr>
            <w:tcW w:w="437" w:type="pct"/>
            <w:tcBorders>
              <w:top w:val="nil"/>
              <w:left w:val="nil"/>
              <w:bottom w:val="single" w:sz="4" w:space="0" w:color="auto"/>
              <w:right w:val="single" w:sz="4" w:space="0" w:color="auto"/>
            </w:tcBorders>
            <w:shd w:val="clear" w:color="auto" w:fill="auto"/>
            <w:vAlign w:val="center"/>
            <w:hideMark/>
          </w:tcPr>
          <w:p w14:paraId="21FD10EA" w14:textId="77777777" w:rsidR="002A504F" w:rsidRPr="00E05F2E" w:rsidRDefault="002A504F" w:rsidP="002A504F">
            <w:pPr>
              <w:jc w:val="center"/>
              <w:rPr>
                <w:rFonts w:ascii="Arial Narrow" w:hAnsi="Arial Narrow" w:cs="Calibri"/>
                <w:sz w:val="18"/>
                <w:szCs w:val="18"/>
                <w:lang w:val="es-CO" w:eastAsia="es-CO"/>
              </w:rPr>
            </w:pPr>
            <w:r w:rsidRPr="00E05F2E">
              <w:rPr>
                <w:rFonts w:ascii="Arial Narrow" w:hAnsi="Arial Narrow" w:cs="Calibri"/>
                <w:sz w:val="18"/>
                <w:szCs w:val="18"/>
                <w:lang w:val="es-CO" w:eastAsia="es-CO"/>
              </w:rPr>
              <w:t>8</w:t>
            </w:r>
          </w:p>
        </w:tc>
        <w:tc>
          <w:tcPr>
            <w:tcW w:w="591" w:type="pct"/>
            <w:tcBorders>
              <w:top w:val="nil"/>
              <w:left w:val="nil"/>
              <w:bottom w:val="single" w:sz="4" w:space="0" w:color="auto"/>
              <w:right w:val="single" w:sz="4" w:space="0" w:color="auto"/>
            </w:tcBorders>
            <w:shd w:val="clear" w:color="auto" w:fill="auto"/>
            <w:vAlign w:val="center"/>
            <w:hideMark/>
          </w:tcPr>
          <w:p w14:paraId="047EB4DB" w14:textId="77777777" w:rsidR="002A504F" w:rsidRPr="00E05F2E" w:rsidRDefault="002A504F" w:rsidP="002A504F">
            <w:pPr>
              <w:jc w:val="center"/>
              <w:rPr>
                <w:rFonts w:ascii="Arial Narrow" w:hAnsi="Arial Narrow" w:cs="Calibri"/>
                <w:sz w:val="18"/>
                <w:szCs w:val="18"/>
                <w:lang w:val="es-CO" w:eastAsia="es-CO"/>
              </w:rPr>
            </w:pPr>
            <w:r w:rsidRPr="00E05F2E">
              <w:rPr>
                <w:rFonts w:ascii="Arial Narrow" w:hAnsi="Arial Narrow" w:cs="Calibri"/>
                <w:sz w:val="18"/>
                <w:szCs w:val="18"/>
                <w:lang w:val="es-CO" w:eastAsia="es-CO"/>
              </w:rPr>
              <w:t xml:space="preserve">Numérico Fecha con formato AAAAMMDD </w:t>
            </w:r>
          </w:p>
        </w:tc>
      </w:tr>
      <w:tr w:rsidR="002A504F" w:rsidRPr="00E05F2E" w14:paraId="4ECE8F12" w14:textId="77777777" w:rsidTr="00657709">
        <w:trPr>
          <w:trHeight w:val="77"/>
        </w:trPr>
        <w:tc>
          <w:tcPr>
            <w:tcW w:w="173" w:type="pct"/>
            <w:tcBorders>
              <w:top w:val="nil"/>
              <w:left w:val="single" w:sz="4" w:space="0" w:color="auto"/>
              <w:bottom w:val="single" w:sz="4" w:space="0" w:color="auto"/>
              <w:right w:val="single" w:sz="4" w:space="0" w:color="auto"/>
            </w:tcBorders>
            <w:shd w:val="clear" w:color="000000" w:fill="FFFFFF"/>
            <w:vAlign w:val="center"/>
            <w:hideMark/>
          </w:tcPr>
          <w:p w14:paraId="1C2D5F01" w14:textId="7E47919E" w:rsidR="002A504F" w:rsidRPr="00E05F2E" w:rsidRDefault="002A504F" w:rsidP="002A504F">
            <w:pPr>
              <w:jc w:val="center"/>
              <w:rPr>
                <w:rFonts w:ascii="Arial Narrow" w:hAnsi="Arial Narrow" w:cs="Calibri"/>
                <w:sz w:val="18"/>
                <w:szCs w:val="18"/>
                <w:lang w:val="es-CO" w:eastAsia="es-CO"/>
              </w:rPr>
            </w:pPr>
            <w:r w:rsidRPr="00E05F2E">
              <w:rPr>
                <w:rFonts w:ascii="Arial Narrow" w:hAnsi="Arial Narrow" w:cs="Calibri"/>
                <w:sz w:val="18"/>
                <w:szCs w:val="18"/>
                <w:lang w:val="es-CO" w:eastAsia="es-CO"/>
              </w:rPr>
              <w:t>2</w:t>
            </w:r>
            <w:r w:rsidR="00657709">
              <w:rPr>
                <w:rFonts w:ascii="Arial Narrow" w:hAnsi="Arial Narrow" w:cs="Calibri"/>
                <w:sz w:val="18"/>
                <w:szCs w:val="18"/>
                <w:lang w:val="es-CO" w:eastAsia="es-CO"/>
              </w:rPr>
              <w:t>6</w:t>
            </w:r>
          </w:p>
        </w:tc>
        <w:tc>
          <w:tcPr>
            <w:tcW w:w="911" w:type="pct"/>
            <w:tcBorders>
              <w:top w:val="nil"/>
              <w:left w:val="nil"/>
              <w:bottom w:val="single" w:sz="4" w:space="0" w:color="000000"/>
              <w:right w:val="single" w:sz="4" w:space="0" w:color="000000"/>
            </w:tcBorders>
            <w:shd w:val="clear" w:color="auto" w:fill="auto"/>
            <w:vAlign w:val="center"/>
            <w:hideMark/>
          </w:tcPr>
          <w:p w14:paraId="13A2599F" w14:textId="77777777" w:rsidR="002A504F" w:rsidRPr="00E05F2E" w:rsidRDefault="002A504F" w:rsidP="002A504F">
            <w:pPr>
              <w:jc w:val="center"/>
              <w:rPr>
                <w:rFonts w:ascii="Arial Narrow" w:hAnsi="Arial Narrow" w:cs="Calibri"/>
                <w:color w:val="000000"/>
                <w:sz w:val="18"/>
                <w:szCs w:val="18"/>
                <w:lang w:val="es-CO" w:eastAsia="es-CO"/>
              </w:rPr>
            </w:pPr>
            <w:proofErr w:type="spellStart"/>
            <w:r w:rsidRPr="00E05F2E">
              <w:rPr>
                <w:rFonts w:ascii="Arial Narrow" w:hAnsi="Arial Narrow" w:cs="Calibri"/>
                <w:color w:val="000000"/>
                <w:sz w:val="18"/>
                <w:szCs w:val="18"/>
                <w:lang w:val="es-CO" w:eastAsia="es-CO"/>
              </w:rPr>
              <w:t>estadioActualDx</w:t>
            </w:r>
            <w:proofErr w:type="spellEnd"/>
          </w:p>
        </w:tc>
        <w:tc>
          <w:tcPr>
            <w:tcW w:w="786" w:type="pct"/>
            <w:tcBorders>
              <w:top w:val="nil"/>
              <w:left w:val="nil"/>
              <w:bottom w:val="single" w:sz="4" w:space="0" w:color="000000"/>
              <w:right w:val="single" w:sz="4" w:space="0" w:color="000000"/>
            </w:tcBorders>
            <w:shd w:val="clear" w:color="auto" w:fill="auto"/>
            <w:vAlign w:val="center"/>
            <w:hideMark/>
          </w:tcPr>
          <w:p w14:paraId="5654DB56" w14:textId="77777777" w:rsidR="002A504F" w:rsidRPr="00E05F2E" w:rsidRDefault="002A504F" w:rsidP="002A504F">
            <w:pPr>
              <w:jc w:val="center"/>
              <w:rPr>
                <w:rFonts w:ascii="Arial Narrow" w:hAnsi="Arial Narrow" w:cs="Calibri"/>
                <w:color w:val="000000"/>
                <w:sz w:val="18"/>
                <w:szCs w:val="18"/>
                <w:lang w:val="es-CO" w:eastAsia="es-CO"/>
              </w:rPr>
            </w:pPr>
            <w:proofErr w:type="spellStart"/>
            <w:proofErr w:type="gramStart"/>
            <w:r w:rsidRPr="00E05F2E">
              <w:rPr>
                <w:rFonts w:ascii="Arial Narrow" w:hAnsi="Arial Narrow" w:cs="Calibri"/>
                <w:color w:val="000000"/>
                <w:sz w:val="18"/>
                <w:szCs w:val="18"/>
                <w:lang w:val="es-CO" w:eastAsia="es-CO"/>
              </w:rPr>
              <w:t>Estadío</w:t>
            </w:r>
            <w:proofErr w:type="spellEnd"/>
            <w:proofErr w:type="gramEnd"/>
            <w:r w:rsidRPr="00E05F2E">
              <w:rPr>
                <w:rFonts w:ascii="Arial Narrow" w:hAnsi="Arial Narrow" w:cs="Calibri"/>
                <w:color w:val="000000"/>
                <w:sz w:val="18"/>
                <w:szCs w:val="18"/>
                <w:lang w:val="es-CO" w:eastAsia="es-CO"/>
              </w:rPr>
              <w:t xml:space="preserve"> clínico actual (para niños, niñas, adolescentes y adultos)</w:t>
            </w:r>
          </w:p>
        </w:tc>
        <w:tc>
          <w:tcPr>
            <w:tcW w:w="2102" w:type="pct"/>
            <w:tcBorders>
              <w:top w:val="nil"/>
              <w:left w:val="nil"/>
              <w:bottom w:val="single" w:sz="4" w:space="0" w:color="000000"/>
              <w:right w:val="single" w:sz="4" w:space="0" w:color="000000"/>
            </w:tcBorders>
            <w:shd w:val="clear" w:color="auto" w:fill="auto"/>
            <w:vAlign w:val="center"/>
            <w:hideMark/>
          </w:tcPr>
          <w:p w14:paraId="106F6363" w14:textId="77777777" w:rsidR="002A504F" w:rsidRPr="00E05F2E" w:rsidRDefault="002A504F" w:rsidP="002A504F">
            <w:pPr>
              <w:rPr>
                <w:rFonts w:ascii="Arial Narrow" w:hAnsi="Arial Narrow" w:cs="Calibri"/>
                <w:color w:val="000000"/>
                <w:sz w:val="18"/>
                <w:szCs w:val="18"/>
                <w:lang w:val="es-CO" w:eastAsia="es-CO"/>
              </w:rPr>
            </w:pPr>
            <w:r w:rsidRPr="00E05F2E">
              <w:rPr>
                <w:rFonts w:ascii="Arial Narrow" w:hAnsi="Arial Narrow" w:cs="Calibri"/>
                <w:color w:val="000000"/>
                <w:sz w:val="18"/>
                <w:szCs w:val="18"/>
                <w:lang w:val="es-CO" w:eastAsia="es-CO"/>
              </w:rPr>
              <w:t>Utilice el sistema de clasificación del CDC 2014. En pacientes con novedad de abandono, desafiliado o fallecido, se reporta el último dato, así sea un dato por fuera del período de reporte.</w:t>
            </w:r>
            <w:r w:rsidRPr="00E05F2E">
              <w:rPr>
                <w:rFonts w:ascii="Arial Narrow" w:hAnsi="Arial Narrow" w:cs="Calibri"/>
                <w:color w:val="000000"/>
                <w:sz w:val="18"/>
                <w:szCs w:val="18"/>
                <w:lang w:val="es-CO" w:eastAsia="es-CO"/>
              </w:rPr>
              <w:br/>
            </w:r>
            <w:proofErr w:type="gramStart"/>
            <w:r w:rsidRPr="00E05F2E">
              <w:rPr>
                <w:rFonts w:ascii="Arial Narrow" w:hAnsi="Arial Narrow" w:cs="Calibri"/>
                <w:color w:val="000000"/>
                <w:sz w:val="18"/>
                <w:szCs w:val="18"/>
                <w:lang w:val="es-CO" w:eastAsia="es-CO"/>
              </w:rPr>
              <w:t>0:=</w:t>
            </w:r>
            <w:proofErr w:type="gramEnd"/>
            <w:r w:rsidRPr="00E05F2E">
              <w:rPr>
                <w:rFonts w:ascii="Arial Narrow" w:hAnsi="Arial Narrow" w:cs="Calibri"/>
                <w:color w:val="000000"/>
                <w:sz w:val="18"/>
                <w:szCs w:val="18"/>
                <w:lang w:val="es-CO" w:eastAsia="es-CO"/>
              </w:rPr>
              <w:t xml:space="preserve"> </w:t>
            </w:r>
            <w:proofErr w:type="spellStart"/>
            <w:r w:rsidRPr="00E05F2E">
              <w:rPr>
                <w:rFonts w:ascii="Arial Narrow" w:hAnsi="Arial Narrow" w:cs="Calibri"/>
                <w:color w:val="000000"/>
                <w:sz w:val="18"/>
                <w:szCs w:val="18"/>
                <w:lang w:val="es-CO" w:eastAsia="es-CO"/>
              </w:rPr>
              <w:t>Estadío</w:t>
            </w:r>
            <w:proofErr w:type="spellEnd"/>
            <w:r w:rsidRPr="00E05F2E">
              <w:rPr>
                <w:rFonts w:ascii="Arial Narrow" w:hAnsi="Arial Narrow" w:cs="Calibri"/>
                <w:color w:val="000000"/>
                <w:sz w:val="18"/>
                <w:szCs w:val="18"/>
                <w:lang w:val="es-CO" w:eastAsia="es-CO"/>
              </w:rPr>
              <w:t xml:space="preserve"> 0 </w:t>
            </w:r>
            <w:r w:rsidRPr="00E05F2E">
              <w:rPr>
                <w:rFonts w:ascii="Arial Narrow" w:hAnsi="Arial Narrow" w:cs="Calibri"/>
                <w:color w:val="000000"/>
                <w:sz w:val="18"/>
                <w:szCs w:val="18"/>
                <w:lang w:val="es-CO" w:eastAsia="es-CO"/>
              </w:rPr>
              <w:br/>
            </w:r>
            <w:r w:rsidRPr="00E05F2E">
              <w:rPr>
                <w:rFonts w:ascii="Arial Narrow" w:hAnsi="Arial Narrow" w:cs="Calibri"/>
                <w:color w:val="000000"/>
                <w:sz w:val="18"/>
                <w:szCs w:val="18"/>
                <w:lang w:val="es-CO" w:eastAsia="es-CO"/>
              </w:rPr>
              <w:lastRenderedPageBreak/>
              <w:t xml:space="preserve">1:= </w:t>
            </w:r>
            <w:proofErr w:type="spellStart"/>
            <w:r w:rsidRPr="00E05F2E">
              <w:rPr>
                <w:rFonts w:ascii="Arial Narrow" w:hAnsi="Arial Narrow" w:cs="Calibri"/>
                <w:color w:val="000000"/>
                <w:sz w:val="18"/>
                <w:szCs w:val="18"/>
                <w:lang w:val="es-CO" w:eastAsia="es-CO"/>
              </w:rPr>
              <w:t>Estadío</w:t>
            </w:r>
            <w:proofErr w:type="spellEnd"/>
            <w:r w:rsidRPr="00E05F2E">
              <w:rPr>
                <w:rFonts w:ascii="Arial Narrow" w:hAnsi="Arial Narrow" w:cs="Calibri"/>
                <w:color w:val="000000"/>
                <w:sz w:val="18"/>
                <w:szCs w:val="18"/>
                <w:lang w:val="es-CO" w:eastAsia="es-CO"/>
              </w:rPr>
              <w:t xml:space="preserve"> 1 </w:t>
            </w:r>
            <w:r w:rsidRPr="00E05F2E">
              <w:rPr>
                <w:rFonts w:ascii="Arial Narrow" w:hAnsi="Arial Narrow" w:cs="Calibri"/>
                <w:color w:val="000000"/>
                <w:sz w:val="18"/>
                <w:szCs w:val="18"/>
                <w:lang w:val="es-CO" w:eastAsia="es-CO"/>
              </w:rPr>
              <w:br/>
              <w:t xml:space="preserve">2:= </w:t>
            </w:r>
            <w:proofErr w:type="spellStart"/>
            <w:r w:rsidRPr="00E05F2E">
              <w:rPr>
                <w:rFonts w:ascii="Arial Narrow" w:hAnsi="Arial Narrow" w:cs="Calibri"/>
                <w:color w:val="000000"/>
                <w:sz w:val="18"/>
                <w:szCs w:val="18"/>
                <w:lang w:val="es-CO" w:eastAsia="es-CO"/>
              </w:rPr>
              <w:t>Estadío</w:t>
            </w:r>
            <w:proofErr w:type="spellEnd"/>
            <w:r w:rsidRPr="00E05F2E">
              <w:rPr>
                <w:rFonts w:ascii="Arial Narrow" w:hAnsi="Arial Narrow" w:cs="Calibri"/>
                <w:color w:val="000000"/>
                <w:sz w:val="18"/>
                <w:szCs w:val="18"/>
                <w:lang w:val="es-CO" w:eastAsia="es-CO"/>
              </w:rPr>
              <w:t xml:space="preserve"> 2 </w:t>
            </w:r>
            <w:r w:rsidRPr="00E05F2E">
              <w:rPr>
                <w:rFonts w:ascii="Arial Narrow" w:hAnsi="Arial Narrow" w:cs="Calibri"/>
                <w:color w:val="000000"/>
                <w:sz w:val="18"/>
                <w:szCs w:val="18"/>
                <w:lang w:val="es-CO" w:eastAsia="es-CO"/>
              </w:rPr>
              <w:br/>
              <w:t xml:space="preserve">3:= </w:t>
            </w:r>
            <w:proofErr w:type="spellStart"/>
            <w:r w:rsidRPr="00E05F2E">
              <w:rPr>
                <w:rFonts w:ascii="Arial Narrow" w:hAnsi="Arial Narrow" w:cs="Calibri"/>
                <w:color w:val="000000"/>
                <w:sz w:val="18"/>
                <w:szCs w:val="18"/>
                <w:lang w:val="es-CO" w:eastAsia="es-CO"/>
              </w:rPr>
              <w:t>Estadío</w:t>
            </w:r>
            <w:proofErr w:type="spellEnd"/>
            <w:r w:rsidRPr="00E05F2E">
              <w:rPr>
                <w:rFonts w:ascii="Arial Narrow" w:hAnsi="Arial Narrow" w:cs="Calibri"/>
                <w:color w:val="000000"/>
                <w:sz w:val="18"/>
                <w:szCs w:val="18"/>
                <w:lang w:val="es-CO" w:eastAsia="es-CO"/>
              </w:rPr>
              <w:t xml:space="preserve"> 3</w:t>
            </w:r>
            <w:r w:rsidRPr="00E05F2E">
              <w:rPr>
                <w:rFonts w:ascii="Arial Narrow" w:hAnsi="Arial Narrow" w:cs="Calibri"/>
                <w:color w:val="000000"/>
                <w:sz w:val="18"/>
                <w:szCs w:val="18"/>
                <w:lang w:val="es-CO" w:eastAsia="es-CO"/>
              </w:rPr>
              <w:br/>
              <w:t xml:space="preserve">4:= </w:t>
            </w:r>
            <w:proofErr w:type="spellStart"/>
            <w:r w:rsidRPr="00E05F2E">
              <w:rPr>
                <w:rFonts w:ascii="Arial Narrow" w:hAnsi="Arial Narrow" w:cs="Calibri"/>
                <w:color w:val="000000"/>
                <w:sz w:val="18"/>
                <w:szCs w:val="18"/>
                <w:lang w:val="es-CO" w:eastAsia="es-CO"/>
              </w:rPr>
              <w:t>Estadío</w:t>
            </w:r>
            <w:proofErr w:type="spellEnd"/>
            <w:r w:rsidRPr="00E05F2E">
              <w:rPr>
                <w:rFonts w:ascii="Arial Narrow" w:hAnsi="Arial Narrow" w:cs="Calibri"/>
                <w:color w:val="000000"/>
                <w:sz w:val="18"/>
                <w:szCs w:val="18"/>
                <w:lang w:val="es-CO" w:eastAsia="es-CO"/>
              </w:rPr>
              <w:t xml:space="preserve"> desconocido</w:t>
            </w:r>
            <w:r w:rsidRPr="00E05F2E">
              <w:rPr>
                <w:rFonts w:ascii="Arial Narrow" w:hAnsi="Arial Narrow" w:cs="Calibri"/>
                <w:color w:val="000000"/>
                <w:sz w:val="18"/>
                <w:szCs w:val="18"/>
                <w:lang w:val="es-CO" w:eastAsia="es-CO"/>
              </w:rPr>
              <w:br/>
              <w:t>5:= No aplica (persona sin diagnóstico confirmado de infección por VIH)</w:t>
            </w:r>
            <w:r w:rsidRPr="00E05F2E">
              <w:rPr>
                <w:rFonts w:ascii="Arial Narrow" w:hAnsi="Arial Narrow" w:cs="Calibri"/>
                <w:color w:val="000000"/>
                <w:sz w:val="18"/>
                <w:szCs w:val="18"/>
                <w:lang w:val="es-CO" w:eastAsia="es-CO"/>
              </w:rPr>
              <w:br/>
              <w:t xml:space="preserve"> </w:t>
            </w:r>
          </w:p>
        </w:tc>
        <w:tc>
          <w:tcPr>
            <w:tcW w:w="437" w:type="pct"/>
            <w:tcBorders>
              <w:top w:val="nil"/>
              <w:left w:val="nil"/>
              <w:bottom w:val="single" w:sz="4" w:space="0" w:color="000000"/>
              <w:right w:val="single" w:sz="4" w:space="0" w:color="000000"/>
            </w:tcBorders>
            <w:shd w:val="clear" w:color="auto" w:fill="auto"/>
            <w:vAlign w:val="center"/>
            <w:hideMark/>
          </w:tcPr>
          <w:p w14:paraId="1C448B15" w14:textId="77777777" w:rsidR="002A504F" w:rsidRPr="00E05F2E" w:rsidRDefault="002A504F" w:rsidP="002A504F">
            <w:pPr>
              <w:jc w:val="center"/>
              <w:rPr>
                <w:rFonts w:ascii="Arial Narrow" w:hAnsi="Arial Narrow" w:cs="Calibri"/>
                <w:color w:val="000000"/>
                <w:sz w:val="18"/>
                <w:szCs w:val="18"/>
                <w:lang w:val="es-CO" w:eastAsia="es-CO"/>
              </w:rPr>
            </w:pPr>
            <w:r w:rsidRPr="00E05F2E">
              <w:rPr>
                <w:rFonts w:ascii="Arial Narrow" w:hAnsi="Arial Narrow" w:cs="Calibri"/>
                <w:color w:val="000000"/>
                <w:sz w:val="18"/>
                <w:szCs w:val="18"/>
                <w:lang w:val="es-CO" w:eastAsia="es-CO"/>
              </w:rPr>
              <w:lastRenderedPageBreak/>
              <w:t>1</w:t>
            </w:r>
          </w:p>
        </w:tc>
        <w:tc>
          <w:tcPr>
            <w:tcW w:w="591" w:type="pct"/>
            <w:tcBorders>
              <w:top w:val="nil"/>
              <w:left w:val="nil"/>
              <w:bottom w:val="single" w:sz="4" w:space="0" w:color="000000"/>
              <w:right w:val="single" w:sz="4" w:space="0" w:color="000000"/>
            </w:tcBorders>
            <w:shd w:val="clear" w:color="auto" w:fill="auto"/>
            <w:vAlign w:val="center"/>
            <w:hideMark/>
          </w:tcPr>
          <w:p w14:paraId="0C986E5D" w14:textId="77777777" w:rsidR="002A504F" w:rsidRPr="00E05F2E" w:rsidRDefault="002A504F" w:rsidP="002A504F">
            <w:pPr>
              <w:jc w:val="center"/>
              <w:rPr>
                <w:rFonts w:ascii="Arial Narrow" w:hAnsi="Arial Narrow" w:cs="Calibri"/>
                <w:color w:val="000000"/>
                <w:sz w:val="18"/>
                <w:szCs w:val="18"/>
                <w:lang w:val="es-CO" w:eastAsia="es-CO"/>
              </w:rPr>
            </w:pPr>
            <w:r w:rsidRPr="00E05F2E">
              <w:rPr>
                <w:rFonts w:ascii="Arial Narrow" w:hAnsi="Arial Narrow" w:cs="Calibri"/>
                <w:color w:val="000000"/>
                <w:sz w:val="18"/>
                <w:szCs w:val="18"/>
                <w:lang w:val="es-CO" w:eastAsia="es-CO"/>
              </w:rPr>
              <w:t>Numérico </w:t>
            </w:r>
          </w:p>
        </w:tc>
      </w:tr>
      <w:tr w:rsidR="002A504F" w:rsidRPr="00E05F2E" w14:paraId="7CA0F93F" w14:textId="77777777" w:rsidTr="00657709">
        <w:trPr>
          <w:trHeight w:val="1349"/>
        </w:trPr>
        <w:tc>
          <w:tcPr>
            <w:tcW w:w="173" w:type="pct"/>
            <w:tcBorders>
              <w:top w:val="nil"/>
              <w:left w:val="single" w:sz="4" w:space="0" w:color="auto"/>
              <w:bottom w:val="single" w:sz="4" w:space="0" w:color="auto"/>
              <w:right w:val="single" w:sz="4" w:space="0" w:color="auto"/>
            </w:tcBorders>
            <w:shd w:val="clear" w:color="000000" w:fill="FFFFFF"/>
            <w:vAlign w:val="center"/>
            <w:hideMark/>
          </w:tcPr>
          <w:p w14:paraId="65538299" w14:textId="15E0E66B" w:rsidR="002A504F" w:rsidRPr="00E05F2E" w:rsidRDefault="002A504F" w:rsidP="002A504F">
            <w:pPr>
              <w:jc w:val="center"/>
              <w:rPr>
                <w:rFonts w:ascii="Arial Narrow" w:hAnsi="Arial Narrow" w:cs="Calibri"/>
                <w:sz w:val="18"/>
                <w:szCs w:val="18"/>
                <w:lang w:val="es-CO" w:eastAsia="es-CO"/>
              </w:rPr>
            </w:pPr>
            <w:r w:rsidRPr="00E05F2E">
              <w:rPr>
                <w:rFonts w:ascii="Arial Narrow" w:hAnsi="Arial Narrow" w:cs="Calibri"/>
                <w:sz w:val="18"/>
                <w:szCs w:val="18"/>
                <w:lang w:val="es-CO" w:eastAsia="es-CO"/>
              </w:rPr>
              <w:t>2</w:t>
            </w:r>
            <w:r w:rsidR="00657709">
              <w:rPr>
                <w:rFonts w:ascii="Arial Narrow" w:hAnsi="Arial Narrow" w:cs="Calibri"/>
                <w:sz w:val="18"/>
                <w:szCs w:val="18"/>
                <w:lang w:val="es-CO" w:eastAsia="es-CO"/>
              </w:rPr>
              <w:t>7</w:t>
            </w:r>
          </w:p>
        </w:tc>
        <w:tc>
          <w:tcPr>
            <w:tcW w:w="911" w:type="pct"/>
            <w:tcBorders>
              <w:top w:val="nil"/>
              <w:left w:val="nil"/>
              <w:bottom w:val="single" w:sz="4" w:space="0" w:color="000000"/>
              <w:right w:val="single" w:sz="4" w:space="0" w:color="000000"/>
            </w:tcBorders>
            <w:shd w:val="clear" w:color="auto" w:fill="auto"/>
            <w:vAlign w:val="center"/>
            <w:hideMark/>
          </w:tcPr>
          <w:p w14:paraId="4FC61859" w14:textId="77777777" w:rsidR="002A504F" w:rsidRPr="00E05F2E" w:rsidRDefault="002A504F" w:rsidP="002A504F">
            <w:pPr>
              <w:jc w:val="center"/>
              <w:rPr>
                <w:rFonts w:ascii="Arial Narrow" w:hAnsi="Arial Narrow" w:cs="Calibri"/>
                <w:color w:val="000000"/>
                <w:sz w:val="18"/>
                <w:szCs w:val="18"/>
                <w:lang w:val="es-CO" w:eastAsia="es-CO"/>
              </w:rPr>
            </w:pPr>
            <w:r w:rsidRPr="00E05F2E">
              <w:rPr>
                <w:rFonts w:ascii="Arial Narrow" w:hAnsi="Arial Narrow" w:cs="Calibri"/>
                <w:color w:val="000000"/>
                <w:sz w:val="18"/>
                <w:szCs w:val="18"/>
                <w:lang w:val="es-CO" w:eastAsia="es-CO"/>
              </w:rPr>
              <w:t>coinfecciones</w:t>
            </w:r>
          </w:p>
        </w:tc>
        <w:tc>
          <w:tcPr>
            <w:tcW w:w="786" w:type="pct"/>
            <w:tcBorders>
              <w:top w:val="nil"/>
              <w:left w:val="nil"/>
              <w:bottom w:val="single" w:sz="4" w:space="0" w:color="000000"/>
              <w:right w:val="single" w:sz="4" w:space="0" w:color="000000"/>
            </w:tcBorders>
            <w:shd w:val="clear" w:color="auto" w:fill="auto"/>
            <w:vAlign w:val="center"/>
            <w:hideMark/>
          </w:tcPr>
          <w:p w14:paraId="7DA0F654" w14:textId="77777777" w:rsidR="002A504F" w:rsidRPr="00E05F2E" w:rsidRDefault="002A504F" w:rsidP="002A504F">
            <w:pPr>
              <w:jc w:val="center"/>
              <w:rPr>
                <w:rFonts w:ascii="Arial Narrow" w:hAnsi="Arial Narrow" w:cs="Calibri"/>
                <w:color w:val="000000"/>
                <w:sz w:val="18"/>
                <w:szCs w:val="18"/>
                <w:lang w:val="es-CO" w:eastAsia="es-CO"/>
              </w:rPr>
            </w:pPr>
            <w:r w:rsidRPr="00E05F2E">
              <w:rPr>
                <w:rFonts w:ascii="Arial Narrow" w:hAnsi="Arial Narrow" w:cs="Calibri"/>
                <w:color w:val="000000"/>
                <w:sz w:val="18"/>
                <w:szCs w:val="18"/>
                <w:lang w:val="es-CO" w:eastAsia="es-CO"/>
              </w:rPr>
              <w:t>Coinfecciones que afectan actualmente al usuario</w:t>
            </w:r>
          </w:p>
        </w:tc>
        <w:tc>
          <w:tcPr>
            <w:tcW w:w="2102" w:type="pct"/>
            <w:tcBorders>
              <w:top w:val="nil"/>
              <w:left w:val="nil"/>
              <w:bottom w:val="single" w:sz="4" w:space="0" w:color="000000"/>
              <w:right w:val="single" w:sz="4" w:space="0" w:color="000000"/>
            </w:tcBorders>
            <w:shd w:val="clear" w:color="auto" w:fill="auto"/>
            <w:vAlign w:val="center"/>
            <w:hideMark/>
          </w:tcPr>
          <w:p w14:paraId="2316F937" w14:textId="1B41CC59" w:rsidR="002A504F" w:rsidRPr="00E05F2E" w:rsidRDefault="002A504F" w:rsidP="002A504F">
            <w:pPr>
              <w:rPr>
                <w:rFonts w:ascii="Arial Narrow" w:hAnsi="Arial Narrow" w:cs="Calibri"/>
                <w:color w:val="000000"/>
                <w:sz w:val="18"/>
                <w:szCs w:val="18"/>
                <w:lang w:val="es-CO" w:eastAsia="es-CO"/>
              </w:rPr>
            </w:pPr>
            <w:r w:rsidRPr="00E05F2E">
              <w:rPr>
                <w:rFonts w:ascii="Arial Narrow" w:hAnsi="Arial Narrow" w:cs="Calibri"/>
                <w:color w:val="000000"/>
                <w:sz w:val="18"/>
                <w:szCs w:val="18"/>
                <w:lang w:val="es-CO" w:eastAsia="es-CO"/>
              </w:rPr>
              <w:t>Registre si el paciente actualmente o en el último periodo presentó:</w:t>
            </w:r>
            <w:r w:rsidRPr="00E05F2E">
              <w:rPr>
                <w:rFonts w:ascii="Arial Narrow" w:hAnsi="Arial Narrow" w:cs="Calibri"/>
                <w:color w:val="000000"/>
                <w:sz w:val="18"/>
                <w:szCs w:val="18"/>
                <w:lang w:val="es-CO" w:eastAsia="es-CO"/>
              </w:rPr>
              <w:br/>
              <w:t>1:= Coinfección con hepatitis B crónica</w:t>
            </w:r>
            <w:r w:rsidRPr="00E05F2E">
              <w:rPr>
                <w:rFonts w:ascii="Arial Narrow" w:hAnsi="Arial Narrow" w:cs="Calibri"/>
                <w:color w:val="000000"/>
                <w:sz w:val="18"/>
                <w:szCs w:val="18"/>
                <w:lang w:val="es-CO" w:eastAsia="es-CO"/>
              </w:rPr>
              <w:br/>
              <w:t>2:= Coinfección con hepatitis C crónica</w:t>
            </w:r>
            <w:r w:rsidRPr="00E05F2E">
              <w:rPr>
                <w:rFonts w:ascii="Arial Narrow" w:hAnsi="Arial Narrow" w:cs="Calibri"/>
                <w:color w:val="000000"/>
                <w:sz w:val="18"/>
                <w:szCs w:val="18"/>
                <w:lang w:val="es-CO" w:eastAsia="es-CO"/>
              </w:rPr>
              <w:br/>
              <w:t>3:= Tiene o ha tenido otras infecciones de transmisión sexual diferentes a sífilis o hepatitis B en los últimos 12 meses</w:t>
            </w:r>
            <w:r w:rsidRPr="00E05F2E">
              <w:rPr>
                <w:rFonts w:ascii="Arial Narrow" w:hAnsi="Arial Narrow" w:cs="Calibri"/>
                <w:color w:val="000000"/>
                <w:sz w:val="18"/>
                <w:szCs w:val="18"/>
                <w:lang w:val="es-CO" w:eastAsia="es-CO"/>
              </w:rPr>
              <w:br/>
              <w:t>4:= Tiene o tuvo coinfección con tuberculosis activa en los últimos 12 meses</w:t>
            </w:r>
            <w:r w:rsidRPr="00E05F2E">
              <w:rPr>
                <w:rFonts w:ascii="Arial Narrow" w:hAnsi="Arial Narrow" w:cs="Calibri"/>
                <w:color w:val="000000"/>
                <w:sz w:val="18"/>
                <w:szCs w:val="18"/>
                <w:lang w:val="es-CO" w:eastAsia="es-CO"/>
              </w:rPr>
              <w:br/>
              <w:t xml:space="preserve">5:= No presentó ninguna de las condiciones anteriores </w:t>
            </w:r>
            <w:r w:rsidRPr="00E05F2E">
              <w:rPr>
                <w:rFonts w:ascii="Arial Narrow" w:hAnsi="Arial Narrow" w:cs="Calibri"/>
                <w:color w:val="000000"/>
                <w:sz w:val="18"/>
                <w:szCs w:val="18"/>
                <w:lang w:val="es-CO" w:eastAsia="es-CO"/>
              </w:rPr>
              <w:br/>
              <w:t xml:space="preserve">6:= No aplica (persona sin diagnóstico confirmado de infección por VIH) </w:t>
            </w:r>
            <w:r w:rsidRPr="00E05F2E">
              <w:rPr>
                <w:rFonts w:ascii="Arial Narrow" w:hAnsi="Arial Narrow" w:cs="Calibri"/>
                <w:color w:val="000000"/>
                <w:sz w:val="18"/>
                <w:szCs w:val="18"/>
                <w:lang w:val="es-CO" w:eastAsia="es-CO"/>
              </w:rPr>
              <w:br/>
            </w:r>
            <w:r w:rsidRPr="00E05F2E">
              <w:rPr>
                <w:rFonts w:ascii="Arial Narrow" w:hAnsi="Arial Narrow" w:cs="Calibri"/>
                <w:color w:val="000000"/>
                <w:sz w:val="18"/>
                <w:szCs w:val="18"/>
                <w:lang w:val="es-CO" w:eastAsia="es-CO"/>
              </w:rPr>
              <w:br/>
              <w:t xml:space="preserve">En caso de presentar varias durante el corte se deberán diligenciar todas las opciones sin separación. Ejemplo: Coinfección con hepatitis B crónica </w:t>
            </w:r>
            <w:proofErr w:type="spellStart"/>
            <w:r w:rsidRPr="00E05F2E">
              <w:rPr>
                <w:rFonts w:ascii="Arial Narrow" w:hAnsi="Arial Narrow" w:cs="Calibri"/>
                <w:color w:val="000000"/>
                <w:sz w:val="18"/>
                <w:szCs w:val="18"/>
                <w:lang w:val="es-CO" w:eastAsia="es-CO"/>
              </w:rPr>
              <w:t>yTiene</w:t>
            </w:r>
            <w:proofErr w:type="spellEnd"/>
            <w:r w:rsidRPr="00E05F2E">
              <w:rPr>
                <w:rFonts w:ascii="Arial Narrow" w:hAnsi="Arial Narrow" w:cs="Calibri"/>
                <w:color w:val="000000"/>
                <w:sz w:val="18"/>
                <w:szCs w:val="18"/>
                <w:lang w:val="es-CO" w:eastAsia="es-CO"/>
              </w:rPr>
              <w:t xml:space="preserve"> o tuvo coinfección con tuberculosis activa en los últimos 12 meses: "14"</w:t>
            </w:r>
          </w:p>
        </w:tc>
        <w:tc>
          <w:tcPr>
            <w:tcW w:w="437" w:type="pct"/>
            <w:tcBorders>
              <w:top w:val="nil"/>
              <w:left w:val="nil"/>
              <w:bottom w:val="single" w:sz="4" w:space="0" w:color="000000"/>
              <w:right w:val="single" w:sz="4" w:space="0" w:color="000000"/>
            </w:tcBorders>
            <w:shd w:val="clear" w:color="auto" w:fill="auto"/>
            <w:vAlign w:val="center"/>
            <w:hideMark/>
          </w:tcPr>
          <w:p w14:paraId="436380D5" w14:textId="77777777" w:rsidR="002A504F" w:rsidRPr="00E05F2E" w:rsidRDefault="002A504F" w:rsidP="002A504F">
            <w:pPr>
              <w:jc w:val="center"/>
              <w:rPr>
                <w:rFonts w:ascii="Arial Narrow" w:hAnsi="Arial Narrow" w:cs="Calibri"/>
                <w:sz w:val="18"/>
                <w:szCs w:val="18"/>
                <w:lang w:val="es-CO" w:eastAsia="es-CO"/>
              </w:rPr>
            </w:pPr>
            <w:r w:rsidRPr="00E05F2E">
              <w:rPr>
                <w:rFonts w:ascii="Arial Narrow" w:hAnsi="Arial Narrow" w:cs="Calibri"/>
                <w:sz w:val="18"/>
                <w:szCs w:val="18"/>
                <w:lang w:val="es-CO" w:eastAsia="es-CO"/>
              </w:rPr>
              <w:t>4</w:t>
            </w:r>
          </w:p>
        </w:tc>
        <w:tc>
          <w:tcPr>
            <w:tcW w:w="591" w:type="pct"/>
            <w:tcBorders>
              <w:top w:val="nil"/>
              <w:left w:val="nil"/>
              <w:bottom w:val="single" w:sz="4" w:space="0" w:color="000000"/>
              <w:right w:val="single" w:sz="4" w:space="0" w:color="000000"/>
            </w:tcBorders>
            <w:shd w:val="clear" w:color="auto" w:fill="auto"/>
            <w:vAlign w:val="center"/>
            <w:hideMark/>
          </w:tcPr>
          <w:p w14:paraId="5B523AA7" w14:textId="77777777" w:rsidR="002A504F" w:rsidRPr="00E05F2E" w:rsidRDefault="002A504F" w:rsidP="002A504F">
            <w:pPr>
              <w:jc w:val="center"/>
              <w:rPr>
                <w:rFonts w:ascii="Arial Narrow" w:hAnsi="Arial Narrow" w:cs="Calibri"/>
                <w:sz w:val="18"/>
                <w:szCs w:val="18"/>
                <w:lang w:val="es-CO" w:eastAsia="es-CO"/>
              </w:rPr>
            </w:pPr>
            <w:r w:rsidRPr="00E05F2E">
              <w:rPr>
                <w:rFonts w:ascii="Arial Narrow" w:hAnsi="Arial Narrow" w:cs="Calibri"/>
                <w:sz w:val="18"/>
                <w:szCs w:val="18"/>
                <w:lang w:val="es-CO" w:eastAsia="es-CO"/>
              </w:rPr>
              <w:t>Numérico </w:t>
            </w:r>
          </w:p>
        </w:tc>
      </w:tr>
      <w:tr w:rsidR="002A504F" w:rsidRPr="00E05F2E" w14:paraId="347CFB26" w14:textId="77777777" w:rsidTr="00657709">
        <w:trPr>
          <w:trHeight w:val="2242"/>
        </w:trPr>
        <w:tc>
          <w:tcPr>
            <w:tcW w:w="173" w:type="pct"/>
            <w:tcBorders>
              <w:top w:val="nil"/>
              <w:left w:val="single" w:sz="4" w:space="0" w:color="auto"/>
              <w:bottom w:val="single" w:sz="4" w:space="0" w:color="auto"/>
              <w:right w:val="single" w:sz="4" w:space="0" w:color="auto"/>
            </w:tcBorders>
            <w:shd w:val="clear" w:color="000000" w:fill="FFFFFF"/>
            <w:vAlign w:val="center"/>
            <w:hideMark/>
          </w:tcPr>
          <w:p w14:paraId="4686EB42" w14:textId="0DDCFB94" w:rsidR="002A504F" w:rsidRPr="00E05F2E" w:rsidRDefault="002A504F" w:rsidP="002A504F">
            <w:pPr>
              <w:jc w:val="center"/>
              <w:rPr>
                <w:rFonts w:ascii="Arial Narrow" w:hAnsi="Arial Narrow" w:cs="Calibri"/>
                <w:sz w:val="18"/>
                <w:szCs w:val="18"/>
                <w:lang w:val="es-CO" w:eastAsia="es-CO"/>
              </w:rPr>
            </w:pPr>
            <w:r w:rsidRPr="00E05F2E">
              <w:rPr>
                <w:rFonts w:ascii="Arial Narrow" w:hAnsi="Arial Narrow" w:cs="Calibri"/>
                <w:sz w:val="18"/>
                <w:szCs w:val="18"/>
                <w:lang w:val="es-CO" w:eastAsia="es-CO"/>
              </w:rPr>
              <w:t>2</w:t>
            </w:r>
            <w:r w:rsidR="00657709">
              <w:rPr>
                <w:rFonts w:ascii="Arial Narrow" w:hAnsi="Arial Narrow" w:cs="Calibri"/>
                <w:sz w:val="18"/>
                <w:szCs w:val="18"/>
                <w:lang w:val="es-CO" w:eastAsia="es-CO"/>
              </w:rPr>
              <w:t>8</w:t>
            </w:r>
          </w:p>
        </w:tc>
        <w:tc>
          <w:tcPr>
            <w:tcW w:w="911" w:type="pct"/>
            <w:tcBorders>
              <w:top w:val="nil"/>
              <w:left w:val="nil"/>
              <w:bottom w:val="single" w:sz="4" w:space="0" w:color="000000"/>
              <w:right w:val="single" w:sz="4" w:space="0" w:color="000000"/>
            </w:tcBorders>
            <w:shd w:val="clear" w:color="auto" w:fill="auto"/>
            <w:vAlign w:val="center"/>
            <w:hideMark/>
          </w:tcPr>
          <w:p w14:paraId="40FC291B" w14:textId="77777777" w:rsidR="002A504F" w:rsidRPr="00E05F2E" w:rsidRDefault="002A504F" w:rsidP="002A504F">
            <w:pPr>
              <w:jc w:val="center"/>
              <w:rPr>
                <w:rFonts w:ascii="Arial Narrow" w:hAnsi="Arial Narrow" w:cs="Calibri"/>
                <w:color w:val="000000"/>
                <w:sz w:val="18"/>
                <w:szCs w:val="18"/>
                <w:lang w:val="es-CO" w:eastAsia="es-CO"/>
              </w:rPr>
            </w:pPr>
            <w:r w:rsidRPr="00E05F2E">
              <w:rPr>
                <w:rFonts w:ascii="Arial Narrow" w:hAnsi="Arial Narrow" w:cs="Calibri"/>
                <w:color w:val="000000"/>
                <w:sz w:val="18"/>
                <w:szCs w:val="18"/>
                <w:lang w:val="es-CO" w:eastAsia="es-CO"/>
              </w:rPr>
              <w:t>comorbilidades</w:t>
            </w:r>
          </w:p>
        </w:tc>
        <w:tc>
          <w:tcPr>
            <w:tcW w:w="786" w:type="pct"/>
            <w:tcBorders>
              <w:top w:val="nil"/>
              <w:left w:val="nil"/>
              <w:bottom w:val="single" w:sz="4" w:space="0" w:color="000000"/>
              <w:right w:val="single" w:sz="4" w:space="0" w:color="000000"/>
            </w:tcBorders>
            <w:shd w:val="clear" w:color="auto" w:fill="auto"/>
            <w:vAlign w:val="center"/>
            <w:hideMark/>
          </w:tcPr>
          <w:p w14:paraId="24C1BA64" w14:textId="77777777" w:rsidR="002A504F" w:rsidRPr="00E05F2E" w:rsidRDefault="002A504F" w:rsidP="002A504F">
            <w:pPr>
              <w:jc w:val="center"/>
              <w:rPr>
                <w:rFonts w:ascii="Arial Narrow" w:hAnsi="Arial Narrow" w:cs="Calibri"/>
                <w:color w:val="000000"/>
                <w:sz w:val="18"/>
                <w:szCs w:val="18"/>
                <w:lang w:val="es-CO" w:eastAsia="es-CO"/>
              </w:rPr>
            </w:pPr>
            <w:r w:rsidRPr="00E05F2E">
              <w:rPr>
                <w:rFonts w:ascii="Arial Narrow" w:hAnsi="Arial Narrow" w:cs="Calibri"/>
                <w:color w:val="000000"/>
                <w:sz w:val="18"/>
                <w:szCs w:val="18"/>
                <w:lang w:val="es-CO" w:eastAsia="es-CO"/>
              </w:rPr>
              <w:t>Comorbilidades que afectan actualmente al usuario</w:t>
            </w:r>
          </w:p>
        </w:tc>
        <w:tc>
          <w:tcPr>
            <w:tcW w:w="2102" w:type="pct"/>
            <w:tcBorders>
              <w:top w:val="nil"/>
              <w:left w:val="nil"/>
              <w:bottom w:val="single" w:sz="4" w:space="0" w:color="000000"/>
              <w:right w:val="single" w:sz="4" w:space="0" w:color="000000"/>
            </w:tcBorders>
            <w:shd w:val="clear" w:color="auto" w:fill="auto"/>
            <w:vAlign w:val="center"/>
            <w:hideMark/>
          </w:tcPr>
          <w:p w14:paraId="3718500B" w14:textId="77777777" w:rsidR="002A504F" w:rsidRPr="00E05F2E" w:rsidRDefault="002A504F" w:rsidP="002A504F">
            <w:pPr>
              <w:rPr>
                <w:rFonts w:ascii="Arial Narrow" w:hAnsi="Arial Narrow" w:cs="Calibri"/>
                <w:color w:val="000000"/>
                <w:sz w:val="18"/>
                <w:szCs w:val="18"/>
                <w:lang w:val="es-CO" w:eastAsia="es-CO"/>
              </w:rPr>
            </w:pPr>
            <w:r w:rsidRPr="00E05F2E">
              <w:rPr>
                <w:rFonts w:ascii="Arial Narrow" w:hAnsi="Arial Narrow" w:cs="Calibri"/>
                <w:color w:val="000000"/>
                <w:sz w:val="18"/>
                <w:szCs w:val="18"/>
                <w:lang w:val="es-CO" w:eastAsia="es-CO"/>
              </w:rPr>
              <w:t>Registre si la persona que vive con VIH tiene actualmente alguna de las siguientes condiciones:</w:t>
            </w:r>
            <w:r w:rsidRPr="00E05F2E">
              <w:rPr>
                <w:rFonts w:ascii="Arial Narrow" w:hAnsi="Arial Narrow" w:cs="Calibri"/>
                <w:color w:val="000000"/>
                <w:sz w:val="18"/>
                <w:szCs w:val="18"/>
                <w:lang w:val="es-CO" w:eastAsia="es-CO"/>
              </w:rPr>
              <w:br/>
              <w:t>1:= Neuropatía periférica</w:t>
            </w:r>
            <w:r w:rsidRPr="00E05F2E">
              <w:rPr>
                <w:rFonts w:ascii="Arial Narrow" w:hAnsi="Arial Narrow" w:cs="Calibri"/>
                <w:color w:val="000000"/>
                <w:sz w:val="18"/>
                <w:szCs w:val="18"/>
                <w:lang w:val="es-CO" w:eastAsia="es-CO"/>
              </w:rPr>
              <w:br/>
              <w:t>2:= Lipoatrofia o lipodistrofia</w:t>
            </w:r>
            <w:r w:rsidRPr="00E05F2E">
              <w:rPr>
                <w:rFonts w:ascii="Arial Narrow" w:hAnsi="Arial Narrow" w:cs="Calibri"/>
                <w:color w:val="000000"/>
                <w:sz w:val="18"/>
                <w:szCs w:val="18"/>
                <w:lang w:val="es-CO" w:eastAsia="es-CO"/>
              </w:rPr>
              <w:br/>
              <w:t>3:= Cirrosis hepática</w:t>
            </w:r>
            <w:r w:rsidRPr="00E05F2E">
              <w:rPr>
                <w:rFonts w:ascii="Arial Narrow" w:hAnsi="Arial Narrow" w:cs="Calibri"/>
                <w:color w:val="000000"/>
                <w:sz w:val="18"/>
                <w:szCs w:val="18"/>
                <w:lang w:val="es-CO" w:eastAsia="es-CO"/>
              </w:rPr>
              <w:br/>
              <w:t>4:= Enfermedad renal crónica por VIH</w:t>
            </w:r>
            <w:r w:rsidRPr="00E05F2E">
              <w:rPr>
                <w:rFonts w:ascii="Arial Narrow" w:hAnsi="Arial Narrow" w:cs="Calibri"/>
                <w:color w:val="000000"/>
                <w:sz w:val="18"/>
                <w:szCs w:val="18"/>
                <w:lang w:val="es-CO" w:eastAsia="es-CO"/>
              </w:rPr>
              <w:br/>
              <w:t>5:= Enfermedad coronaria</w:t>
            </w:r>
            <w:r w:rsidRPr="00E05F2E">
              <w:rPr>
                <w:rFonts w:ascii="Arial Narrow" w:hAnsi="Arial Narrow" w:cs="Calibri"/>
                <w:color w:val="000000"/>
                <w:sz w:val="18"/>
                <w:szCs w:val="18"/>
                <w:lang w:val="es-CO" w:eastAsia="es-CO"/>
              </w:rPr>
              <w:br/>
              <w:t>6:= Neoplasia no relacionada con Sida</w:t>
            </w:r>
            <w:r w:rsidRPr="00E05F2E">
              <w:rPr>
                <w:rFonts w:ascii="Arial Narrow" w:hAnsi="Arial Narrow" w:cs="Calibri"/>
                <w:color w:val="000000"/>
                <w:sz w:val="18"/>
                <w:szCs w:val="18"/>
                <w:lang w:val="es-CO" w:eastAsia="es-CO"/>
              </w:rPr>
              <w:br/>
              <w:t>7:= Discapacidad funcional</w:t>
            </w:r>
            <w:r w:rsidRPr="00E05F2E">
              <w:rPr>
                <w:rFonts w:ascii="Arial Narrow" w:hAnsi="Arial Narrow" w:cs="Calibri"/>
                <w:color w:val="000000"/>
                <w:sz w:val="18"/>
                <w:szCs w:val="18"/>
                <w:lang w:val="es-CO" w:eastAsia="es-CO"/>
              </w:rPr>
              <w:br/>
              <w:t xml:space="preserve">8:= No aplica (persona sin diagnóstico confirmado de infección por VIH) </w:t>
            </w:r>
            <w:r w:rsidRPr="00E05F2E">
              <w:rPr>
                <w:rFonts w:ascii="Arial Narrow" w:hAnsi="Arial Narrow" w:cs="Calibri"/>
                <w:color w:val="000000"/>
                <w:sz w:val="18"/>
                <w:szCs w:val="18"/>
                <w:lang w:val="es-CO" w:eastAsia="es-CO"/>
              </w:rPr>
              <w:br/>
            </w:r>
            <w:r w:rsidRPr="00E05F2E">
              <w:rPr>
                <w:rFonts w:ascii="Arial Narrow" w:hAnsi="Arial Narrow" w:cs="Calibri"/>
                <w:color w:val="000000"/>
                <w:sz w:val="18"/>
                <w:szCs w:val="18"/>
                <w:lang w:val="es-CO" w:eastAsia="es-CO"/>
              </w:rPr>
              <w:br/>
              <w:t>En caso de presentar varias durante el corte se deberán diligenciar todas las opciones sin separación. Ejemplo: Neuropatía periférica y Enfermedad renal crónica por VIH: "14"</w:t>
            </w:r>
          </w:p>
        </w:tc>
        <w:tc>
          <w:tcPr>
            <w:tcW w:w="437" w:type="pct"/>
            <w:tcBorders>
              <w:top w:val="nil"/>
              <w:left w:val="nil"/>
              <w:bottom w:val="single" w:sz="4" w:space="0" w:color="000000"/>
              <w:right w:val="single" w:sz="4" w:space="0" w:color="000000"/>
            </w:tcBorders>
            <w:shd w:val="clear" w:color="auto" w:fill="auto"/>
            <w:vAlign w:val="center"/>
            <w:hideMark/>
          </w:tcPr>
          <w:p w14:paraId="3AC374F0" w14:textId="77777777" w:rsidR="002A504F" w:rsidRPr="00E05F2E" w:rsidRDefault="002A504F" w:rsidP="002A504F">
            <w:pPr>
              <w:jc w:val="center"/>
              <w:rPr>
                <w:rFonts w:ascii="Arial Narrow" w:hAnsi="Arial Narrow" w:cs="Calibri"/>
                <w:sz w:val="18"/>
                <w:szCs w:val="18"/>
                <w:lang w:val="es-CO" w:eastAsia="es-CO"/>
              </w:rPr>
            </w:pPr>
            <w:r w:rsidRPr="00E05F2E">
              <w:rPr>
                <w:rFonts w:ascii="Arial Narrow" w:hAnsi="Arial Narrow" w:cs="Calibri"/>
                <w:sz w:val="18"/>
                <w:szCs w:val="18"/>
                <w:lang w:val="es-CO" w:eastAsia="es-CO"/>
              </w:rPr>
              <w:t>7</w:t>
            </w:r>
          </w:p>
        </w:tc>
        <w:tc>
          <w:tcPr>
            <w:tcW w:w="591" w:type="pct"/>
            <w:tcBorders>
              <w:top w:val="nil"/>
              <w:left w:val="nil"/>
              <w:bottom w:val="single" w:sz="4" w:space="0" w:color="000000"/>
              <w:right w:val="single" w:sz="4" w:space="0" w:color="000000"/>
            </w:tcBorders>
            <w:shd w:val="clear" w:color="auto" w:fill="auto"/>
            <w:vAlign w:val="center"/>
            <w:hideMark/>
          </w:tcPr>
          <w:p w14:paraId="7769E4D7" w14:textId="77777777" w:rsidR="002A504F" w:rsidRPr="00E05F2E" w:rsidRDefault="002A504F" w:rsidP="002A504F">
            <w:pPr>
              <w:jc w:val="center"/>
              <w:rPr>
                <w:rFonts w:ascii="Arial Narrow" w:hAnsi="Arial Narrow" w:cs="Calibri"/>
                <w:sz w:val="18"/>
                <w:szCs w:val="18"/>
                <w:lang w:val="es-CO" w:eastAsia="es-CO"/>
              </w:rPr>
            </w:pPr>
            <w:r w:rsidRPr="00E05F2E">
              <w:rPr>
                <w:rFonts w:ascii="Arial Narrow" w:hAnsi="Arial Narrow" w:cs="Calibri"/>
                <w:sz w:val="18"/>
                <w:szCs w:val="18"/>
                <w:lang w:val="es-CO" w:eastAsia="es-CO"/>
              </w:rPr>
              <w:t>Numérico </w:t>
            </w:r>
          </w:p>
        </w:tc>
      </w:tr>
      <w:tr w:rsidR="002A504F" w:rsidRPr="00E05F2E" w14:paraId="61EEB202" w14:textId="77777777" w:rsidTr="00657709">
        <w:trPr>
          <w:trHeight w:val="1260"/>
        </w:trPr>
        <w:tc>
          <w:tcPr>
            <w:tcW w:w="173" w:type="pct"/>
            <w:tcBorders>
              <w:top w:val="nil"/>
              <w:left w:val="single" w:sz="4" w:space="0" w:color="auto"/>
              <w:bottom w:val="single" w:sz="4" w:space="0" w:color="auto"/>
              <w:right w:val="single" w:sz="4" w:space="0" w:color="auto"/>
            </w:tcBorders>
            <w:shd w:val="clear" w:color="000000" w:fill="FFFFFF"/>
            <w:vAlign w:val="center"/>
            <w:hideMark/>
          </w:tcPr>
          <w:p w14:paraId="39BBC223" w14:textId="736A9000" w:rsidR="002A504F" w:rsidRPr="00E05F2E" w:rsidRDefault="002A504F" w:rsidP="002A504F">
            <w:pPr>
              <w:jc w:val="center"/>
              <w:rPr>
                <w:rFonts w:ascii="Arial Narrow" w:hAnsi="Arial Narrow" w:cs="Calibri"/>
                <w:sz w:val="18"/>
                <w:szCs w:val="18"/>
                <w:lang w:val="es-CO" w:eastAsia="es-CO"/>
              </w:rPr>
            </w:pPr>
            <w:r w:rsidRPr="00E05F2E">
              <w:rPr>
                <w:rFonts w:ascii="Arial Narrow" w:hAnsi="Arial Narrow" w:cs="Calibri"/>
                <w:sz w:val="18"/>
                <w:szCs w:val="18"/>
                <w:lang w:val="es-CO" w:eastAsia="es-CO"/>
              </w:rPr>
              <w:t>2</w:t>
            </w:r>
            <w:r w:rsidR="00657709">
              <w:rPr>
                <w:rFonts w:ascii="Arial Narrow" w:hAnsi="Arial Narrow" w:cs="Calibri"/>
                <w:sz w:val="18"/>
                <w:szCs w:val="18"/>
                <w:lang w:val="es-CO" w:eastAsia="es-CO"/>
              </w:rPr>
              <w:t>9</w:t>
            </w:r>
          </w:p>
        </w:tc>
        <w:tc>
          <w:tcPr>
            <w:tcW w:w="911" w:type="pct"/>
            <w:tcBorders>
              <w:top w:val="nil"/>
              <w:left w:val="nil"/>
              <w:bottom w:val="single" w:sz="4" w:space="0" w:color="000000"/>
              <w:right w:val="single" w:sz="4" w:space="0" w:color="000000"/>
            </w:tcBorders>
            <w:shd w:val="clear" w:color="auto" w:fill="auto"/>
            <w:vAlign w:val="center"/>
            <w:hideMark/>
          </w:tcPr>
          <w:p w14:paraId="731390AE" w14:textId="77777777" w:rsidR="002A504F" w:rsidRPr="00E05F2E" w:rsidRDefault="002A504F" w:rsidP="002A504F">
            <w:pPr>
              <w:jc w:val="center"/>
              <w:rPr>
                <w:rFonts w:ascii="Arial Narrow" w:hAnsi="Arial Narrow" w:cs="Calibri"/>
                <w:color w:val="000000"/>
                <w:sz w:val="18"/>
                <w:szCs w:val="18"/>
                <w:lang w:val="es-CO" w:eastAsia="es-CO"/>
              </w:rPr>
            </w:pPr>
            <w:proofErr w:type="spellStart"/>
            <w:r w:rsidRPr="00E05F2E">
              <w:rPr>
                <w:rFonts w:ascii="Arial Narrow" w:hAnsi="Arial Narrow" w:cs="Calibri"/>
                <w:color w:val="000000"/>
                <w:sz w:val="18"/>
                <w:szCs w:val="18"/>
                <w:lang w:val="es-CO" w:eastAsia="es-CO"/>
              </w:rPr>
              <w:t>linfocitosActual</w:t>
            </w:r>
            <w:proofErr w:type="spellEnd"/>
          </w:p>
        </w:tc>
        <w:tc>
          <w:tcPr>
            <w:tcW w:w="786" w:type="pct"/>
            <w:tcBorders>
              <w:top w:val="nil"/>
              <w:left w:val="nil"/>
              <w:bottom w:val="single" w:sz="4" w:space="0" w:color="000000"/>
              <w:right w:val="single" w:sz="4" w:space="0" w:color="000000"/>
            </w:tcBorders>
            <w:shd w:val="clear" w:color="auto" w:fill="auto"/>
            <w:vAlign w:val="center"/>
            <w:hideMark/>
          </w:tcPr>
          <w:p w14:paraId="50A2467E" w14:textId="77777777" w:rsidR="002A504F" w:rsidRPr="00E05F2E" w:rsidRDefault="002A504F" w:rsidP="002A504F">
            <w:pPr>
              <w:jc w:val="center"/>
              <w:rPr>
                <w:rFonts w:ascii="Arial Narrow" w:hAnsi="Arial Narrow" w:cs="Calibri"/>
                <w:color w:val="000000"/>
                <w:sz w:val="18"/>
                <w:szCs w:val="18"/>
                <w:lang w:val="es-CO" w:eastAsia="es-CO"/>
              </w:rPr>
            </w:pPr>
            <w:r w:rsidRPr="00E05F2E">
              <w:rPr>
                <w:rFonts w:ascii="Arial Narrow" w:hAnsi="Arial Narrow" w:cs="Calibri"/>
                <w:color w:val="000000"/>
                <w:sz w:val="18"/>
                <w:szCs w:val="18"/>
                <w:lang w:val="es-CO" w:eastAsia="es-CO"/>
              </w:rPr>
              <w:t xml:space="preserve">Valor del último conteo de linfocitos T CD4 realizado en el último periodo </w:t>
            </w:r>
          </w:p>
        </w:tc>
        <w:tc>
          <w:tcPr>
            <w:tcW w:w="2102" w:type="pct"/>
            <w:tcBorders>
              <w:top w:val="nil"/>
              <w:left w:val="nil"/>
              <w:bottom w:val="single" w:sz="4" w:space="0" w:color="000000"/>
              <w:right w:val="single" w:sz="4" w:space="0" w:color="000000"/>
            </w:tcBorders>
            <w:shd w:val="clear" w:color="auto" w:fill="auto"/>
            <w:vAlign w:val="center"/>
            <w:hideMark/>
          </w:tcPr>
          <w:p w14:paraId="7C771D2C" w14:textId="77777777" w:rsidR="002A504F" w:rsidRPr="00E05F2E" w:rsidRDefault="002A504F" w:rsidP="002A504F">
            <w:pPr>
              <w:rPr>
                <w:rFonts w:ascii="Arial Narrow" w:hAnsi="Arial Narrow" w:cs="Calibri"/>
                <w:color w:val="000000"/>
                <w:sz w:val="18"/>
                <w:szCs w:val="18"/>
                <w:lang w:val="es-CO" w:eastAsia="es-CO"/>
              </w:rPr>
            </w:pPr>
            <w:r w:rsidRPr="00E05F2E">
              <w:rPr>
                <w:rFonts w:ascii="Arial Narrow" w:hAnsi="Arial Narrow" w:cs="Calibri"/>
                <w:color w:val="000000"/>
                <w:sz w:val="18"/>
                <w:szCs w:val="18"/>
                <w:lang w:val="es-CO" w:eastAsia="es-CO"/>
              </w:rPr>
              <w:t>Registre el valor absoluto del último conteo de linfocitos T CD4 realizado.</w:t>
            </w:r>
            <w:r w:rsidRPr="00E05F2E">
              <w:rPr>
                <w:rFonts w:ascii="Arial Narrow" w:hAnsi="Arial Narrow" w:cs="Calibri"/>
                <w:color w:val="000000"/>
                <w:sz w:val="18"/>
                <w:szCs w:val="18"/>
                <w:lang w:val="es-CO" w:eastAsia="es-CO"/>
              </w:rPr>
              <w:br/>
              <w:t xml:space="preserve"> </w:t>
            </w:r>
            <w:r w:rsidRPr="00E05F2E">
              <w:rPr>
                <w:rFonts w:ascii="Arial Narrow" w:hAnsi="Arial Narrow" w:cs="Calibri"/>
                <w:color w:val="000000"/>
                <w:sz w:val="18"/>
                <w:szCs w:val="18"/>
                <w:lang w:val="es-CO" w:eastAsia="es-CO"/>
              </w:rPr>
              <w:br/>
              <w:t xml:space="preserve">En caso de no tener el resultado, diligenciar 9991. Si no se ha realizado el paraclínico, diligenciar 9992. </w:t>
            </w:r>
          </w:p>
        </w:tc>
        <w:tc>
          <w:tcPr>
            <w:tcW w:w="437" w:type="pct"/>
            <w:tcBorders>
              <w:top w:val="nil"/>
              <w:left w:val="nil"/>
              <w:bottom w:val="single" w:sz="4" w:space="0" w:color="000000"/>
              <w:right w:val="single" w:sz="4" w:space="0" w:color="000000"/>
            </w:tcBorders>
            <w:shd w:val="clear" w:color="auto" w:fill="auto"/>
            <w:vAlign w:val="center"/>
            <w:hideMark/>
          </w:tcPr>
          <w:p w14:paraId="00A7132E" w14:textId="77777777" w:rsidR="002A504F" w:rsidRPr="00E05F2E" w:rsidRDefault="002A504F" w:rsidP="002A504F">
            <w:pPr>
              <w:jc w:val="center"/>
              <w:rPr>
                <w:rFonts w:ascii="Arial Narrow" w:hAnsi="Arial Narrow" w:cs="Calibri"/>
                <w:sz w:val="18"/>
                <w:szCs w:val="18"/>
                <w:lang w:val="es-CO" w:eastAsia="es-CO"/>
              </w:rPr>
            </w:pPr>
            <w:r w:rsidRPr="00E05F2E">
              <w:rPr>
                <w:rFonts w:ascii="Arial Narrow" w:hAnsi="Arial Narrow" w:cs="Calibri"/>
                <w:sz w:val="18"/>
                <w:szCs w:val="18"/>
                <w:lang w:val="es-CO" w:eastAsia="es-CO"/>
              </w:rPr>
              <w:t>4</w:t>
            </w:r>
          </w:p>
        </w:tc>
        <w:tc>
          <w:tcPr>
            <w:tcW w:w="591" w:type="pct"/>
            <w:tcBorders>
              <w:top w:val="nil"/>
              <w:left w:val="nil"/>
              <w:bottom w:val="single" w:sz="4" w:space="0" w:color="000000"/>
              <w:right w:val="single" w:sz="4" w:space="0" w:color="000000"/>
            </w:tcBorders>
            <w:shd w:val="clear" w:color="auto" w:fill="auto"/>
            <w:vAlign w:val="center"/>
            <w:hideMark/>
          </w:tcPr>
          <w:p w14:paraId="2497784C" w14:textId="77777777" w:rsidR="002A504F" w:rsidRPr="00E05F2E" w:rsidRDefault="002A504F" w:rsidP="002A504F">
            <w:pPr>
              <w:jc w:val="center"/>
              <w:rPr>
                <w:rFonts w:ascii="Arial Narrow" w:hAnsi="Arial Narrow" w:cs="Calibri"/>
                <w:sz w:val="18"/>
                <w:szCs w:val="18"/>
                <w:lang w:val="es-CO" w:eastAsia="es-CO"/>
              </w:rPr>
            </w:pPr>
            <w:r w:rsidRPr="00E05F2E">
              <w:rPr>
                <w:rFonts w:ascii="Arial Narrow" w:hAnsi="Arial Narrow" w:cs="Calibri"/>
                <w:sz w:val="18"/>
                <w:szCs w:val="18"/>
                <w:lang w:val="es-CO" w:eastAsia="es-CO"/>
              </w:rPr>
              <w:t>Numérico </w:t>
            </w:r>
          </w:p>
        </w:tc>
      </w:tr>
      <w:tr w:rsidR="002A504F" w:rsidRPr="00E05F2E" w14:paraId="7C14055F" w14:textId="77777777" w:rsidTr="00657709">
        <w:trPr>
          <w:trHeight w:val="664"/>
        </w:trPr>
        <w:tc>
          <w:tcPr>
            <w:tcW w:w="173" w:type="pct"/>
            <w:tcBorders>
              <w:top w:val="nil"/>
              <w:left w:val="single" w:sz="4" w:space="0" w:color="auto"/>
              <w:bottom w:val="single" w:sz="4" w:space="0" w:color="auto"/>
              <w:right w:val="single" w:sz="4" w:space="0" w:color="auto"/>
            </w:tcBorders>
            <w:shd w:val="clear" w:color="000000" w:fill="FFFFFF"/>
            <w:vAlign w:val="center"/>
            <w:hideMark/>
          </w:tcPr>
          <w:p w14:paraId="1D2FD720" w14:textId="5313E9E6" w:rsidR="002A504F" w:rsidRPr="00E05F2E" w:rsidRDefault="00657709" w:rsidP="002A504F">
            <w:pPr>
              <w:jc w:val="center"/>
              <w:rPr>
                <w:rFonts w:ascii="Arial Narrow" w:hAnsi="Arial Narrow" w:cs="Calibri"/>
                <w:sz w:val="18"/>
                <w:szCs w:val="18"/>
                <w:lang w:val="es-CO" w:eastAsia="es-CO"/>
              </w:rPr>
            </w:pPr>
            <w:r>
              <w:rPr>
                <w:rFonts w:ascii="Arial Narrow" w:hAnsi="Arial Narrow" w:cs="Calibri"/>
                <w:sz w:val="18"/>
                <w:szCs w:val="18"/>
                <w:lang w:val="es-CO" w:eastAsia="es-CO"/>
              </w:rPr>
              <w:t>30</w:t>
            </w:r>
          </w:p>
        </w:tc>
        <w:tc>
          <w:tcPr>
            <w:tcW w:w="911" w:type="pct"/>
            <w:tcBorders>
              <w:top w:val="nil"/>
              <w:left w:val="nil"/>
              <w:bottom w:val="single" w:sz="4" w:space="0" w:color="000000"/>
              <w:right w:val="single" w:sz="4" w:space="0" w:color="000000"/>
            </w:tcBorders>
            <w:shd w:val="clear" w:color="auto" w:fill="auto"/>
            <w:vAlign w:val="center"/>
            <w:hideMark/>
          </w:tcPr>
          <w:p w14:paraId="4F5CA112" w14:textId="77777777" w:rsidR="002A504F" w:rsidRPr="00E05F2E" w:rsidRDefault="002A504F" w:rsidP="002A504F">
            <w:pPr>
              <w:jc w:val="center"/>
              <w:rPr>
                <w:rFonts w:ascii="Arial Narrow" w:hAnsi="Arial Narrow" w:cs="Calibri"/>
                <w:color w:val="000000"/>
                <w:sz w:val="18"/>
                <w:szCs w:val="18"/>
                <w:lang w:val="es-CO" w:eastAsia="es-CO"/>
              </w:rPr>
            </w:pPr>
            <w:proofErr w:type="spellStart"/>
            <w:r w:rsidRPr="00E05F2E">
              <w:rPr>
                <w:rFonts w:ascii="Arial Narrow" w:hAnsi="Arial Narrow" w:cs="Calibri"/>
                <w:color w:val="000000"/>
                <w:sz w:val="18"/>
                <w:szCs w:val="18"/>
                <w:lang w:val="es-CO" w:eastAsia="es-CO"/>
              </w:rPr>
              <w:t>fechaLinfocitosActual</w:t>
            </w:r>
            <w:proofErr w:type="spellEnd"/>
          </w:p>
        </w:tc>
        <w:tc>
          <w:tcPr>
            <w:tcW w:w="786" w:type="pct"/>
            <w:tcBorders>
              <w:top w:val="nil"/>
              <w:left w:val="nil"/>
              <w:bottom w:val="single" w:sz="4" w:space="0" w:color="000000"/>
              <w:right w:val="single" w:sz="4" w:space="0" w:color="000000"/>
            </w:tcBorders>
            <w:shd w:val="clear" w:color="auto" w:fill="auto"/>
            <w:vAlign w:val="center"/>
            <w:hideMark/>
          </w:tcPr>
          <w:p w14:paraId="2F9BFD17" w14:textId="77777777" w:rsidR="002A504F" w:rsidRPr="00E05F2E" w:rsidRDefault="002A504F" w:rsidP="002A504F">
            <w:pPr>
              <w:jc w:val="center"/>
              <w:rPr>
                <w:rFonts w:ascii="Arial Narrow" w:hAnsi="Arial Narrow" w:cs="Calibri"/>
                <w:color w:val="000000"/>
                <w:sz w:val="18"/>
                <w:szCs w:val="18"/>
                <w:lang w:val="es-CO" w:eastAsia="es-CO"/>
              </w:rPr>
            </w:pPr>
            <w:r w:rsidRPr="00E05F2E">
              <w:rPr>
                <w:rFonts w:ascii="Arial Narrow" w:hAnsi="Arial Narrow" w:cs="Calibri"/>
                <w:color w:val="000000"/>
                <w:sz w:val="18"/>
                <w:szCs w:val="18"/>
                <w:lang w:val="es-CO" w:eastAsia="es-CO"/>
              </w:rPr>
              <w:t xml:space="preserve">Fecha del último conteo de linfocitos T CD4 </w:t>
            </w:r>
            <w:r w:rsidRPr="00E05F2E">
              <w:rPr>
                <w:rFonts w:ascii="Arial Narrow" w:hAnsi="Arial Narrow" w:cs="Calibri"/>
                <w:color w:val="000000"/>
                <w:sz w:val="18"/>
                <w:szCs w:val="18"/>
                <w:lang w:val="es-CO" w:eastAsia="es-CO"/>
              </w:rPr>
              <w:lastRenderedPageBreak/>
              <w:t xml:space="preserve">realizado en el último periodo </w:t>
            </w:r>
          </w:p>
        </w:tc>
        <w:tc>
          <w:tcPr>
            <w:tcW w:w="2102" w:type="pct"/>
            <w:tcBorders>
              <w:top w:val="nil"/>
              <w:left w:val="nil"/>
              <w:bottom w:val="single" w:sz="4" w:space="0" w:color="000000"/>
              <w:right w:val="single" w:sz="4" w:space="0" w:color="000000"/>
            </w:tcBorders>
            <w:shd w:val="clear" w:color="auto" w:fill="auto"/>
            <w:vAlign w:val="center"/>
            <w:hideMark/>
          </w:tcPr>
          <w:p w14:paraId="0E49351F" w14:textId="77777777" w:rsidR="002A504F" w:rsidRPr="00E05F2E" w:rsidRDefault="002A504F" w:rsidP="002A504F">
            <w:pPr>
              <w:rPr>
                <w:rFonts w:ascii="Arial Narrow" w:hAnsi="Arial Narrow" w:cs="Calibri"/>
                <w:color w:val="000000"/>
                <w:sz w:val="18"/>
                <w:szCs w:val="18"/>
                <w:lang w:val="es-CO" w:eastAsia="es-CO"/>
              </w:rPr>
            </w:pPr>
            <w:r w:rsidRPr="00E05F2E">
              <w:rPr>
                <w:rFonts w:ascii="Arial Narrow" w:hAnsi="Arial Narrow" w:cs="Calibri"/>
                <w:color w:val="000000"/>
                <w:sz w:val="18"/>
                <w:szCs w:val="18"/>
                <w:lang w:val="es-CO" w:eastAsia="es-CO"/>
              </w:rPr>
              <w:lastRenderedPageBreak/>
              <w:t>Registre en el formato AAAAMMDD la fecha en que se realizó el último conteo de linfocitos T CD4.</w:t>
            </w:r>
            <w:r w:rsidRPr="00E05F2E">
              <w:rPr>
                <w:rFonts w:ascii="Arial Narrow" w:hAnsi="Arial Narrow" w:cs="Calibri"/>
                <w:color w:val="000000"/>
                <w:sz w:val="18"/>
                <w:szCs w:val="18"/>
                <w:lang w:val="es-CO" w:eastAsia="es-CO"/>
              </w:rPr>
              <w:br/>
            </w:r>
            <w:r w:rsidRPr="00E05F2E">
              <w:rPr>
                <w:rFonts w:ascii="Arial Narrow" w:hAnsi="Arial Narrow" w:cs="Calibri"/>
                <w:color w:val="000000"/>
                <w:sz w:val="18"/>
                <w:szCs w:val="18"/>
                <w:lang w:val="es-CO" w:eastAsia="es-CO"/>
              </w:rPr>
              <w:br/>
              <w:t xml:space="preserve">Si conoce solo el año registre como mes 06 y como </w:t>
            </w:r>
            <w:r w:rsidRPr="00E05F2E">
              <w:rPr>
                <w:rFonts w:ascii="Arial Narrow" w:hAnsi="Arial Narrow" w:cs="Calibri"/>
                <w:color w:val="000000"/>
                <w:sz w:val="18"/>
                <w:szCs w:val="18"/>
                <w:lang w:val="es-CO" w:eastAsia="es-CO"/>
              </w:rPr>
              <w:lastRenderedPageBreak/>
              <w:t xml:space="preserve">día 01. </w:t>
            </w:r>
            <w:r w:rsidRPr="00E05F2E">
              <w:rPr>
                <w:rFonts w:ascii="Arial Narrow" w:hAnsi="Arial Narrow" w:cs="Calibri"/>
                <w:color w:val="000000"/>
                <w:sz w:val="18"/>
                <w:szCs w:val="18"/>
                <w:lang w:val="es-CO" w:eastAsia="es-CO"/>
              </w:rPr>
              <w:br/>
              <w:t>Si conoce el año y el mes, registre como día 15.</w:t>
            </w:r>
            <w:r w:rsidRPr="00E05F2E">
              <w:rPr>
                <w:rFonts w:ascii="Arial Narrow" w:hAnsi="Arial Narrow" w:cs="Calibri"/>
                <w:color w:val="000000"/>
                <w:sz w:val="18"/>
                <w:szCs w:val="18"/>
                <w:lang w:val="es-CO" w:eastAsia="es-CO"/>
              </w:rPr>
              <w:br/>
            </w:r>
            <w:r w:rsidRPr="00E05F2E">
              <w:rPr>
                <w:rFonts w:ascii="Arial Narrow" w:hAnsi="Arial Narrow" w:cs="Calibri"/>
                <w:color w:val="000000"/>
                <w:sz w:val="18"/>
                <w:szCs w:val="18"/>
                <w:lang w:val="es-CO" w:eastAsia="es-CO"/>
              </w:rPr>
              <w:br/>
              <w:t xml:space="preserve">En caso de no conocer la fecha en que se realizó el último conteo de linfocitos T CD4, diligenciar 18000101. </w:t>
            </w:r>
            <w:r w:rsidRPr="00E05F2E">
              <w:rPr>
                <w:rFonts w:ascii="Arial Narrow" w:hAnsi="Arial Narrow" w:cs="Calibri"/>
                <w:color w:val="000000"/>
                <w:sz w:val="18"/>
                <w:szCs w:val="18"/>
                <w:lang w:val="es-CO" w:eastAsia="es-CO"/>
              </w:rPr>
              <w:br/>
              <w:t>En caso de no haberse realizado último conteo de linfocitos T CD4 o tratarse de un menor de 12 meses expuesto al VIH, diligenciar 18000102.</w:t>
            </w:r>
          </w:p>
        </w:tc>
        <w:tc>
          <w:tcPr>
            <w:tcW w:w="437" w:type="pct"/>
            <w:tcBorders>
              <w:top w:val="nil"/>
              <w:left w:val="nil"/>
              <w:bottom w:val="single" w:sz="4" w:space="0" w:color="000000"/>
              <w:right w:val="single" w:sz="4" w:space="0" w:color="000000"/>
            </w:tcBorders>
            <w:shd w:val="clear" w:color="auto" w:fill="auto"/>
            <w:vAlign w:val="center"/>
            <w:hideMark/>
          </w:tcPr>
          <w:p w14:paraId="2987B0F8" w14:textId="77777777" w:rsidR="002A504F" w:rsidRPr="00E05F2E" w:rsidRDefault="002A504F" w:rsidP="002A504F">
            <w:pPr>
              <w:jc w:val="center"/>
              <w:rPr>
                <w:rFonts w:ascii="Arial Narrow" w:hAnsi="Arial Narrow" w:cs="Calibri"/>
                <w:color w:val="000000"/>
                <w:sz w:val="18"/>
                <w:szCs w:val="18"/>
                <w:lang w:val="es-CO" w:eastAsia="es-CO"/>
              </w:rPr>
            </w:pPr>
            <w:r w:rsidRPr="00E05F2E">
              <w:rPr>
                <w:rFonts w:ascii="Arial Narrow" w:hAnsi="Arial Narrow" w:cs="Calibri"/>
                <w:color w:val="000000"/>
                <w:sz w:val="18"/>
                <w:szCs w:val="18"/>
                <w:lang w:val="es-CO" w:eastAsia="es-CO"/>
              </w:rPr>
              <w:lastRenderedPageBreak/>
              <w:t>8</w:t>
            </w:r>
          </w:p>
        </w:tc>
        <w:tc>
          <w:tcPr>
            <w:tcW w:w="591" w:type="pct"/>
            <w:tcBorders>
              <w:top w:val="nil"/>
              <w:left w:val="nil"/>
              <w:bottom w:val="single" w:sz="4" w:space="0" w:color="000000"/>
              <w:right w:val="single" w:sz="4" w:space="0" w:color="000000"/>
            </w:tcBorders>
            <w:shd w:val="clear" w:color="auto" w:fill="auto"/>
            <w:vAlign w:val="center"/>
            <w:hideMark/>
          </w:tcPr>
          <w:p w14:paraId="559CD13D" w14:textId="77777777" w:rsidR="002A504F" w:rsidRPr="00E05F2E" w:rsidRDefault="002A504F" w:rsidP="002A504F">
            <w:pPr>
              <w:jc w:val="center"/>
              <w:rPr>
                <w:rFonts w:ascii="Arial Narrow" w:hAnsi="Arial Narrow" w:cs="Calibri"/>
                <w:color w:val="000000"/>
                <w:sz w:val="18"/>
                <w:szCs w:val="18"/>
                <w:lang w:val="es-CO" w:eastAsia="es-CO"/>
              </w:rPr>
            </w:pPr>
            <w:r w:rsidRPr="00E05F2E">
              <w:rPr>
                <w:rFonts w:ascii="Arial Narrow" w:hAnsi="Arial Narrow" w:cs="Calibri"/>
                <w:color w:val="000000"/>
                <w:sz w:val="18"/>
                <w:szCs w:val="18"/>
                <w:lang w:val="es-CO" w:eastAsia="es-CO"/>
              </w:rPr>
              <w:t xml:space="preserve">Numérico Fecha con formato AAAAMMDD </w:t>
            </w:r>
          </w:p>
        </w:tc>
      </w:tr>
      <w:tr w:rsidR="002A504F" w:rsidRPr="00E05F2E" w14:paraId="7A0A5F8E" w14:textId="77777777" w:rsidTr="00657709">
        <w:trPr>
          <w:trHeight w:val="1350"/>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271F0327" w14:textId="450ABD19" w:rsidR="002A504F" w:rsidRPr="00E05F2E" w:rsidRDefault="002A504F" w:rsidP="002A504F">
            <w:pPr>
              <w:jc w:val="center"/>
              <w:rPr>
                <w:rFonts w:ascii="Arial Narrow" w:hAnsi="Arial Narrow" w:cs="Calibri"/>
                <w:sz w:val="18"/>
                <w:szCs w:val="18"/>
                <w:lang w:val="es-CO" w:eastAsia="es-CO"/>
              </w:rPr>
            </w:pPr>
            <w:r w:rsidRPr="00E05F2E">
              <w:rPr>
                <w:rFonts w:ascii="Arial Narrow" w:hAnsi="Arial Narrow" w:cs="Calibri"/>
                <w:sz w:val="18"/>
                <w:szCs w:val="18"/>
                <w:lang w:val="es-CO" w:eastAsia="es-CO"/>
              </w:rPr>
              <w:t>3</w:t>
            </w:r>
            <w:r w:rsidR="00657709">
              <w:rPr>
                <w:rFonts w:ascii="Arial Narrow" w:hAnsi="Arial Narrow" w:cs="Calibri"/>
                <w:sz w:val="18"/>
                <w:szCs w:val="18"/>
                <w:lang w:val="es-CO" w:eastAsia="es-CO"/>
              </w:rPr>
              <w:t>1</w:t>
            </w:r>
          </w:p>
        </w:tc>
        <w:tc>
          <w:tcPr>
            <w:tcW w:w="911" w:type="pct"/>
            <w:tcBorders>
              <w:top w:val="nil"/>
              <w:left w:val="nil"/>
              <w:bottom w:val="single" w:sz="4" w:space="0" w:color="000000"/>
              <w:right w:val="single" w:sz="4" w:space="0" w:color="000000"/>
            </w:tcBorders>
            <w:shd w:val="clear" w:color="auto" w:fill="auto"/>
            <w:vAlign w:val="center"/>
            <w:hideMark/>
          </w:tcPr>
          <w:p w14:paraId="6BC8A989" w14:textId="77777777" w:rsidR="002A504F" w:rsidRPr="00E05F2E" w:rsidRDefault="002A504F" w:rsidP="002A504F">
            <w:pPr>
              <w:jc w:val="center"/>
              <w:rPr>
                <w:rFonts w:ascii="Arial Narrow" w:hAnsi="Arial Narrow" w:cs="Calibri"/>
                <w:color w:val="000000"/>
                <w:sz w:val="18"/>
                <w:szCs w:val="18"/>
                <w:lang w:val="es-CO" w:eastAsia="es-CO"/>
              </w:rPr>
            </w:pPr>
            <w:proofErr w:type="spellStart"/>
            <w:r w:rsidRPr="00E05F2E">
              <w:rPr>
                <w:rFonts w:ascii="Arial Narrow" w:hAnsi="Arial Narrow" w:cs="Calibri"/>
                <w:color w:val="000000"/>
                <w:sz w:val="18"/>
                <w:szCs w:val="18"/>
                <w:lang w:val="es-CO" w:eastAsia="es-CO"/>
              </w:rPr>
              <w:t>cargaViralActual</w:t>
            </w:r>
            <w:proofErr w:type="spellEnd"/>
          </w:p>
        </w:tc>
        <w:tc>
          <w:tcPr>
            <w:tcW w:w="786" w:type="pct"/>
            <w:tcBorders>
              <w:top w:val="nil"/>
              <w:left w:val="nil"/>
              <w:bottom w:val="single" w:sz="4" w:space="0" w:color="000000"/>
              <w:right w:val="single" w:sz="4" w:space="0" w:color="000000"/>
            </w:tcBorders>
            <w:shd w:val="clear" w:color="auto" w:fill="auto"/>
            <w:vAlign w:val="center"/>
            <w:hideMark/>
          </w:tcPr>
          <w:p w14:paraId="0C1CD9B8" w14:textId="77777777" w:rsidR="002A504F" w:rsidRPr="00E05F2E" w:rsidRDefault="002A504F" w:rsidP="002A504F">
            <w:pPr>
              <w:jc w:val="center"/>
              <w:rPr>
                <w:rFonts w:ascii="Arial Narrow" w:hAnsi="Arial Narrow" w:cs="Calibri"/>
                <w:color w:val="000000"/>
                <w:sz w:val="18"/>
                <w:szCs w:val="18"/>
                <w:lang w:val="es-CO" w:eastAsia="es-CO"/>
              </w:rPr>
            </w:pPr>
            <w:r w:rsidRPr="00E05F2E">
              <w:rPr>
                <w:rFonts w:ascii="Arial Narrow" w:hAnsi="Arial Narrow" w:cs="Calibri"/>
                <w:color w:val="000000"/>
                <w:sz w:val="18"/>
                <w:szCs w:val="18"/>
                <w:lang w:val="es-CO" w:eastAsia="es-CO"/>
              </w:rPr>
              <w:t xml:space="preserve">Valor de la última carga viral para VIH realizada en el último período </w:t>
            </w:r>
          </w:p>
        </w:tc>
        <w:tc>
          <w:tcPr>
            <w:tcW w:w="2102" w:type="pct"/>
            <w:tcBorders>
              <w:top w:val="nil"/>
              <w:left w:val="nil"/>
              <w:bottom w:val="single" w:sz="4" w:space="0" w:color="000000"/>
              <w:right w:val="single" w:sz="4" w:space="0" w:color="000000"/>
            </w:tcBorders>
            <w:shd w:val="clear" w:color="auto" w:fill="auto"/>
            <w:vAlign w:val="center"/>
            <w:hideMark/>
          </w:tcPr>
          <w:p w14:paraId="49D91F84" w14:textId="77777777" w:rsidR="002A504F" w:rsidRPr="00E05F2E" w:rsidRDefault="002A504F" w:rsidP="002A504F">
            <w:pPr>
              <w:rPr>
                <w:rFonts w:ascii="Arial Narrow" w:hAnsi="Arial Narrow" w:cs="Calibri"/>
                <w:color w:val="000000"/>
                <w:sz w:val="18"/>
                <w:szCs w:val="18"/>
                <w:lang w:val="es-CO" w:eastAsia="es-CO"/>
              </w:rPr>
            </w:pPr>
            <w:r w:rsidRPr="00E05F2E">
              <w:rPr>
                <w:rFonts w:ascii="Arial Narrow" w:hAnsi="Arial Narrow" w:cs="Calibri"/>
                <w:color w:val="000000"/>
                <w:sz w:val="18"/>
                <w:szCs w:val="18"/>
                <w:lang w:val="es-CO" w:eastAsia="es-CO"/>
              </w:rPr>
              <w:t>Registre el valor absoluto de la última carga viral para VIH (registre solo números enteros). En caso de ser indetectable reporte 0.</w:t>
            </w:r>
            <w:r w:rsidRPr="00E05F2E">
              <w:rPr>
                <w:rFonts w:ascii="Arial Narrow" w:hAnsi="Arial Narrow" w:cs="Calibri"/>
                <w:color w:val="000000"/>
                <w:sz w:val="18"/>
                <w:szCs w:val="18"/>
                <w:lang w:val="es-CO" w:eastAsia="es-CO"/>
              </w:rPr>
              <w:br/>
            </w:r>
            <w:r w:rsidRPr="00E05F2E">
              <w:rPr>
                <w:rFonts w:ascii="Arial Narrow" w:hAnsi="Arial Narrow" w:cs="Calibri"/>
                <w:color w:val="000000"/>
                <w:sz w:val="18"/>
                <w:szCs w:val="18"/>
                <w:lang w:val="es-CO" w:eastAsia="es-CO"/>
              </w:rPr>
              <w:br/>
              <w:t>En caso de no haberse realizado la carga viral o tratarse de un menor de 12 meses expuesto al VIH, diligenciar 99999999</w:t>
            </w:r>
          </w:p>
        </w:tc>
        <w:tc>
          <w:tcPr>
            <w:tcW w:w="437" w:type="pct"/>
            <w:tcBorders>
              <w:top w:val="nil"/>
              <w:left w:val="nil"/>
              <w:bottom w:val="single" w:sz="4" w:space="0" w:color="000000"/>
              <w:right w:val="single" w:sz="4" w:space="0" w:color="000000"/>
            </w:tcBorders>
            <w:shd w:val="clear" w:color="auto" w:fill="auto"/>
            <w:vAlign w:val="center"/>
            <w:hideMark/>
          </w:tcPr>
          <w:p w14:paraId="299AE338" w14:textId="77777777" w:rsidR="002A504F" w:rsidRPr="00E05F2E" w:rsidRDefault="002A504F" w:rsidP="002A504F">
            <w:pPr>
              <w:jc w:val="center"/>
              <w:rPr>
                <w:rFonts w:ascii="Arial Narrow" w:hAnsi="Arial Narrow" w:cs="Calibri"/>
                <w:sz w:val="18"/>
                <w:szCs w:val="18"/>
                <w:lang w:val="es-CO" w:eastAsia="es-CO"/>
              </w:rPr>
            </w:pPr>
            <w:r w:rsidRPr="00E05F2E">
              <w:rPr>
                <w:rFonts w:ascii="Arial Narrow" w:hAnsi="Arial Narrow" w:cs="Calibri"/>
                <w:sz w:val="18"/>
                <w:szCs w:val="18"/>
                <w:lang w:val="es-CO" w:eastAsia="es-CO"/>
              </w:rPr>
              <w:t>7</w:t>
            </w:r>
          </w:p>
        </w:tc>
        <w:tc>
          <w:tcPr>
            <w:tcW w:w="591" w:type="pct"/>
            <w:tcBorders>
              <w:top w:val="nil"/>
              <w:left w:val="nil"/>
              <w:bottom w:val="single" w:sz="4" w:space="0" w:color="000000"/>
              <w:right w:val="single" w:sz="4" w:space="0" w:color="000000"/>
            </w:tcBorders>
            <w:shd w:val="clear" w:color="auto" w:fill="auto"/>
            <w:vAlign w:val="center"/>
            <w:hideMark/>
          </w:tcPr>
          <w:p w14:paraId="360BB422" w14:textId="77777777" w:rsidR="002A504F" w:rsidRPr="00E05F2E" w:rsidRDefault="002A504F" w:rsidP="002A504F">
            <w:pPr>
              <w:jc w:val="center"/>
              <w:rPr>
                <w:rFonts w:ascii="Arial Narrow" w:hAnsi="Arial Narrow" w:cs="Calibri"/>
                <w:sz w:val="18"/>
                <w:szCs w:val="18"/>
                <w:lang w:val="es-CO" w:eastAsia="es-CO"/>
              </w:rPr>
            </w:pPr>
            <w:r w:rsidRPr="00E05F2E">
              <w:rPr>
                <w:rFonts w:ascii="Arial Narrow" w:hAnsi="Arial Narrow" w:cs="Calibri"/>
                <w:sz w:val="18"/>
                <w:szCs w:val="18"/>
                <w:lang w:val="es-CO" w:eastAsia="es-CO"/>
              </w:rPr>
              <w:t>Numérico </w:t>
            </w:r>
          </w:p>
        </w:tc>
      </w:tr>
      <w:tr w:rsidR="002A504F" w:rsidRPr="00E05F2E" w14:paraId="7490E816" w14:textId="77777777" w:rsidTr="00657709">
        <w:trPr>
          <w:trHeight w:val="752"/>
        </w:trPr>
        <w:tc>
          <w:tcPr>
            <w:tcW w:w="173" w:type="pct"/>
            <w:tcBorders>
              <w:top w:val="nil"/>
              <w:left w:val="single" w:sz="4" w:space="0" w:color="auto"/>
              <w:bottom w:val="single" w:sz="4" w:space="0" w:color="auto"/>
              <w:right w:val="single" w:sz="4" w:space="0" w:color="auto"/>
            </w:tcBorders>
            <w:shd w:val="clear" w:color="000000" w:fill="FFFFFF"/>
            <w:vAlign w:val="center"/>
            <w:hideMark/>
          </w:tcPr>
          <w:p w14:paraId="7B00B74E" w14:textId="0C31F2BF" w:rsidR="002A504F" w:rsidRPr="00E05F2E" w:rsidRDefault="002A504F" w:rsidP="002A504F">
            <w:pPr>
              <w:jc w:val="center"/>
              <w:rPr>
                <w:rFonts w:ascii="Arial Narrow" w:hAnsi="Arial Narrow" w:cs="Calibri"/>
                <w:sz w:val="18"/>
                <w:szCs w:val="18"/>
                <w:lang w:val="es-CO" w:eastAsia="es-CO"/>
              </w:rPr>
            </w:pPr>
            <w:r w:rsidRPr="00E05F2E">
              <w:rPr>
                <w:rFonts w:ascii="Arial Narrow" w:hAnsi="Arial Narrow" w:cs="Calibri"/>
                <w:sz w:val="18"/>
                <w:szCs w:val="18"/>
                <w:lang w:val="es-CO" w:eastAsia="es-CO"/>
              </w:rPr>
              <w:t>3</w:t>
            </w:r>
            <w:r w:rsidR="00657709">
              <w:rPr>
                <w:rFonts w:ascii="Arial Narrow" w:hAnsi="Arial Narrow" w:cs="Calibri"/>
                <w:sz w:val="18"/>
                <w:szCs w:val="18"/>
                <w:lang w:val="es-CO" w:eastAsia="es-CO"/>
              </w:rPr>
              <w:t>2</w:t>
            </w:r>
          </w:p>
        </w:tc>
        <w:tc>
          <w:tcPr>
            <w:tcW w:w="911" w:type="pct"/>
            <w:tcBorders>
              <w:top w:val="nil"/>
              <w:left w:val="nil"/>
              <w:bottom w:val="single" w:sz="4" w:space="0" w:color="000000"/>
              <w:right w:val="single" w:sz="4" w:space="0" w:color="000000"/>
            </w:tcBorders>
            <w:shd w:val="clear" w:color="auto" w:fill="auto"/>
            <w:vAlign w:val="center"/>
            <w:hideMark/>
          </w:tcPr>
          <w:p w14:paraId="65851AC1" w14:textId="77777777" w:rsidR="002A504F" w:rsidRPr="00E05F2E" w:rsidRDefault="002A504F" w:rsidP="002A504F">
            <w:pPr>
              <w:jc w:val="center"/>
              <w:rPr>
                <w:rFonts w:ascii="Arial Narrow" w:hAnsi="Arial Narrow" w:cs="Calibri"/>
                <w:color w:val="000000"/>
                <w:sz w:val="18"/>
                <w:szCs w:val="18"/>
                <w:lang w:val="es-CO" w:eastAsia="es-CO"/>
              </w:rPr>
            </w:pPr>
            <w:proofErr w:type="spellStart"/>
            <w:r w:rsidRPr="00E05F2E">
              <w:rPr>
                <w:rFonts w:ascii="Arial Narrow" w:hAnsi="Arial Narrow" w:cs="Calibri"/>
                <w:color w:val="000000"/>
                <w:sz w:val="18"/>
                <w:szCs w:val="18"/>
                <w:lang w:val="es-CO" w:eastAsia="es-CO"/>
              </w:rPr>
              <w:t>fechaCargaViralActual</w:t>
            </w:r>
            <w:proofErr w:type="spellEnd"/>
          </w:p>
        </w:tc>
        <w:tc>
          <w:tcPr>
            <w:tcW w:w="786" w:type="pct"/>
            <w:tcBorders>
              <w:top w:val="nil"/>
              <w:left w:val="nil"/>
              <w:bottom w:val="single" w:sz="4" w:space="0" w:color="000000"/>
              <w:right w:val="single" w:sz="4" w:space="0" w:color="000000"/>
            </w:tcBorders>
            <w:shd w:val="clear" w:color="auto" w:fill="auto"/>
            <w:vAlign w:val="center"/>
            <w:hideMark/>
          </w:tcPr>
          <w:p w14:paraId="3E603BD9" w14:textId="77777777" w:rsidR="002A504F" w:rsidRPr="00E05F2E" w:rsidRDefault="002A504F" w:rsidP="002A504F">
            <w:pPr>
              <w:jc w:val="center"/>
              <w:rPr>
                <w:rFonts w:ascii="Arial Narrow" w:hAnsi="Arial Narrow" w:cs="Calibri"/>
                <w:color w:val="000000"/>
                <w:sz w:val="18"/>
                <w:szCs w:val="18"/>
                <w:lang w:val="es-CO" w:eastAsia="es-CO"/>
              </w:rPr>
            </w:pPr>
            <w:r w:rsidRPr="00E05F2E">
              <w:rPr>
                <w:rFonts w:ascii="Arial Narrow" w:hAnsi="Arial Narrow" w:cs="Calibri"/>
                <w:color w:val="000000"/>
                <w:sz w:val="18"/>
                <w:szCs w:val="18"/>
                <w:lang w:val="es-CO" w:eastAsia="es-CO"/>
              </w:rPr>
              <w:t xml:space="preserve">Fecha de la última carga viral para VIH realizada en el último período </w:t>
            </w:r>
          </w:p>
        </w:tc>
        <w:tc>
          <w:tcPr>
            <w:tcW w:w="2102" w:type="pct"/>
            <w:tcBorders>
              <w:top w:val="nil"/>
              <w:left w:val="nil"/>
              <w:bottom w:val="single" w:sz="4" w:space="0" w:color="000000"/>
              <w:right w:val="single" w:sz="4" w:space="0" w:color="000000"/>
            </w:tcBorders>
            <w:shd w:val="clear" w:color="auto" w:fill="auto"/>
            <w:vAlign w:val="center"/>
            <w:hideMark/>
          </w:tcPr>
          <w:p w14:paraId="0CE4D697" w14:textId="725DA9CF" w:rsidR="002A504F" w:rsidRPr="00E05F2E" w:rsidRDefault="002A504F" w:rsidP="002A504F">
            <w:pPr>
              <w:rPr>
                <w:rFonts w:ascii="Arial Narrow" w:hAnsi="Arial Narrow" w:cs="Calibri"/>
                <w:color w:val="000000"/>
                <w:sz w:val="18"/>
                <w:szCs w:val="18"/>
                <w:lang w:val="es-CO" w:eastAsia="es-CO"/>
              </w:rPr>
            </w:pPr>
            <w:r w:rsidRPr="00E05F2E">
              <w:rPr>
                <w:rFonts w:ascii="Arial Narrow" w:hAnsi="Arial Narrow" w:cs="Calibri"/>
                <w:color w:val="000000"/>
                <w:sz w:val="18"/>
                <w:szCs w:val="18"/>
                <w:lang w:val="es-CO" w:eastAsia="es-CO"/>
              </w:rPr>
              <w:t xml:space="preserve">Registre en el formato AAAAMMDD la fecha en que se realizó la última carga viral. </w:t>
            </w:r>
            <w:r w:rsidRPr="00E05F2E">
              <w:rPr>
                <w:rFonts w:ascii="Arial Narrow" w:hAnsi="Arial Narrow" w:cs="Calibri"/>
                <w:color w:val="000000"/>
                <w:sz w:val="18"/>
                <w:szCs w:val="18"/>
                <w:lang w:val="es-CO" w:eastAsia="es-CO"/>
              </w:rPr>
              <w:br/>
            </w:r>
            <w:r w:rsidRPr="00E05F2E">
              <w:rPr>
                <w:rFonts w:ascii="Arial Narrow" w:hAnsi="Arial Narrow" w:cs="Calibri"/>
                <w:color w:val="000000"/>
                <w:sz w:val="18"/>
                <w:szCs w:val="18"/>
                <w:lang w:val="es-CO" w:eastAsia="es-CO"/>
              </w:rPr>
              <w:br/>
              <w:t xml:space="preserve">Si conoce solo el año registre como mes 06 y como día 01. </w:t>
            </w:r>
            <w:r w:rsidRPr="00E05F2E">
              <w:rPr>
                <w:rFonts w:ascii="Arial Narrow" w:hAnsi="Arial Narrow" w:cs="Calibri"/>
                <w:color w:val="000000"/>
                <w:sz w:val="18"/>
                <w:szCs w:val="18"/>
                <w:lang w:val="es-CO" w:eastAsia="es-CO"/>
              </w:rPr>
              <w:br/>
              <w:t>Si conoce el año y el mes, registre como día 15.</w:t>
            </w:r>
            <w:r w:rsidRPr="00E05F2E">
              <w:rPr>
                <w:rFonts w:ascii="Arial Narrow" w:hAnsi="Arial Narrow" w:cs="Calibri"/>
                <w:color w:val="000000"/>
                <w:sz w:val="18"/>
                <w:szCs w:val="18"/>
                <w:lang w:val="es-CO" w:eastAsia="es-CO"/>
              </w:rPr>
              <w:br/>
            </w:r>
            <w:r w:rsidRPr="00E05F2E">
              <w:rPr>
                <w:rFonts w:ascii="Arial Narrow" w:hAnsi="Arial Narrow" w:cs="Calibri"/>
                <w:color w:val="000000"/>
                <w:sz w:val="18"/>
                <w:szCs w:val="18"/>
                <w:lang w:val="es-CO" w:eastAsia="es-CO"/>
              </w:rPr>
              <w:br/>
              <w:t xml:space="preserve">En caso de no conocer la fecha en que se realizó la última carga viral, diligenciar 18000101. </w:t>
            </w:r>
            <w:r w:rsidRPr="00E05F2E">
              <w:rPr>
                <w:rFonts w:ascii="Arial Narrow" w:hAnsi="Arial Narrow" w:cs="Calibri"/>
                <w:color w:val="000000"/>
                <w:sz w:val="18"/>
                <w:szCs w:val="18"/>
                <w:lang w:val="es-CO" w:eastAsia="es-CO"/>
              </w:rPr>
              <w:br/>
              <w:t>En caso de no haberse realizado la carga viral o tratarse de un menor de 12 meses expuesto al VIH, diligenciar 18000102.</w:t>
            </w:r>
          </w:p>
        </w:tc>
        <w:tc>
          <w:tcPr>
            <w:tcW w:w="437" w:type="pct"/>
            <w:tcBorders>
              <w:top w:val="nil"/>
              <w:left w:val="nil"/>
              <w:bottom w:val="single" w:sz="4" w:space="0" w:color="000000"/>
              <w:right w:val="single" w:sz="4" w:space="0" w:color="000000"/>
            </w:tcBorders>
            <w:shd w:val="clear" w:color="auto" w:fill="auto"/>
            <w:vAlign w:val="center"/>
            <w:hideMark/>
          </w:tcPr>
          <w:p w14:paraId="420921C4" w14:textId="77777777" w:rsidR="002A504F" w:rsidRPr="00E05F2E" w:rsidRDefault="002A504F" w:rsidP="002A504F">
            <w:pPr>
              <w:jc w:val="center"/>
              <w:rPr>
                <w:rFonts w:ascii="Arial Narrow" w:hAnsi="Arial Narrow" w:cs="Calibri"/>
                <w:color w:val="000000"/>
                <w:sz w:val="18"/>
                <w:szCs w:val="18"/>
                <w:lang w:val="es-CO" w:eastAsia="es-CO"/>
              </w:rPr>
            </w:pPr>
            <w:r w:rsidRPr="00E05F2E">
              <w:rPr>
                <w:rFonts w:ascii="Arial Narrow" w:hAnsi="Arial Narrow" w:cs="Calibri"/>
                <w:color w:val="000000"/>
                <w:sz w:val="18"/>
                <w:szCs w:val="18"/>
                <w:lang w:val="es-CO" w:eastAsia="es-CO"/>
              </w:rPr>
              <w:t>8</w:t>
            </w:r>
          </w:p>
        </w:tc>
        <w:tc>
          <w:tcPr>
            <w:tcW w:w="591" w:type="pct"/>
            <w:tcBorders>
              <w:top w:val="nil"/>
              <w:left w:val="nil"/>
              <w:bottom w:val="single" w:sz="4" w:space="0" w:color="000000"/>
              <w:right w:val="single" w:sz="4" w:space="0" w:color="000000"/>
            </w:tcBorders>
            <w:shd w:val="clear" w:color="auto" w:fill="auto"/>
            <w:vAlign w:val="center"/>
            <w:hideMark/>
          </w:tcPr>
          <w:p w14:paraId="73613DE8" w14:textId="77777777" w:rsidR="002A504F" w:rsidRPr="00E05F2E" w:rsidRDefault="002A504F" w:rsidP="002A504F">
            <w:pPr>
              <w:jc w:val="center"/>
              <w:rPr>
                <w:rFonts w:ascii="Arial Narrow" w:hAnsi="Arial Narrow" w:cs="Calibri"/>
                <w:color w:val="000000"/>
                <w:sz w:val="18"/>
                <w:szCs w:val="18"/>
                <w:lang w:val="es-CO" w:eastAsia="es-CO"/>
              </w:rPr>
            </w:pPr>
            <w:r w:rsidRPr="00E05F2E">
              <w:rPr>
                <w:rFonts w:ascii="Arial Narrow" w:hAnsi="Arial Narrow" w:cs="Calibri"/>
                <w:color w:val="000000"/>
                <w:sz w:val="18"/>
                <w:szCs w:val="18"/>
                <w:lang w:val="es-CO" w:eastAsia="es-CO"/>
              </w:rPr>
              <w:t xml:space="preserve">Numérico Fecha con formato AAAAMMDD </w:t>
            </w:r>
          </w:p>
        </w:tc>
      </w:tr>
      <w:tr w:rsidR="002A504F" w:rsidRPr="00E05F2E" w14:paraId="6E1C74BF" w14:textId="77777777" w:rsidTr="00657709">
        <w:trPr>
          <w:trHeight w:val="906"/>
        </w:trPr>
        <w:tc>
          <w:tcPr>
            <w:tcW w:w="173" w:type="pct"/>
            <w:tcBorders>
              <w:top w:val="nil"/>
              <w:left w:val="single" w:sz="4" w:space="0" w:color="auto"/>
              <w:bottom w:val="single" w:sz="4" w:space="0" w:color="auto"/>
              <w:right w:val="single" w:sz="4" w:space="0" w:color="auto"/>
            </w:tcBorders>
            <w:shd w:val="clear" w:color="000000" w:fill="FFFFFF"/>
            <w:vAlign w:val="center"/>
            <w:hideMark/>
          </w:tcPr>
          <w:p w14:paraId="7624891A" w14:textId="1DB08B47" w:rsidR="002A504F" w:rsidRPr="00E05F2E" w:rsidRDefault="002A504F" w:rsidP="002A504F">
            <w:pPr>
              <w:jc w:val="center"/>
              <w:rPr>
                <w:rFonts w:ascii="Arial Narrow" w:hAnsi="Arial Narrow" w:cs="Calibri"/>
                <w:sz w:val="18"/>
                <w:szCs w:val="18"/>
                <w:lang w:val="es-CO" w:eastAsia="es-CO"/>
              </w:rPr>
            </w:pPr>
            <w:r w:rsidRPr="00E05F2E">
              <w:rPr>
                <w:rFonts w:ascii="Arial Narrow" w:hAnsi="Arial Narrow" w:cs="Calibri"/>
                <w:sz w:val="18"/>
                <w:szCs w:val="18"/>
                <w:lang w:val="es-CO" w:eastAsia="es-CO"/>
              </w:rPr>
              <w:t>3</w:t>
            </w:r>
            <w:r w:rsidR="00657709">
              <w:rPr>
                <w:rFonts w:ascii="Arial Narrow" w:hAnsi="Arial Narrow" w:cs="Calibri"/>
                <w:sz w:val="18"/>
                <w:szCs w:val="18"/>
                <w:lang w:val="es-CO" w:eastAsia="es-CO"/>
              </w:rPr>
              <w:t>3</w:t>
            </w:r>
          </w:p>
        </w:tc>
        <w:tc>
          <w:tcPr>
            <w:tcW w:w="911" w:type="pct"/>
            <w:tcBorders>
              <w:top w:val="nil"/>
              <w:left w:val="nil"/>
              <w:bottom w:val="single" w:sz="4" w:space="0" w:color="000000"/>
              <w:right w:val="single" w:sz="4" w:space="0" w:color="000000"/>
            </w:tcBorders>
            <w:shd w:val="clear" w:color="auto" w:fill="auto"/>
            <w:vAlign w:val="center"/>
            <w:hideMark/>
          </w:tcPr>
          <w:p w14:paraId="72ACA70C" w14:textId="77777777" w:rsidR="002A504F" w:rsidRPr="00E05F2E" w:rsidRDefault="002A504F" w:rsidP="002A504F">
            <w:pPr>
              <w:jc w:val="center"/>
              <w:rPr>
                <w:rFonts w:ascii="Arial Narrow" w:hAnsi="Arial Narrow" w:cs="Calibri"/>
                <w:color w:val="000000"/>
                <w:sz w:val="18"/>
                <w:szCs w:val="18"/>
                <w:lang w:val="es-CO" w:eastAsia="es-CO"/>
              </w:rPr>
            </w:pPr>
            <w:proofErr w:type="spellStart"/>
            <w:r w:rsidRPr="00E05F2E">
              <w:rPr>
                <w:rFonts w:ascii="Arial Narrow" w:hAnsi="Arial Narrow" w:cs="Calibri"/>
                <w:color w:val="000000"/>
                <w:sz w:val="18"/>
                <w:szCs w:val="18"/>
                <w:lang w:val="es-CO" w:eastAsia="es-CO"/>
              </w:rPr>
              <w:t>tarActual</w:t>
            </w:r>
            <w:proofErr w:type="spellEnd"/>
          </w:p>
        </w:tc>
        <w:tc>
          <w:tcPr>
            <w:tcW w:w="786" w:type="pct"/>
            <w:tcBorders>
              <w:top w:val="nil"/>
              <w:left w:val="nil"/>
              <w:bottom w:val="single" w:sz="4" w:space="0" w:color="000000"/>
              <w:right w:val="single" w:sz="4" w:space="0" w:color="000000"/>
            </w:tcBorders>
            <w:shd w:val="clear" w:color="auto" w:fill="auto"/>
            <w:vAlign w:val="center"/>
            <w:hideMark/>
          </w:tcPr>
          <w:p w14:paraId="64917A42" w14:textId="77777777" w:rsidR="002A504F" w:rsidRPr="00E05F2E" w:rsidRDefault="002A504F" w:rsidP="002A504F">
            <w:pPr>
              <w:jc w:val="center"/>
              <w:rPr>
                <w:rFonts w:ascii="Arial Narrow" w:hAnsi="Arial Narrow" w:cs="Calibri"/>
                <w:color w:val="000000"/>
                <w:sz w:val="18"/>
                <w:szCs w:val="18"/>
                <w:lang w:val="es-CO" w:eastAsia="es-CO"/>
              </w:rPr>
            </w:pPr>
            <w:r w:rsidRPr="00E05F2E">
              <w:rPr>
                <w:rFonts w:ascii="Arial Narrow" w:hAnsi="Arial Narrow" w:cs="Calibri"/>
                <w:color w:val="000000"/>
                <w:sz w:val="18"/>
                <w:szCs w:val="18"/>
                <w:lang w:val="es-CO" w:eastAsia="es-CO"/>
              </w:rPr>
              <w:t>TAR actualmente</w:t>
            </w:r>
          </w:p>
        </w:tc>
        <w:tc>
          <w:tcPr>
            <w:tcW w:w="2102" w:type="pct"/>
            <w:tcBorders>
              <w:top w:val="nil"/>
              <w:left w:val="nil"/>
              <w:bottom w:val="single" w:sz="4" w:space="0" w:color="000000"/>
              <w:right w:val="single" w:sz="4" w:space="0" w:color="000000"/>
            </w:tcBorders>
            <w:shd w:val="clear" w:color="auto" w:fill="auto"/>
            <w:vAlign w:val="center"/>
            <w:hideMark/>
          </w:tcPr>
          <w:p w14:paraId="3C0C1C67" w14:textId="0E485F8A" w:rsidR="002A504F" w:rsidRPr="00E05F2E" w:rsidRDefault="002A504F" w:rsidP="002A504F">
            <w:pPr>
              <w:rPr>
                <w:rFonts w:ascii="Arial Narrow" w:hAnsi="Arial Narrow" w:cs="Calibri"/>
                <w:color w:val="000000"/>
                <w:sz w:val="18"/>
                <w:szCs w:val="18"/>
                <w:lang w:val="es-CO" w:eastAsia="es-CO"/>
              </w:rPr>
            </w:pPr>
            <w:r w:rsidRPr="00E05F2E">
              <w:rPr>
                <w:rFonts w:ascii="Arial Narrow" w:hAnsi="Arial Narrow" w:cs="Calibri"/>
                <w:color w:val="000000"/>
                <w:sz w:val="18"/>
                <w:szCs w:val="18"/>
                <w:lang w:val="es-CO" w:eastAsia="es-CO"/>
              </w:rPr>
              <w:t>Registre sí el afiliado se encuentra en TAR actualmente según la opción correspondiente:</w:t>
            </w:r>
            <w:r w:rsidRPr="00E05F2E">
              <w:rPr>
                <w:rFonts w:ascii="Arial Narrow" w:hAnsi="Arial Narrow" w:cs="Calibri"/>
                <w:color w:val="000000"/>
                <w:sz w:val="18"/>
                <w:szCs w:val="18"/>
                <w:lang w:val="es-CO" w:eastAsia="es-CO"/>
              </w:rPr>
              <w:br/>
            </w:r>
            <w:proofErr w:type="gramStart"/>
            <w:r w:rsidRPr="00E05F2E">
              <w:rPr>
                <w:rFonts w:ascii="Arial Narrow" w:hAnsi="Arial Narrow" w:cs="Calibri"/>
                <w:color w:val="000000"/>
                <w:sz w:val="18"/>
                <w:szCs w:val="18"/>
                <w:lang w:val="es-CO" w:eastAsia="es-CO"/>
              </w:rPr>
              <w:t>1:=</w:t>
            </w:r>
            <w:proofErr w:type="gramEnd"/>
            <w:r w:rsidRPr="00E05F2E">
              <w:rPr>
                <w:rFonts w:ascii="Arial Narrow" w:hAnsi="Arial Narrow" w:cs="Calibri"/>
                <w:color w:val="000000"/>
                <w:sz w:val="18"/>
                <w:szCs w:val="18"/>
                <w:lang w:val="es-CO" w:eastAsia="es-CO"/>
              </w:rPr>
              <w:t xml:space="preserve"> Sí recibe TAR actualmente</w:t>
            </w:r>
            <w:r w:rsidRPr="00E05F2E">
              <w:rPr>
                <w:rFonts w:ascii="Arial Narrow" w:hAnsi="Arial Narrow" w:cs="Calibri"/>
                <w:color w:val="000000"/>
                <w:sz w:val="18"/>
                <w:szCs w:val="18"/>
                <w:lang w:val="es-CO" w:eastAsia="es-CO"/>
              </w:rPr>
              <w:br/>
              <w:t xml:space="preserve">2:= No recibe TAR porque rechaza el tratamiento. </w:t>
            </w:r>
            <w:r w:rsidRPr="00E05F2E">
              <w:rPr>
                <w:rFonts w:ascii="Arial Narrow" w:hAnsi="Arial Narrow" w:cs="Calibri"/>
                <w:color w:val="000000"/>
                <w:sz w:val="18"/>
                <w:szCs w:val="18"/>
                <w:lang w:val="es-CO" w:eastAsia="es-CO"/>
              </w:rPr>
              <w:br/>
            </w:r>
            <w:proofErr w:type="gramStart"/>
            <w:r w:rsidRPr="00E05F2E">
              <w:rPr>
                <w:rFonts w:ascii="Arial Narrow" w:hAnsi="Arial Narrow" w:cs="Calibri"/>
                <w:color w:val="000000"/>
                <w:sz w:val="18"/>
                <w:szCs w:val="18"/>
                <w:lang w:val="es-CO" w:eastAsia="es-CO"/>
              </w:rPr>
              <w:t>3:=</w:t>
            </w:r>
            <w:proofErr w:type="gramEnd"/>
            <w:r w:rsidRPr="00E05F2E">
              <w:rPr>
                <w:rFonts w:ascii="Arial Narrow" w:hAnsi="Arial Narrow" w:cs="Calibri"/>
                <w:color w:val="000000"/>
                <w:sz w:val="18"/>
                <w:szCs w:val="18"/>
                <w:lang w:val="es-CO" w:eastAsia="es-CO"/>
              </w:rPr>
              <w:t xml:space="preserve"> No recibe TAR por no adherencia del paciente </w:t>
            </w:r>
            <w:r w:rsidRPr="00E05F2E">
              <w:rPr>
                <w:rFonts w:ascii="Arial Narrow" w:hAnsi="Arial Narrow" w:cs="Calibri"/>
                <w:color w:val="000000"/>
                <w:sz w:val="18"/>
                <w:szCs w:val="18"/>
                <w:lang w:val="es-CO" w:eastAsia="es-CO"/>
              </w:rPr>
              <w:br/>
              <w:t>4:= No recibe TAR por desabastecimiento.</w:t>
            </w:r>
            <w:r w:rsidRPr="00E05F2E">
              <w:rPr>
                <w:rFonts w:ascii="Arial Narrow" w:hAnsi="Arial Narrow" w:cs="Calibri"/>
                <w:color w:val="000000"/>
                <w:sz w:val="18"/>
                <w:szCs w:val="18"/>
                <w:lang w:val="es-CO" w:eastAsia="es-CO"/>
              </w:rPr>
              <w:br/>
              <w:t xml:space="preserve">5:= No recibe TAR por abandono del tratamiento. </w:t>
            </w:r>
            <w:r w:rsidRPr="00E05F2E">
              <w:rPr>
                <w:rFonts w:ascii="Arial Narrow" w:hAnsi="Arial Narrow" w:cs="Calibri"/>
                <w:color w:val="000000"/>
                <w:sz w:val="18"/>
                <w:szCs w:val="18"/>
                <w:lang w:val="es-CO" w:eastAsia="es-CO"/>
              </w:rPr>
              <w:br/>
            </w:r>
            <w:proofErr w:type="gramStart"/>
            <w:r w:rsidRPr="00E05F2E">
              <w:rPr>
                <w:rFonts w:ascii="Arial Narrow" w:hAnsi="Arial Narrow" w:cs="Calibri"/>
                <w:color w:val="000000"/>
                <w:sz w:val="18"/>
                <w:szCs w:val="18"/>
                <w:lang w:val="es-CO" w:eastAsia="es-CO"/>
              </w:rPr>
              <w:t>6:=</w:t>
            </w:r>
            <w:proofErr w:type="gramEnd"/>
            <w:r w:rsidRPr="00E05F2E">
              <w:rPr>
                <w:rFonts w:ascii="Arial Narrow" w:hAnsi="Arial Narrow" w:cs="Calibri"/>
                <w:color w:val="000000"/>
                <w:sz w:val="18"/>
                <w:szCs w:val="18"/>
                <w:lang w:val="es-CO" w:eastAsia="es-CO"/>
              </w:rPr>
              <w:t xml:space="preserve"> No ha iniciado TAR</w:t>
            </w:r>
            <w:r w:rsidRPr="00E05F2E">
              <w:rPr>
                <w:rFonts w:ascii="Arial Narrow" w:hAnsi="Arial Narrow" w:cs="Calibri"/>
                <w:color w:val="000000"/>
                <w:sz w:val="18"/>
                <w:szCs w:val="18"/>
                <w:lang w:val="es-CO" w:eastAsia="es-CO"/>
              </w:rPr>
              <w:br/>
              <w:t>7:= No recibe TAR por orden médica.</w:t>
            </w:r>
            <w:r w:rsidRPr="00E05F2E">
              <w:rPr>
                <w:rFonts w:ascii="Arial Narrow" w:hAnsi="Arial Narrow" w:cs="Calibri"/>
                <w:color w:val="000000"/>
                <w:sz w:val="18"/>
                <w:szCs w:val="18"/>
                <w:lang w:val="es-CO" w:eastAsia="es-CO"/>
              </w:rPr>
              <w:br/>
              <w:t xml:space="preserve">8:= No aplica (persona sin diagnóstico confirmado de infección por VIH) </w:t>
            </w:r>
          </w:p>
        </w:tc>
        <w:tc>
          <w:tcPr>
            <w:tcW w:w="437" w:type="pct"/>
            <w:tcBorders>
              <w:top w:val="nil"/>
              <w:left w:val="nil"/>
              <w:bottom w:val="single" w:sz="4" w:space="0" w:color="000000"/>
              <w:right w:val="single" w:sz="4" w:space="0" w:color="000000"/>
            </w:tcBorders>
            <w:shd w:val="clear" w:color="auto" w:fill="auto"/>
            <w:vAlign w:val="center"/>
            <w:hideMark/>
          </w:tcPr>
          <w:p w14:paraId="37AA80DF" w14:textId="77777777" w:rsidR="002A504F" w:rsidRPr="00E05F2E" w:rsidRDefault="002A504F" w:rsidP="002A504F">
            <w:pPr>
              <w:jc w:val="center"/>
              <w:rPr>
                <w:rFonts w:ascii="Arial Narrow" w:hAnsi="Arial Narrow" w:cs="Calibri"/>
                <w:sz w:val="18"/>
                <w:szCs w:val="18"/>
                <w:lang w:val="es-CO" w:eastAsia="es-CO"/>
              </w:rPr>
            </w:pPr>
            <w:r w:rsidRPr="00E05F2E">
              <w:rPr>
                <w:rFonts w:ascii="Arial Narrow" w:hAnsi="Arial Narrow" w:cs="Calibri"/>
                <w:sz w:val="18"/>
                <w:szCs w:val="18"/>
                <w:lang w:val="es-CO" w:eastAsia="es-CO"/>
              </w:rPr>
              <w:t>1</w:t>
            </w:r>
          </w:p>
        </w:tc>
        <w:tc>
          <w:tcPr>
            <w:tcW w:w="591" w:type="pct"/>
            <w:tcBorders>
              <w:top w:val="nil"/>
              <w:left w:val="nil"/>
              <w:bottom w:val="single" w:sz="4" w:space="0" w:color="000000"/>
              <w:right w:val="single" w:sz="4" w:space="0" w:color="000000"/>
            </w:tcBorders>
            <w:shd w:val="clear" w:color="auto" w:fill="auto"/>
            <w:vAlign w:val="center"/>
            <w:hideMark/>
          </w:tcPr>
          <w:p w14:paraId="231EC29B" w14:textId="77777777" w:rsidR="002A504F" w:rsidRPr="00E05F2E" w:rsidRDefault="002A504F" w:rsidP="002A504F">
            <w:pPr>
              <w:jc w:val="center"/>
              <w:rPr>
                <w:rFonts w:ascii="Arial Narrow" w:hAnsi="Arial Narrow" w:cs="Calibri"/>
                <w:sz w:val="18"/>
                <w:szCs w:val="18"/>
                <w:lang w:val="es-CO" w:eastAsia="es-CO"/>
              </w:rPr>
            </w:pPr>
            <w:r w:rsidRPr="00E05F2E">
              <w:rPr>
                <w:rFonts w:ascii="Arial Narrow" w:hAnsi="Arial Narrow" w:cs="Calibri"/>
                <w:sz w:val="18"/>
                <w:szCs w:val="18"/>
                <w:lang w:val="es-CO" w:eastAsia="es-CO"/>
              </w:rPr>
              <w:t>Numérico </w:t>
            </w:r>
          </w:p>
        </w:tc>
      </w:tr>
      <w:tr w:rsidR="002A504F" w:rsidRPr="00E05F2E" w14:paraId="3DC9D67F" w14:textId="77777777" w:rsidTr="00657709">
        <w:trPr>
          <w:trHeight w:val="2506"/>
        </w:trPr>
        <w:tc>
          <w:tcPr>
            <w:tcW w:w="173" w:type="pct"/>
            <w:tcBorders>
              <w:top w:val="nil"/>
              <w:left w:val="single" w:sz="4" w:space="0" w:color="auto"/>
              <w:bottom w:val="single" w:sz="4" w:space="0" w:color="auto"/>
              <w:right w:val="single" w:sz="4" w:space="0" w:color="auto"/>
            </w:tcBorders>
            <w:shd w:val="clear" w:color="000000" w:fill="FFFFFF"/>
            <w:vAlign w:val="center"/>
            <w:hideMark/>
          </w:tcPr>
          <w:p w14:paraId="54B7A551" w14:textId="457B5DF2" w:rsidR="002A504F" w:rsidRPr="00E05F2E" w:rsidRDefault="002A504F" w:rsidP="002A504F">
            <w:pPr>
              <w:jc w:val="center"/>
              <w:rPr>
                <w:rFonts w:ascii="Arial Narrow" w:hAnsi="Arial Narrow" w:cs="Calibri"/>
                <w:sz w:val="18"/>
                <w:szCs w:val="18"/>
                <w:lang w:val="es-CO" w:eastAsia="es-CO"/>
              </w:rPr>
            </w:pPr>
            <w:r w:rsidRPr="00E05F2E">
              <w:rPr>
                <w:rFonts w:ascii="Arial Narrow" w:hAnsi="Arial Narrow" w:cs="Calibri"/>
                <w:sz w:val="18"/>
                <w:szCs w:val="18"/>
                <w:lang w:val="es-CO" w:eastAsia="es-CO"/>
              </w:rPr>
              <w:t>3</w:t>
            </w:r>
            <w:r w:rsidR="00657709">
              <w:rPr>
                <w:rFonts w:ascii="Arial Narrow" w:hAnsi="Arial Narrow" w:cs="Calibri"/>
                <w:sz w:val="18"/>
                <w:szCs w:val="18"/>
                <w:lang w:val="es-CO" w:eastAsia="es-CO"/>
              </w:rPr>
              <w:t>4</w:t>
            </w:r>
          </w:p>
        </w:tc>
        <w:tc>
          <w:tcPr>
            <w:tcW w:w="911" w:type="pct"/>
            <w:tcBorders>
              <w:top w:val="nil"/>
              <w:left w:val="nil"/>
              <w:bottom w:val="single" w:sz="4" w:space="0" w:color="000000"/>
              <w:right w:val="single" w:sz="4" w:space="0" w:color="000000"/>
            </w:tcBorders>
            <w:shd w:val="clear" w:color="auto" w:fill="auto"/>
            <w:vAlign w:val="center"/>
            <w:hideMark/>
          </w:tcPr>
          <w:p w14:paraId="244DFDDA" w14:textId="77777777" w:rsidR="002A504F" w:rsidRPr="00E05F2E" w:rsidRDefault="002A504F" w:rsidP="002A504F">
            <w:pPr>
              <w:jc w:val="center"/>
              <w:rPr>
                <w:rFonts w:ascii="Arial Narrow" w:hAnsi="Arial Narrow" w:cs="Calibri"/>
                <w:color w:val="000000"/>
                <w:sz w:val="18"/>
                <w:szCs w:val="18"/>
                <w:lang w:val="es-CO" w:eastAsia="es-CO"/>
              </w:rPr>
            </w:pPr>
            <w:r w:rsidRPr="00E05F2E">
              <w:rPr>
                <w:rFonts w:ascii="Arial Narrow" w:hAnsi="Arial Narrow" w:cs="Calibri"/>
                <w:color w:val="000000"/>
                <w:sz w:val="18"/>
                <w:szCs w:val="18"/>
                <w:lang w:val="es-CO" w:eastAsia="es-CO"/>
              </w:rPr>
              <w:t>novedades</w:t>
            </w:r>
          </w:p>
        </w:tc>
        <w:tc>
          <w:tcPr>
            <w:tcW w:w="786" w:type="pct"/>
            <w:tcBorders>
              <w:top w:val="nil"/>
              <w:left w:val="nil"/>
              <w:bottom w:val="single" w:sz="4" w:space="0" w:color="000000"/>
              <w:right w:val="single" w:sz="4" w:space="0" w:color="000000"/>
            </w:tcBorders>
            <w:shd w:val="clear" w:color="auto" w:fill="auto"/>
            <w:vAlign w:val="center"/>
            <w:hideMark/>
          </w:tcPr>
          <w:p w14:paraId="5F105D79" w14:textId="77777777" w:rsidR="002A504F" w:rsidRPr="00E05F2E" w:rsidRDefault="002A504F" w:rsidP="002A504F">
            <w:pPr>
              <w:jc w:val="center"/>
              <w:rPr>
                <w:rFonts w:ascii="Arial Narrow" w:hAnsi="Arial Narrow" w:cs="Calibri"/>
                <w:color w:val="000000"/>
                <w:sz w:val="18"/>
                <w:szCs w:val="18"/>
                <w:lang w:val="es-CO" w:eastAsia="es-CO"/>
              </w:rPr>
            </w:pPr>
            <w:r w:rsidRPr="00E05F2E">
              <w:rPr>
                <w:rFonts w:ascii="Arial Narrow" w:hAnsi="Arial Narrow" w:cs="Calibri"/>
                <w:color w:val="000000"/>
                <w:sz w:val="18"/>
                <w:szCs w:val="18"/>
                <w:lang w:val="es-CO" w:eastAsia="es-CO"/>
              </w:rPr>
              <w:t>Novedad del usuario respecto al reporte anterior</w:t>
            </w:r>
          </w:p>
        </w:tc>
        <w:tc>
          <w:tcPr>
            <w:tcW w:w="2102" w:type="pct"/>
            <w:tcBorders>
              <w:top w:val="nil"/>
              <w:left w:val="nil"/>
              <w:bottom w:val="single" w:sz="4" w:space="0" w:color="000000"/>
              <w:right w:val="single" w:sz="4" w:space="0" w:color="000000"/>
            </w:tcBorders>
            <w:shd w:val="clear" w:color="auto" w:fill="auto"/>
            <w:vAlign w:val="center"/>
            <w:hideMark/>
          </w:tcPr>
          <w:p w14:paraId="11DEDD87" w14:textId="77777777" w:rsidR="002A504F" w:rsidRPr="00E05F2E" w:rsidRDefault="002A504F" w:rsidP="002A504F">
            <w:pPr>
              <w:rPr>
                <w:rFonts w:ascii="Arial Narrow" w:hAnsi="Arial Narrow" w:cs="Calibri"/>
                <w:color w:val="000000"/>
                <w:sz w:val="18"/>
                <w:szCs w:val="18"/>
                <w:lang w:val="es-CO" w:eastAsia="es-CO"/>
              </w:rPr>
            </w:pPr>
            <w:r w:rsidRPr="00E05F2E">
              <w:rPr>
                <w:rFonts w:ascii="Arial Narrow" w:hAnsi="Arial Narrow" w:cs="Calibri"/>
                <w:color w:val="000000"/>
                <w:sz w:val="18"/>
                <w:szCs w:val="18"/>
                <w:lang w:val="es-CO" w:eastAsia="es-CO"/>
              </w:rPr>
              <w:t>Registre la novedad del usuario durante el periodo de reporte.</w:t>
            </w:r>
            <w:r w:rsidRPr="00E05F2E">
              <w:rPr>
                <w:rFonts w:ascii="Arial Narrow" w:hAnsi="Arial Narrow" w:cs="Calibri"/>
                <w:color w:val="000000"/>
                <w:sz w:val="18"/>
                <w:szCs w:val="18"/>
                <w:lang w:val="es-CO" w:eastAsia="es-CO"/>
              </w:rPr>
              <w:br/>
              <w:t>0:= No presenta ninguna novedad (vivo y afiliado a la entidad).</w:t>
            </w:r>
            <w:r w:rsidRPr="00E05F2E">
              <w:rPr>
                <w:rFonts w:ascii="Arial Narrow" w:hAnsi="Arial Narrow" w:cs="Calibri"/>
                <w:color w:val="000000"/>
                <w:sz w:val="18"/>
                <w:szCs w:val="18"/>
                <w:lang w:val="es-CO" w:eastAsia="es-CO"/>
              </w:rPr>
              <w:br/>
              <w:t>1:= Usuario ingresó a la entidad con diagnóstico de infección por el VIH</w:t>
            </w:r>
            <w:r w:rsidRPr="00E05F2E">
              <w:rPr>
                <w:rFonts w:ascii="Arial Narrow" w:hAnsi="Arial Narrow" w:cs="Calibri"/>
                <w:color w:val="000000"/>
                <w:sz w:val="18"/>
                <w:szCs w:val="18"/>
                <w:lang w:val="es-CO" w:eastAsia="es-CO"/>
              </w:rPr>
              <w:br/>
              <w:t>2:= Usuario antiguo en la entidad que se le realizó diagnóstico nuevo de infección por el VIH</w:t>
            </w:r>
            <w:r w:rsidRPr="00E05F2E">
              <w:rPr>
                <w:rFonts w:ascii="Arial Narrow" w:hAnsi="Arial Narrow" w:cs="Calibri"/>
                <w:color w:val="000000"/>
                <w:sz w:val="18"/>
                <w:szCs w:val="18"/>
                <w:lang w:val="es-CO" w:eastAsia="es-CO"/>
              </w:rPr>
              <w:br/>
              <w:t>3:= Usuario antiguo en entidad y antiguo diagnóstico de infección por VIH que no había sido incluido en reporte.</w:t>
            </w:r>
            <w:r w:rsidRPr="00E05F2E">
              <w:rPr>
                <w:rFonts w:ascii="Arial Narrow" w:hAnsi="Arial Narrow" w:cs="Calibri"/>
                <w:color w:val="000000"/>
                <w:sz w:val="18"/>
                <w:szCs w:val="18"/>
                <w:lang w:val="es-CO" w:eastAsia="es-CO"/>
              </w:rPr>
              <w:br/>
              <w:t xml:space="preserve">4:= Usuario que falleció </w:t>
            </w:r>
            <w:r w:rsidRPr="00E05F2E">
              <w:rPr>
                <w:rFonts w:ascii="Arial Narrow" w:hAnsi="Arial Narrow" w:cs="Calibri"/>
                <w:color w:val="000000"/>
                <w:sz w:val="18"/>
                <w:szCs w:val="18"/>
                <w:lang w:val="es-CO" w:eastAsia="es-CO"/>
              </w:rPr>
              <w:br/>
              <w:t>5:= Usuario que se desafilió</w:t>
            </w:r>
            <w:r w:rsidRPr="00E05F2E">
              <w:rPr>
                <w:rFonts w:ascii="Arial Narrow" w:hAnsi="Arial Narrow" w:cs="Calibri"/>
                <w:color w:val="000000"/>
                <w:sz w:val="18"/>
                <w:szCs w:val="18"/>
                <w:lang w:val="es-CO" w:eastAsia="es-CO"/>
              </w:rPr>
              <w:br/>
            </w:r>
            <w:r w:rsidRPr="00E05F2E">
              <w:rPr>
                <w:rFonts w:ascii="Arial Narrow" w:hAnsi="Arial Narrow" w:cs="Calibri"/>
                <w:color w:val="000000"/>
                <w:sz w:val="18"/>
                <w:szCs w:val="18"/>
                <w:lang w:val="es-CO" w:eastAsia="es-CO"/>
              </w:rPr>
              <w:lastRenderedPageBreak/>
              <w:t>6:= Usuario que firmó alta voluntaria del programa o la TAR por decisión propia.</w:t>
            </w:r>
            <w:r w:rsidRPr="00E05F2E">
              <w:rPr>
                <w:rFonts w:ascii="Arial Narrow" w:hAnsi="Arial Narrow" w:cs="Calibri"/>
                <w:color w:val="000000"/>
                <w:sz w:val="18"/>
                <w:szCs w:val="18"/>
                <w:lang w:val="es-CO" w:eastAsia="es-CO"/>
              </w:rPr>
              <w:br/>
              <w:t>7:= Usuario con cambio de tipo o número de identificación o cambio de nombre con el mismo número de identificación (por ejemplo, en el caso de personas transgénero).</w:t>
            </w:r>
            <w:r w:rsidRPr="00E05F2E">
              <w:rPr>
                <w:rFonts w:ascii="Arial Narrow" w:hAnsi="Arial Narrow" w:cs="Calibri"/>
                <w:color w:val="000000"/>
                <w:sz w:val="18"/>
                <w:szCs w:val="18"/>
                <w:lang w:val="es-CO" w:eastAsia="es-CO"/>
              </w:rPr>
              <w:br/>
              <w:t>8:= Usuario que abandonó el tratamiento y es imposible de ubicar.</w:t>
            </w:r>
            <w:r w:rsidRPr="00E05F2E">
              <w:rPr>
                <w:rFonts w:ascii="Arial Narrow" w:hAnsi="Arial Narrow" w:cs="Calibri"/>
                <w:color w:val="000000"/>
                <w:sz w:val="18"/>
                <w:szCs w:val="18"/>
                <w:lang w:val="es-CO" w:eastAsia="es-CO"/>
              </w:rPr>
              <w:br/>
              <w:t>9:= Hijo de madre con VIH que en el reporte anterior se informó como menor de 12 meses en estudio para VIH, que se le descartó la infección por el VIH.</w:t>
            </w:r>
            <w:r w:rsidRPr="00E05F2E">
              <w:rPr>
                <w:rFonts w:ascii="Arial Narrow" w:hAnsi="Arial Narrow" w:cs="Calibri"/>
                <w:color w:val="000000"/>
                <w:sz w:val="18"/>
                <w:szCs w:val="18"/>
                <w:lang w:val="es-CO" w:eastAsia="es-CO"/>
              </w:rPr>
              <w:br/>
              <w:t xml:space="preserve">10:= Suspensión del tratamiento por orden médica. </w:t>
            </w:r>
            <w:r w:rsidRPr="00E05F2E">
              <w:rPr>
                <w:rFonts w:ascii="Arial Narrow" w:hAnsi="Arial Narrow" w:cs="Calibri"/>
                <w:color w:val="000000"/>
                <w:sz w:val="18"/>
                <w:szCs w:val="18"/>
                <w:lang w:val="es-CO" w:eastAsia="es-CO"/>
              </w:rPr>
              <w:br/>
            </w:r>
            <w:proofErr w:type="gramStart"/>
            <w:r w:rsidRPr="00E05F2E">
              <w:rPr>
                <w:rFonts w:ascii="Arial Narrow" w:hAnsi="Arial Narrow" w:cs="Calibri"/>
                <w:color w:val="000000"/>
                <w:sz w:val="18"/>
                <w:szCs w:val="18"/>
                <w:lang w:val="es-CO" w:eastAsia="es-CO"/>
              </w:rPr>
              <w:t>11:=</w:t>
            </w:r>
            <w:proofErr w:type="gramEnd"/>
            <w:r w:rsidRPr="00E05F2E">
              <w:rPr>
                <w:rFonts w:ascii="Arial Narrow" w:hAnsi="Arial Narrow" w:cs="Calibri"/>
                <w:color w:val="000000"/>
                <w:sz w:val="18"/>
                <w:szCs w:val="18"/>
                <w:lang w:val="es-CO" w:eastAsia="es-CO"/>
              </w:rPr>
              <w:t xml:space="preserve"> Usuario identificado por fuentes externas con diagnóstico VIH descartado por la entidad. </w:t>
            </w:r>
            <w:r w:rsidRPr="00E05F2E">
              <w:rPr>
                <w:rFonts w:ascii="Arial Narrow" w:hAnsi="Arial Narrow" w:cs="Calibri"/>
                <w:color w:val="000000"/>
                <w:sz w:val="18"/>
                <w:szCs w:val="18"/>
                <w:lang w:val="es-CO" w:eastAsia="es-CO"/>
              </w:rPr>
              <w:br/>
            </w:r>
            <w:proofErr w:type="gramStart"/>
            <w:r w:rsidRPr="00E05F2E">
              <w:rPr>
                <w:rFonts w:ascii="Arial Narrow" w:hAnsi="Arial Narrow" w:cs="Calibri"/>
                <w:color w:val="000000"/>
                <w:sz w:val="18"/>
                <w:szCs w:val="18"/>
                <w:lang w:val="es-CO" w:eastAsia="es-CO"/>
              </w:rPr>
              <w:t>12:=</w:t>
            </w:r>
            <w:proofErr w:type="gramEnd"/>
            <w:r w:rsidRPr="00E05F2E">
              <w:rPr>
                <w:rFonts w:ascii="Arial Narrow" w:hAnsi="Arial Narrow" w:cs="Calibri"/>
                <w:color w:val="000000"/>
                <w:sz w:val="18"/>
                <w:szCs w:val="18"/>
                <w:lang w:val="es-CO" w:eastAsia="es-CO"/>
              </w:rPr>
              <w:t xml:space="preserve"> Usuario identificado por fuentes externas con diagnóstico VIH no gestionado por la entidad.</w:t>
            </w:r>
          </w:p>
        </w:tc>
        <w:tc>
          <w:tcPr>
            <w:tcW w:w="437" w:type="pct"/>
            <w:tcBorders>
              <w:top w:val="nil"/>
              <w:left w:val="nil"/>
              <w:bottom w:val="single" w:sz="4" w:space="0" w:color="auto"/>
              <w:right w:val="single" w:sz="4" w:space="0" w:color="auto"/>
            </w:tcBorders>
            <w:shd w:val="clear" w:color="auto" w:fill="auto"/>
            <w:vAlign w:val="center"/>
            <w:hideMark/>
          </w:tcPr>
          <w:p w14:paraId="2DE52D1B" w14:textId="77777777" w:rsidR="002A504F" w:rsidRPr="00E05F2E" w:rsidRDefault="002A504F" w:rsidP="002A504F">
            <w:pPr>
              <w:jc w:val="center"/>
              <w:rPr>
                <w:rFonts w:ascii="Arial Narrow" w:hAnsi="Arial Narrow" w:cs="Calibri"/>
                <w:sz w:val="18"/>
                <w:szCs w:val="18"/>
                <w:lang w:val="es-CO" w:eastAsia="es-CO"/>
              </w:rPr>
            </w:pPr>
            <w:r w:rsidRPr="00E05F2E">
              <w:rPr>
                <w:rFonts w:ascii="Arial Narrow" w:hAnsi="Arial Narrow" w:cs="Calibri"/>
                <w:sz w:val="18"/>
                <w:szCs w:val="18"/>
                <w:lang w:val="es-CO" w:eastAsia="es-CO"/>
              </w:rPr>
              <w:lastRenderedPageBreak/>
              <w:t>2</w:t>
            </w:r>
          </w:p>
        </w:tc>
        <w:tc>
          <w:tcPr>
            <w:tcW w:w="591" w:type="pct"/>
            <w:tcBorders>
              <w:top w:val="nil"/>
              <w:left w:val="nil"/>
              <w:bottom w:val="single" w:sz="4" w:space="0" w:color="auto"/>
              <w:right w:val="single" w:sz="4" w:space="0" w:color="auto"/>
            </w:tcBorders>
            <w:shd w:val="clear" w:color="auto" w:fill="auto"/>
            <w:vAlign w:val="center"/>
            <w:hideMark/>
          </w:tcPr>
          <w:p w14:paraId="4C002CF7" w14:textId="77777777" w:rsidR="002A504F" w:rsidRPr="00E05F2E" w:rsidRDefault="002A504F" w:rsidP="002A504F">
            <w:pPr>
              <w:jc w:val="center"/>
              <w:rPr>
                <w:rFonts w:ascii="Arial Narrow" w:hAnsi="Arial Narrow" w:cs="Calibri"/>
                <w:sz w:val="18"/>
                <w:szCs w:val="18"/>
                <w:lang w:val="es-CO" w:eastAsia="es-CO"/>
              </w:rPr>
            </w:pPr>
            <w:r w:rsidRPr="00E05F2E">
              <w:rPr>
                <w:rFonts w:ascii="Arial Narrow" w:hAnsi="Arial Narrow" w:cs="Calibri"/>
                <w:sz w:val="18"/>
                <w:szCs w:val="18"/>
                <w:lang w:val="es-CO" w:eastAsia="es-CO"/>
              </w:rPr>
              <w:t>Numérico</w:t>
            </w:r>
          </w:p>
        </w:tc>
      </w:tr>
    </w:tbl>
    <w:p w14:paraId="388FC290" w14:textId="77777777" w:rsidR="006E2A19" w:rsidRPr="00D67A29" w:rsidRDefault="006E2A19" w:rsidP="00D20DE6">
      <w:pPr>
        <w:spacing w:line="276" w:lineRule="auto"/>
        <w:jc w:val="both"/>
        <w:rPr>
          <w:rFonts w:ascii="Arial" w:eastAsia="Arial" w:hAnsi="Arial" w:cs="Arial"/>
          <w:bCs/>
          <w:sz w:val="22"/>
          <w:szCs w:val="22"/>
        </w:rPr>
      </w:pPr>
    </w:p>
    <w:p w14:paraId="45CC8FD5" w14:textId="3FF9C11D" w:rsidR="00CF0BCD" w:rsidRPr="00D67A29" w:rsidRDefault="00CF0BCD" w:rsidP="009E00FF">
      <w:pPr>
        <w:pStyle w:val="Prrafodelista"/>
        <w:numPr>
          <w:ilvl w:val="0"/>
          <w:numId w:val="3"/>
        </w:numPr>
        <w:spacing w:line="276" w:lineRule="auto"/>
        <w:ind w:left="0" w:hanging="426"/>
        <w:rPr>
          <w:rFonts w:ascii="Arial" w:eastAsia="Arial" w:hAnsi="Arial" w:cs="Arial"/>
          <w:b/>
          <w:bCs/>
          <w:sz w:val="22"/>
          <w:szCs w:val="22"/>
          <w:lang w:val="es-ES"/>
        </w:rPr>
      </w:pPr>
      <w:r w:rsidRPr="00D67A29">
        <w:rPr>
          <w:rFonts w:ascii="Arial" w:eastAsia="Arial" w:hAnsi="Arial" w:cs="Arial"/>
          <w:b/>
          <w:bCs/>
          <w:sz w:val="22"/>
          <w:szCs w:val="22"/>
          <w:lang w:val="es-ES"/>
        </w:rPr>
        <w:t>Archivo Tipo ST0</w:t>
      </w:r>
      <w:r w:rsidR="003E1E1F" w:rsidRPr="00D67A29">
        <w:rPr>
          <w:rFonts w:ascii="Arial" w:eastAsia="Arial" w:hAnsi="Arial" w:cs="Arial"/>
          <w:b/>
          <w:bCs/>
          <w:sz w:val="22"/>
          <w:szCs w:val="22"/>
          <w:lang w:val="es-ES"/>
        </w:rPr>
        <w:t>2</w:t>
      </w:r>
      <w:r w:rsidR="006350EE">
        <w:rPr>
          <w:rFonts w:ascii="Arial" w:eastAsia="Arial" w:hAnsi="Arial" w:cs="Arial"/>
          <w:b/>
          <w:bCs/>
          <w:sz w:val="22"/>
          <w:szCs w:val="22"/>
          <w:lang w:val="es-ES"/>
        </w:rPr>
        <w:t>4</w:t>
      </w:r>
      <w:r w:rsidRPr="00D67A29">
        <w:rPr>
          <w:rFonts w:ascii="Arial" w:eastAsia="Arial" w:hAnsi="Arial" w:cs="Arial"/>
          <w:b/>
          <w:bCs/>
          <w:sz w:val="22"/>
          <w:szCs w:val="22"/>
          <w:lang w:val="es-ES"/>
        </w:rPr>
        <w:t>– Cohorte de Enfermedad Pulmonar Obstructiva Crónica (EPOC)</w:t>
      </w:r>
    </w:p>
    <w:p w14:paraId="608C73B7" w14:textId="77777777" w:rsidR="00CF0BCD" w:rsidRPr="00D67A29" w:rsidRDefault="00CF0BCD" w:rsidP="00CF0BCD">
      <w:pPr>
        <w:spacing w:line="276" w:lineRule="auto"/>
        <w:ind w:firstLine="280"/>
        <w:jc w:val="center"/>
        <w:rPr>
          <w:rFonts w:ascii="Arial" w:eastAsia="Arial" w:hAnsi="Arial" w:cs="Arial"/>
          <w:b/>
          <w:bCs/>
          <w:sz w:val="22"/>
          <w:szCs w:val="22"/>
          <w:lang w:val="es-ES"/>
        </w:rPr>
      </w:pPr>
    </w:p>
    <w:p w14:paraId="25E6C58C" w14:textId="191181EF" w:rsidR="00CF0BCD" w:rsidRPr="00D67A29" w:rsidRDefault="00CF0BCD" w:rsidP="00CF0BCD">
      <w:pPr>
        <w:spacing w:line="276" w:lineRule="auto"/>
        <w:ind w:firstLine="280"/>
        <w:jc w:val="center"/>
        <w:rPr>
          <w:rFonts w:ascii="Arial" w:eastAsia="Arial" w:hAnsi="Arial" w:cs="Arial"/>
          <w:b/>
          <w:bCs/>
          <w:sz w:val="22"/>
          <w:szCs w:val="22"/>
          <w:lang w:val="es-ES"/>
        </w:rPr>
      </w:pPr>
      <w:r w:rsidRPr="00D67A29">
        <w:rPr>
          <w:rFonts w:ascii="Arial" w:eastAsia="Arial" w:hAnsi="Arial" w:cs="Arial"/>
          <w:b/>
          <w:bCs/>
          <w:sz w:val="22"/>
          <w:szCs w:val="22"/>
          <w:lang w:val="es-ES"/>
        </w:rPr>
        <w:t>ARCHIVO TIPO ST0</w:t>
      </w:r>
      <w:r w:rsidR="003E1E1F" w:rsidRPr="00D67A29">
        <w:rPr>
          <w:rFonts w:ascii="Arial" w:eastAsia="Arial" w:hAnsi="Arial" w:cs="Arial"/>
          <w:b/>
          <w:bCs/>
          <w:sz w:val="22"/>
          <w:szCs w:val="22"/>
          <w:lang w:val="es-ES"/>
        </w:rPr>
        <w:t>2</w:t>
      </w:r>
      <w:r w:rsidR="006350EE">
        <w:rPr>
          <w:rFonts w:ascii="Arial" w:eastAsia="Arial" w:hAnsi="Arial" w:cs="Arial"/>
          <w:b/>
          <w:bCs/>
          <w:sz w:val="22"/>
          <w:szCs w:val="22"/>
          <w:lang w:val="es-ES"/>
        </w:rPr>
        <w:t>4</w:t>
      </w:r>
    </w:p>
    <w:p w14:paraId="21355B10" w14:textId="77777777" w:rsidR="00CF0BCD" w:rsidRPr="00D67A29" w:rsidRDefault="00CF0BCD" w:rsidP="00CF0BCD">
      <w:pPr>
        <w:spacing w:line="276" w:lineRule="auto"/>
        <w:ind w:right="45"/>
        <w:jc w:val="center"/>
        <w:rPr>
          <w:rFonts w:ascii="Arial" w:eastAsia="Arial" w:hAnsi="Arial" w:cs="Arial"/>
          <w:b/>
          <w:bCs/>
          <w:sz w:val="22"/>
          <w:szCs w:val="22"/>
          <w:lang w:val="es-ES"/>
        </w:rPr>
      </w:pPr>
      <w:r w:rsidRPr="00D67A29">
        <w:rPr>
          <w:rFonts w:ascii="Arial" w:eastAsia="Arial" w:hAnsi="Arial" w:cs="Arial"/>
          <w:b/>
          <w:bCs/>
          <w:sz w:val="22"/>
          <w:szCs w:val="22"/>
          <w:lang w:val="es-ES"/>
        </w:rPr>
        <w:t>Cohorte de Enfermedad Pulmonar Obstructiva Crónica (EPOC)</w:t>
      </w:r>
    </w:p>
    <w:p w14:paraId="16F32811" w14:textId="77777777" w:rsidR="00CF0BCD" w:rsidRPr="00D67A29" w:rsidRDefault="00CF0BCD" w:rsidP="00CF0BCD">
      <w:pPr>
        <w:spacing w:line="276" w:lineRule="auto"/>
        <w:ind w:right="45"/>
        <w:jc w:val="center"/>
        <w:rPr>
          <w:rFonts w:ascii="Arial" w:eastAsia="Arial" w:hAnsi="Arial" w:cs="Arial"/>
          <w:sz w:val="22"/>
          <w:szCs w:val="22"/>
          <w:lang w:val="es-ES"/>
        </w:rPr>
      </w:pPr>
    </w:p>
    <w:p w14:paraId="2CD08BA8" w14:textId="77777777" w:rsidR="00D67A29" w:rsidRPr="00D67A29" w:rsidRDefault="00D67A29" w:rsidP="00D67A29">
      <w:pPr>
        <w:spacing w:line="276" w:lineRule="auto"/>
        <w:ind w:right="45"/>
        <w:jc w:val="both"/>
        <w:rPr>
          <w:rFonts w:ascii="Arial" w:eastAsia="Arial" w:hAnsi="Arial" w:cs="Arial"/>
          <w:sz w:val="22"/>
          <w:szCs w:val="22"/>
          <w:lang w:val="es-ES"/>
        </w:rPr>
      </w:pPr>
      <w:r w:rsidRPr="00D67A29">
        <w:rPr>
          <w:rFonts w:ascii="Arial" w:eastAsia="Arial" w:hAnsi="Arial" w:cs="Arial"/>
          <w:b/>
          <w:bCs/>
          <w:sz w:val="22"/>
          <w:szCs w:val="22"/>
          <w:lang w:val="es-ES"/>
        </w:rPr>
        <w:t xml:space="preserve">Tipo de entidad a la que aplica: </w:t>
      </w:r>
      <w:r w:rsidRPr="00D67A29">
        <w:rPr>
          <w:rFonts w:ascii="Arial" w:eastAsia="Arial" w:hAnsi="Arial" w:cs="Arial"/>
          <w:sz w:val="22"/>
          <w:szCs w:val="22"/>
        </w:rPr>
        <w:t xml:space="preserve">Entidades Promotoras de Salud del Régimen Contributivo y del Régimen Subsidiado, Entidades Adaptadas, Entidades de los Regímenes Especial y de Excepción </w:t>
      </w:r>
      <w:r w:rsidRPr="00D67A29">
        <w:rPr>
          <w:rFonts w:ascii="Arial" w:eastAsia="Arial" w:hAnsi="Arial" w:cs="Arial"/>
          <w:b/>
          <w:bCs/>
          <w:sz w:val="22"/>
          <w:szCs w:val="22"/>
        </w:rPr>
        <w:t>en medida administrativa</w:t>
      </w:r>
      <w:r w:rsidRPr="00D67A29">
        <w:rPr>
          <w:rFonts w:ascii="Arial" w:eastAsia="Arial" w:hAnsi="Arial" w:cs="Arial"/>
          <w:sz w:val="22"/>
          <w:szCs w:val="22"/>
        </w:rPr>
        <w:t>.</w:t>
      </w:r>
    </w:p>
    <w:p w14:paraId="578A82B9" w14:textId="78990E0E" w:rsidR="00D67A29" w:rsidRPr="00A02C42" w:rsidRDefault="00D67A29" w:rsidP="00D67A29">
      <w:pPr>
        <w:spacing w:line="276" w:lineRule="auto"/>
        <w:ind w:right="45"/>
        <w:jc w:val="both"/>
        <w:rPr>
          <w:rFonts w:ascii="Arial" w:eastAsia="Arial" w:hAnsi="Arial" w:cs="Arial"/>
          <w:b/>
          <w:bCs/>
          <w:sz w:val="22"/>
          <w:szCs w:val="22"/>
          <w:lang w:val="es-ES"/>
        </w:rPr>
      </w:pPr>
      <w:r w:rsidRPr="00A02C42">
        <w:rPr>
          <w:rFonts w:ascii="Arial" w:eastAsia="Arial" w:hAnsi="Arial" w:cs="Arial"/>
          <w:b/>
          <w:bCs/>
          <w:sz w:val="22"/>
          <w:szCs w:val="22"/>
          <w:lang w:val="es-ES"/>
        </w:rPr>
        <w:t xml:space="preserve">Periodicidad: </w:t>
      </w:r>
      <w:r w:rsidRPr="00A02C42">
        <w:rPr>
          <w:rFonts w:ascii="Arial" w:eastAsia="Arial" w:hAnsi="Arial" w:cs="Arial"/>
          <w:sz w:val="22"/>
          <w:szCs w:val="22"/>
          <w:lang w:val="es-ES"/>
        </w:rPr>
        <w:t>Trimestral</w:t>
      </w:r>
      <w:r w:rsidR="00217627">
        <w:rPr>
          <w:rFonts w:ascii="Arial" w:eastAsia="Arial" w:hAnsi="Arial" w:cs="Arial"/>
          <w:sz w:val="22"/>
          <w:szCs w:val="22"/>
          <w:lang w:val="es-ES"/>
        </w:rPr>
        <w:t>.</w:t>
      </w:r>
    </w:p>
    <w:p w14:paraId="488CA114" w14:textId="582C764E" w:rsidR="001E17AD" w:rsidRPr="005E1A02" w:rsidRDefault="001E17AD" w:rsidP="001E17AD">
      <w:pPr>
        <w:spacing w:line="276" w:lineRule="auto"/>
        <w:jc w:val="both"/>
        <w:textAlignment w:val="baseline"/>
        <w:rPr>
          <w:rFonts w:ascii="Segoe UI" w:hAnsi="Segoe UI" w:cs="Segoe UI"/>
          <w:sz w:val="22"/>
          <w:szCs w:val="22"/>
          <w:lang w:val="es-CO" w:eastAsia="es-CO"/>
        </w:rPr>
      </w:pPr>
      <w:r w:rsidRPr="005E1A02">
        <w:rPr>
          <w:rFonts w:ascii="Arial" w:hAnsi="Arial" w:cs="Arial"/>
          <w:b/>
          <w:bCs/>
          <w:sz w:val="22"/>
          <w:szCs w:val="22"/>
          <w:lang w:val="es-CO" w:eastAsia="es-CO"/>
        </w:rPr>
        <w:t>Fecha de corte: </w:t>
      </w:r>
      <w:r w:rsidRPr="005E1A02">
        <w:rPr>
          <w:rFonts w:ascii="Arial" w:eastAsia="Arial" w:hAnsi="Arial" w:cs="Arial"/>
          <w:sz w:val="22"/>
          <w:szCs w:val="22"/>
        </w:rPr>
        <w:t>marzo 31, junio 30, septiembre 30 y diciembre 31 (</w:t>
      </w:r>
      <w:r w:rsidRPr="005E1A02">
        <w:rPr>
          <w:rFonts w:ascii="Arial" w:hAnsi="Arial" w:cs="Arial"/>
          <w:sz w:val="22"/>
          <w:szCs w:val="22"/>
          <w:lang w:val="es-CO" w:eastAsia="es-CO"/>
        </w:rPr>
        <w:t>el primer reporte debe realizarse con la información al 30 de septiembre de 2021).</w:t>
      </w:r>
    </w:p>
    <w:p w14:paraId="560C5EB9" w14:textId="77777777" w:rsidR="001E17AD" w:rsidRPr="00B43EBC" w:rsidRDefault="001E17AD" w:rsidP="001E17AD">
      <w:pPr>
        <w:pStyle w:val="Default"/>
        <w:spacing w:line="276" w:lineRule="auto"/>
        <w:jc w:val="both"/>
        <w:rPr>
          <w:color w:val="auto"/>
          <w:sz w:val="22"/>
          <w:szCs w:val="22"/>
        </w:rPr>
      </w:pPr>
      <w:r w:rsidRPr="005E1A02">
        <w:rPr>
          <w:b/>
          <w:bCs/>
          <w:color w:val="auto"/>
          <w:sz w:val="22"/>
          <w:szCs w:val="22"/>
        </w:rPr>
        <w:t>Fecha del reporte: </w:t>
      </w:r>
      <w:r w:rsidRPr="005E1A02">
        <w:rPr>
          <w:color w:val="auto"/>
          <w:sz w:val="22"/>
          <w:szCs w:val="22"/>
        </w:rPr>
        <w:t>30 días calendario después de la fecha de corte (el primer reporte debe realizarse a más tardar el 30 de noviembre de 2021).</w:t>
      </w:r>
    </w:p>
    <w:p w14:paraId="04BFE885" w14:textId="77777777" w:rsidR="00D67A29" w:rsidRDefault="00D67A29" w:rsidP="00D67A29">
      <w:pPr>
        <w:pStyle w:val="Default"/>
        <w:spacing w:line="276" w:lineRule="auto"/>
        <w:jc w:val="both"/>
        <w:rPr>
          <w:b/>
          <w:bCs/>
          <w:sz w:val="22"/>
          <w:szCs w:val="22"/>
        </w:rPr>
      </w:pPr>
    </w:p>
    <w:tbl>
      <w:tblPr>
        <w:tblW w:w="5000" w:type="pct"/>
        <w:tblCellMar>
          <w:left w:w="70" w:type="dxa"/>
          <w:right w:w="70" w:type="dxa"/>
        </w:tblCellMar>
        <w:tblLook w:val="04A0" w:firstRow="1" w:lastRow="0" w:firstColumn="1" w:lastColumn="0" w:noHBand="0" w:noVBand="1"/>
      </w:tblPr>
      <w:tblGrid>
        <w:gridCol w:w="305"/>
        <w:gridCol w:w="1396"/>
        <w:gridCol w:w="1591"/>
        <w:gridCol w:w="3527"/>
        <w:gridCol w:w="888"/>
        <w:gridCol w:w="1123"/>
      </w:tblGrid>
      <w:tr w:rsidR="00A547A7" w:rsidRPr="00A547A7" w14:paraId="27DC32E9" w14:textId="77777777" w:rsidTr="00D45B6F">
        <w:trPr>
          <w:trHeight w:val="300"/>
          <w:tblHeader/>
        </w:trPr>
        <w:tc>
          <w:tcPr>
            <w:tcW w:w="963" w:type="pct"/>
            <w:gridSpan w:val="2"/>
            <w:tcBorders>
              <w:top w:val="single" w:sz="4" w:space="0" w:color="auto"/>
              <w:left w:val="single" w:sz="4" w:space="0" w:color="auto"/>
              <w:bottom w:val="single" w:sz="4" w:space="0" w:color="auto"/>
              <w:right w:val="single" w:sz="4" w:space="0" w:color="auto"/>
            </w:tcBorders>
            <w:shd w:val="clear" w:color="000000" w:fill="AEAAAA"/>
            <w:hideMark/>
          </w:tcPr>
          <w:p w14:paraId="5EDF1114" w14:textId="77777777" w:rsidR="00A547A7" w:rsidRPr="00A547A7" w:rsidRDefault="00A547A7" w:rsidP="00A547A7">
            <w:pPr>
              <w:jc w:val="center"/>
              <w:rPr>
                <w:rFonts w:ascii="Arial Narrow" w:hAnsi="Arial Narrow" w:cs="Calibri"/>
                <w:b/>
                <w:bCs/>
                <w:color w:val="000000"/>
                <w:sz w:val="18"/>
                <w:szCs w:val="18"/>
                <w:lang w:val="es-CO" w:eastAsia="es-CO"/>
              </w:rPr>
            </w:pPr>
            <w:r w:rsidRPr="00A547A7">
              <w:rPr>
                <w:rFonts w:ascii="Arial Narrow" w:hAnsi="Arial Narrow" w:cs="Calibri"/>
                <w:b/>
                <w:bCs/>
                <w:color w:val="000000"/>
                <w:sz w:val="18"/>
                <w:szCs w:val="18"/>
                <w:lang w:val="es-CO" w:eastAsia="es-CO"/>
              </w:rPr>
              <w:t>Elemento</w:t>
            </w:r>
          </w:p>
        </w:tc>
        <w:tc>
          <w:tcPr>
            <w:tcW w:w="4037" w:type="pct"/>
            <w:gridSpan w:val="4"/>
            <w:tcBorders>
              <w:top w:val="single" w:sz="4" w:space="0" w:color="auto"/>
              <w:left w:val="nil"/>
              <w:bottom w:val="single" w:sz="4" w:space="0" w:color="auto"/>
              <w:right w:val="single" w:sz="4" w:space="0" w:color="auto"/>
            </w:tcBorders>
            <w:shd w:val="clear" w:color="000000" w:fill="A6A6A6"/>
            <w:vAlign w:val="center"/>
            <w:hideMark/>
          </w:tcPr>
          <w:p w14:paraId="2E9F1458" w14:textId="08C19EDB" w:rsidR="00A547A7" w:rsidRPr="00A547A7" w:rsidRDefault="00A547A7" w:rsidP="00A547A7">
            <w:pPr>
              <w:jc w:val="center"/>
              <w:rPr>
                <w:rFonts w:ascii="Arial Narrow" w:hAnsi="Arial Narrow" w:cs="Calibri"/>
                <w:b/>
                <w:bCs/>
                <w:color w:val="000000"/>
                <w:sz w:val="18"/>
                <w:szCs w:val="18"/>
                <w:lang w:val="es-CO" w:eastAsia="es-CO"/>
              </w:rPr>
            </w:pPr>
            <w:r w:rsidRPr="00A547A7">
              <w:rPr>
                <w:rFonts w:ascii="Arial Narrow" w:hAnsi="Arial Narrow" w:cs="Calibri"/>
                <w:b/>
                <w:bCs/>
                <w:color w:val="000000"/>
                <w:sz w:val="18"/>
                <w:szCs w:val="18"/>
                <w:lang w:val="es-CO" w:eastAsia="es-CO"/>
              </w:rPr>
              <w:t>Archivo Tipo ST02</w:t>
            </w:r>
            <w:r w:rsidR="006350EE">
              <w:rPr>
                <w:rFonts w:ascii="Arial Narrow" w:hAnsi="Arial Narrow" w:cs="Calibri"/>
                <w:b/>
                <w:bCs/>
                <w:color w:val="000000"/>
                <w:sz w:val="18"/>
                <w:szCs w:val="18"/>
                <w:lang w:val="es-CO" w:eastAsia="es-CO"/>
              </w:rPr>
              <w:t>4</w:t>
            </w:r>
          </w:p>
        </w:tc>
      </w:tr>
      <w:tr w:rsidR="00A547A7" w:rsidRPr="00A547A7" w14:paraId="6689F124" w14:textId="77777777" w:rsidTr="00D45B6F">
        <w:trPr>
          <w:trHeight w:val="300"/>
          <w:tblHeader/>
        </w:trPr>
        <w:tc>
          <w:tcPr>
            <w:tcW w:w="173" w:type="pct"/>
            <w:tcBorders>
              <w:top w:val="nil"/>
              <w:left w:val="single" w:sz="4" w:space="0" w:color="auto"/>
              <w:bottom w:val="single" w:sz="4" w:space="0" w:color="auto"/>
              <w:right w:val="single" w:sz="4" w:space="0" w:color="auto"/>
            </w:tcBorders>
            <w:shd w:val="clear" w:color="000000" w:fill="AEAAAA"/>
            <w:hideMark/>
          </w:tcPr>
          <w:p w14:paraId="4599DE4D" w14:textId="77777777" w:rsidR="00A547A7" w:rsidRPr="00A547A7" w:rsidRDefault="00A547A7" w:rsidP="00A547A7">
            <w:pPr>
              <w:rPr>
                <w:rFonts w:ascii="Arial Narrow" w:hAnsi="Arial Narrow" w:cs="Calibri"/>
                <w:b/>
                <w:bCs/>
                <w:color w:val="000000"/>
                <w:sz w:val="18"/>
                <w:szCs w:val="18"/>
                <w:lang w:val="es-CO" w:eastAsia="es-CO"/>
              </w:rPr>
            </w:pPr>
            <w:r w:rsidRPr="00A547A7">
              <w:rPr>
                <w:rFonts w:ascii="Arial Narrow" w:hAnsi="Arial Narrow" w:cs="Calibri"/>
                <w:b/>
                <w:bCs/>
                <w:color w:val="000000"/>
                <w:sz w:val="18"/>
                <w:szCs w:val="18"/>
                <w:lang w:val="es-CO" w:eastAsia="es-CO"/>
              </w:rPr>
              <w:t>#</w:t>
            </w:r>
          </w:p>
        </w:tc>
        <w:tc>
          <w:tcPr>
            <w:tcW w:w="790" w:type="pct"/>
            <w:tcBorders>
              <w:top w:val="nil"/>
              <w:left w:val="nil"/>
              <w:bottom w:val="single" w:sz="4" w:space="0" w:color="auto"/>
              <w:right w:val="single" w:sz="4" w:space="0" w:color="auto"/>
            </w:tcBorders>
            <w:shd w:val="clear" w:color="000000" w:fill="AEAAAA"/>
            <w:hideMark/>
          </w:tcPr>
          <w:p w14:paraId="3AF1F8A7" w14:textId="77777777" w:rsidR="00A547A7" w:rsidRPr="00A547A7" w:rsidRDefault="00A547A7" w:rsidP="00A547A7">
            <w:pPr>
              <w:rPr>
                <w:rFonts w:ascii="Arial Narrow" w:hAnsi="Arial Narrow" w:cs="Calibri"/>
                <w:b/>
                <w:bCs/>
                <w:color w:val="000000"/>
                <w:sz w:val="18"/>
                <w:szCs w:val="18"/>
                <w:lang w:val="es-CO" w:eastAsia="es-CO"/>
              </w:rPr>
            </w:pPr>
            <w:r w:rsidRPr="00A547A7">
              <w:rPr>
                <w:rFonts w:ascii="Arial Narrow" w:hAnsi="Arial Narrow" w:cs="Calibri"/>
                <w:b/>
                <w:bCs/>
                <w:color w:val="000000"/>
                <w:sz w:val="18"/>
                <w:szCs w:val="18"/>
                <w:lang w:val="es-CO" w:eastAsia="es-CO"/>
              </w:rPr>
              <w:t>Identificador</w:t>
            </w:r>
          </w:p>
        </w:tc>
        <w:tc>
          <w:tcPr>
            <w:tcW w:w="901" w:type="pct"/>
            <w:tcBorders>
              <w:top w:val="nil"/>
              <w:left w:val="nil"/>
              <w:bottom w:val="single" w:sz="4" w:space="0" w:color="auto"/>
              <w:right w:val="single" w:sz="4" w:space="0" w:color="auto"/>
            </w:tcBorders>
            <w:shd w:val="clear" w:color="000000" w:fill="AEAAAA"/>
            <w:hideMark/>
          </w:tcPr>
          <w:p w14:paraId="6FDCFFD9" w14:textId="77777777" w:rsidR="00A547A7" w:rsidRPr="00A547A7" w:rsidRDefault="00A547A7" w:rsidP="00A547A7">
            <w:pPr>
              <w:rPr>
                <w:rFonts w:ascii="Arial Narrow" w:hAnsi="Arial Narrow" w:cs="Calibri"/>
                <w:b/>
                <w:bCs/>
                <w:color w:val="000000"/>
                <w:sz w:val="18"/>
                <w:szCs w:val="18"/>
                <w:lang w:val="es-CO" w:eastAsia="es-CO"/>
              </w:rPr>
            </w:pPr>
            <w:r w:rsidRPr="00A547A7">
              <w:rPr>
                <w:rFonts w:ascii="Arial Narrow" w:hAnsi="Arial Narrow" w:cs="Calibri"/>
                <w:b/>
                <w:bCs/>
                <w:color w:val="000000"/>
                <w:sz w:val="18"/>
                <w:szCs w:val="18"/>
                <w:lang w:val="es-CO" w:eastAsia="es-CO"/>
              </w:rPr>
              <w:t>Atributos</w:t>
            </w:r>
          </w:p>
        </w:tc>
        <w:tc>
          <w:tcPr>
            <w:tcW w:w="1997" w:type="pct"/>
            <w:tcBorders>
              <w:top w:val="nil"/>
              <w:left w:val="nil"/>
              <w:bottom w:val="single" w:sz="4" w:space="0" w:color="auto"/>
              <w:right w:val="single" w:sz="4" w:space="0" w:color="auto"/>
            </w:tcBorders>
            <w:shd w:val="clear" w:color="000000" w:fill="AEAAAA"/>
            <w:hideMark/>
          </w:tcPr>
          <w:p w14:paraId="0C50183A" w14:textId="77777777" w:rsidR="00A547A7" w:rsidRPr="00A547A7" w:rsidRDefault="00A547A7" w:rsidP="00A547A7">
            <w:pPr>
              <w:rPr>
                <w:rFonts w:ascii="Arial Narrow" w:hAnsi="Arial Narrow" w:cs="Calibri"/>
                <w:b/>
                <w:bCs/>
                <w:color w:val="000000"/>
                <w:sz w:val="18"/>
                <w:szCs w:val="18"/>
                <w:lang w:val="es-CO" w:eastAsia="es-CO"/>
              </w:rPr>
            </w:pPr>
            <w:r w:rsidRPr="00A547A7">
              <w:rPr>
                <w:rFonts w:ascii="Arial Narrow" w:hAnsi="Arial Narrow" w:cs="Calibri"/>
                <w:b/>
                <w:bCs/>
                <w:color w:val="000000"/>
                <w:sz w:val="18"/>
                <w:szCs w:val="18"/>
                <w:lang w:val="es-CO" w:eastAsia="es-CO"/>
              </w:rPr>
              <w:t>Descripción</w:t>
            </w:r>
          </w:p>
        </w:tc>
        <w:tc>
          <w:tcPr>
            <w:tcW w:w="503" w:type="pct"/>
            <w:tcBorders>
              <w:top w:val="nil"/>
              <w:left w:val="nil"/>
              <w:bottom w:val="single" w:sz="4" w:space="0" w:color="auto"/>
              <w:right w:val="single" w:sz="4" w:space="0" w:color="auto"/>
            </w:tcBorders>
            <w:shd w:val="clear" w:color="000000" w:fill="AEAAAA"/>
            <w:hideMark/>
          </w:tcPr>
          <w:p w14:paraId="77BE2E3A" w14:textId="77777777" w:rsidR="00A547A7" w:rsidRPr="00A547A7" w:rsidRDefault="00A547A7" w:rsidP="00A547A7">
            <w:pPr>
              <w:rPr>
                <w:rFonts w:ascii="Arial Narrow" w:hAnsi="Arial Narrow" w:cs="Calibri"/>
                <w:b/>
                <w:bCs/>
                <w:color w:val="000000"/>
                <w:sz w:val="18"/>
                <w:szCs w:val="18"/>
                <w:lang w:val="es-CO" w:eastAsia="es-CO"/>
              </w:rPr>
            </w:pPr>
            <w:r w:rsidRPr="00A547A7">
              <w:rPr>
                <w:rFonts w:ascii="Arial Narrow" w:hAnsi="Arial Narrow" w:cs="Calibri"/>
                <w:b/>
                <w:bCs/>
                <w:color w:val="000000"/>
                <w:sz w:val="18"/>
                <w:szCs w:val="18"/>
                <w:lang w:val="es-CO" w:eastAsia="es-CO"/>
              </w:rPr>
              <w:t>Longitud máxima</w:t>
            </w:r>
          </w:p>
        </w:tc>
        <w:tc>
          <w:tcPr>
            <w:tcW w:w="636" w:type="pct"/>
            <w:tcBorders>
              <w:top w:val="nil"/>
              <w:left w:val="nil"/>
              <w:bottom w:val="single" w:sz="4" w:space="0" w:color="auto"/>
              <w:right w:val="single" w:sz="4" w:space="0" w:color="auto"/>
            </w:tcBorders>
            <w:shd w:val="clear" w:color="000000" w:fill="AEAAAA"/>
            <w:hideMark/>
          </w:tcPr>
          <w:p w14:paraId="56005A02" w14:textId="77777777" w:rsidR="00A547A7" w:rsidRPr="00A547A7" w:rsidRDefault="00A547A7" w:rsidP="00A547A7">
            <w:pPr>
              <w:rPr>
                <w:rFonts w:ascii="Arial Narrow" w:hAnsi="Arial Narrow" w:cs="Calibri"/>
                <w:b/>
                <w:bCs/>
                <w:color w:val="000000"/>
                <w:sz w:val="18"/>
                <w:szCs w:val="18"/>
                <w:lang w:val="es-CO" w:eastAsia="es-CO"/>
              </w:rPr>
            </w:pPr>
            <w:r w:rsidRPr="00A547A7">
              <w:rPr>
                <w:rFonts w:ascii="Arial Narrow" w:hAnsi="Arial Narrow" w:cs="Calibri"/>
                <w:b/>
                <w:bCs/>
                <w:color w:val="000000"/>
                <w:sz w:val="18"/>
                <w:szCs w:val="18"/>
                <w:lang w:val="es-CO" w:eastAsia="es-CO"/>
              </w:rPr>
              <w:t>Registro permitido</w:t>
            </w:r>
          </w:p>
        </w:tc>
      </w:tr>
      <w:tr w:rsidR="00A547A7" w:rsidRPr="00A547A7" w14:paraId="7AA93F13" w14:textId="77777777" w:rsidTr="00D45B6F">
        <w:trPr>
          <w:trHeight w:val="1086"/>
        </w:trPr>
        <w:tc>
          <w:tcPr>
            <w:tcW w:w="173" w:type="pct"/>
            <w:tcBorders>
              <w:top w:val="nil"/>
              <w:left w:val="single" w:sz="4" w:space="0" w:color="auto"/>
              <w:bottom w:val="single" w:sz="4" w:space="0" w:color="auto"/>
              <w:right w:val="single" w:sz="4" w:space="0" w:color="auto"/>
            </w:tcBorders>
            <w:shd w:val="clear" w:color="000000" w:fill="FFFFFF"/>
            <w:vAlign w:val="center"/>
            <w:hideMark/>
          </w:tcPr>
          <w:p w14:paraId="54F4D9EE" w14:textId="77777777" w:rsidR="00A547A7" w:rsidRPr="00A547A7" w:rsidRDefault="00A547A7" w:rsidP="00A547A7">
            <w:pPr>
              <w:jc w:val="center"/>
              <w:rPr>
                <w:rFonts w:ascii="Arial Narrow" w:hAnsi="Arial Narrow" w:cs="Calibri"/>
                <w:sz w:val="18"/>
                <w:szCs w:val="18"/>
                <w:lang w:val="es-CO" w:eastAsia="es-CO"/>
              </w:rPr>
            </w:pPr>
            <w:r w:rsidRPr="00A547A7">
              <w:rPr>
                <w:rFonts w:ascii="Arial Narrow" w:hAnsi="Arial Narrow" w:cs="Calibri"/>
                <w:sz w:val="18"/>
                <w:szCs w:val="18"/>
                <w:lang w:val="es-CO" w:eastAsia="es-CO"/>
              </w:rPr>
              <w:t>1</w:t>
            </w:r>
          </w:p>
        </w:tc>
        <w:tc>
          <w:tcPr>
            <w:tcW w:w="790" w:type="pct"/>
            <w:tcBorders>
              <w:top w:val="nil"/>
              <w:left w:val="nil"/>
              <w:bottom w:val="single" w:sz="4" w:space="0" w:color="auto"/>
              <w:right w:val="single" w:sz="4" w:space="0" w:color="auto"/>
            </w:tcBorders>
            <w:shd w:val="clear" w:color="auto" w:fill="auto"/>
            <w:vAlign w:val="center"/>
            <w:hideMark/>
          </w:tcPr>
          <w:p w14:paraId="50594FDC" w14:textId="77777777" w:rsidR="00A547A7" w:rsidRPr="00A547A7" w:rsidRDefault="00A547A7" w:rsidP="00A547A7">
            <w:pPr>
              <w:jc w:val="center"/>
              <w:rPr>
                <w:rFonts w:ascii="Arial Narrow" w:hAnsi="Arial Narrow" w:cs="Calibri"/>
                <w:sz w:val="18"/>
                <w:szCs w:val="18"/>
                <w:lang w:val="es-CO" w:eastAsia="es-CO"/>
              </w:rPr>
            </w:pPr>
            <w:proofErr w:type="spellStart"/>
            <w:r w:rsidRPr="00A547A7">
              <w:rPr>
                <w:rFonts w:ascii="Arial Narrow" w:hAnsi="Arial Narrow" w:cs="Calibri"/>
                <w:sz w:val="18"/>
                <w:szCs w:val="18"/>
                <w:lang w:val="es-CO" w:eastAsia="es-CO"/>
              </w:rPr>
              <w:t>tipoIdAfiliado</w:t>
            </w:r>
            <w:proofErr w:type="spellEnd"/>
          </w:p>
        </w:tc>
        <w:tc>
          <w:tcPr>
            <w:tcW w:w="901" w:type="pct"/>
            <w:tcBorders>
              <w:top w:val="nil"/>
              <w:left w:val="nil"/>
              <w:bottom w:val="single" w:sz="4" w:space="0" w:color="auto"/>
              <w:right w:val="single" w:sz="4" w:space="0" w:color="auto"/>
            </w:tcBorders>
            <w:shd w:val="clear" w:color="auto" w:fill="auto"/>
            <w:vAlign w:val="center"/>
            <w:hideMark/>
          </w:tcPr>
          <w:p w14:paraId="0D5980F1" w14:textId="77777777" w:rsidR="00A547A7" w:rsidRPr="00A547A7" w:rsidRDefault="00A547A7" w:rsidP="00A547A7">
            <w:pPr>
              <w:jc w:val="center"/>
              <w:rPr>
                <w:rFonts w:ascii="Arial Narrow" w:hAnsi="Arial Narrow" w:cs="Calibri"/>
                <w:sz w:val="18"/>
                <w:szCs w:val="18"/>
                <w:lang w:val="es-CO" w:eastAsia="es-CO"/>
              </w:rPr>
            </w:pPr>
            <w:r w:rsidRPr="00A547A7">
              <w:rPr>
                <w:rFonts w:ascii="Arial Narrow" w:hAnsi="Arial Narrow" w:cs="Calibri"/>
                <w:sz w:val="18"/>
                <w:szCs w:val="18"/>
                <w:lang w:val="es-CO" w:eastAsia="es-CO"/>
              </w:rPr>
              <w:t>Tipo de Identificación del Afiliado</w:t>
            </w:r>
          </w:p>
        </w:tc>
        <w:tc>
          <w:tcPr>
            <w:tcW w:w="1997" w:type="pct"/>
            <w:tcBorders>
              <w:top w:val="nil"/>
              <w:left w:val="nil"/>
              <w:bottom w:val="single" w:sz="4" w:space="0" w:color="auto"/>
              <w:right w:val="single" w:sz="4" w:space="0" w:color="auto"/>
            </w:tcBorders>
            <w:shd w:val="clear" w:color="auto" w:fill="auto"/>
            <w:vAlign w:val="center"/>
            <w:hideMark/>
          </w:tcPr>
          <w:p w14:paraId="3DB4651C" w14:textId="3FFA989F" w:rsidR="00A547A7" w:rsidRPr="00A547A7" w:rsidRDefault="00E13DD6" w:rsidP="00A547A7">
            <w:pPr>
              <w:rPr>
                <w:rFonts w:ascii="Arial Narrow" w:hAnsi="Arial Narrow" w:cs="Calibri"/>
                <w:sz w:val="18"/>
                <w:szCs w:val="18"/>
                <w:lang w:val="es-CO" w:eastAsia="es-CO"/>
              </w:rPr>
            </w:pPr>
            <w:r w:rsidRPr="00A547A7">
              <w:rPr>
                <w:rFonts w:ascii="Arial Narrow" w:hAnsi="Arial Narrow" w:cs="Calibri"/>
                <w:sz w:val="18"/>
                <w:szCs w:val="18"/>
                <w:lang w:val="es-CO" w:eastAsia="es-CO"/>
              </w:rPr>
              <w:t>Registre el tipo de identificación del afiliado afectado según corresponda:</w:t>
            </w:r>
            <w:r w:rsidRPr="00A547A7">
              <w:rPr>
                <w:rFonts w:ascii="Arial Narrow" w:hAnsi="Arial Narrow" w:cs="Calibri"/>
                <w:sz w:val="18"/>
                <w:szCs w:val="18"/>
                <w:lang w:val="es-CO" w:eastAsia="es-CO"/>
              </w:rPr>
              <w:br/>
            </w:r>
            <w:r w:rsidRPr="00A547A7">
              <w:rPr>
                <w:rFonts w:ascii="Arial Narrow" w:hAnsi="Arial Narrow" w:cs="Calibri"/>
                <w:sz w:val="18"/>
                <w:szCs w:val="18"/>
                <w:lang w:val="es-CO" w:eastAsia="es-CO"/>
              </w:rPr>
              <w:br/>
              <w:t>CC:= Cédula de ciudadanía</w:t>
            </w:r>
            <w:r w:rsidRPr="00A547A7">
              <w:rPr>
                <w:rFonts w:ascii="Arial Narrow" w:hAnsi="Arial Narrow" w:cs="Calibri"/>
                <w:sz w:val="18"/>
                <w:szCs w:val="18"/>
                <w:lang w:val="es-CO" w:eastAsia="es-CO"/>
              </w:rPr>
              <w:br/>
              <w:t>CE:= Cédula de extranjería</w:t>
            </w:r>
            <w:r w:rsidRPr="00A547A7">
              <w:rPr>
                <w:rFonts w:ascii="Arial Narrow" w:hAnsi="Arial Narrow" w:cs="Calibri"/>
                <w:sz w:val="18"/>
                <w:szCs w:val="18"/>
                <w:lang w:val="es-CO" w:eastAsia="es-CO"/>
              </w:rPr>
              <w:br/>
              <w:t>CD:= Carné diplomático</w:t>
            </w:r>
            <w:r w:rsidRPr="00A547A7">
              <w:rPr>
                <w:rFonts w:ascii="Arial Narrow" w:hAnsi="Arial Narrow" w:cs="Calibri"/>
                <w:sz w:val="18"/>
                <w:szCs w:val="18"/>
                <w:lang w:val="es-CO" w:eastAsia="es-CO"/>
              </w:rPr>
              <w:br/>
              <w:t>PA:= Pasaporte</w:t>
            </w:r>
            <w:r w:rsidRPr="00A547A7">
              <w:rPr>
                <w:rFonts w:ascii="Arial Narrow" w:hAnsi="Arial Narrow" w:cs="Calibri"/>
                <w:sz w:val="18"/>
                <w:szCs w:val="18"/>
                <w:lang w:val="es-CO" w:eastAsia="es-CO"/>
              </w:rPr>
              <w:br/>
              <w:t>SC:= Salvoconducto</w:t>
            </w:r>
            <w:r w:rsidRPr="00A547A7">
              <w:rPr>
                <w:rFonts w:ascii="Arial Narrow" w:hAnsi="Arial Narrow" w:cs="Calibri"/>
                <w:sz w:val="18"/>
                <w:szCs w:val="18"/>
                <w:lang w:val="es-CO" w:eastAsia="es-CO"/>
              </w:rPr>
              <w:br/>
              <w:t>PE:= Permiso especial de permanencia</w:t>
            </w:r>
            <w:r w:rsidRPr="00A547A7">
              <w:rPr>
                <w:rFonts w:ascii="Arial Narrow" w:hAnsi="Arial Narrow" w:cs="Calibri"/>
                <w:sz w:val="18"/>
                <w:szCs w:val="18"/>
                <w:lang w:val="es-CO" w:eastAsia="es-CO"/>
              </w:rPr>
              <w:br/>
              <w:t>RC:= Registro Civil</w:t>
            </w:r>
            <w:r w:rsidRPr="00A547A7">
              <w:rPr>
                <w:rFonts w:ascii="Arial Narrow" w:hAnsi="Arial Narrow" w:cs="Calibri"/>
                <w:sz w:val="18"/>
                <w:szCs w:val="18"/>
                <w:lang w:val="es-CO" w:eastAsia="es-CO"/>
              </w:rPr>
              <w:br/>
              <w:t>TI:= Tarjeta de Identidad</w:t>
            </w:r>
            <w:r w:rsidRPr="00A547A7">
              <w:rPr>
                <w:rFonts w:ascii="Arial Narrow" w:hAnsi="Arial Narrow" w:cs="Calibri"/>
                <w:sz w:val="18"/>
                <w:szCs w:val="18"/>
                <w:lang w:val="es-CO" w:eastAsia="es-CO"/>
              </w:rPr>
              <w:br/>
              <w:t>CN:= Certificado de nacido vivo</w:t>
            </w:r>
            <w:r w:rsidRPr="00A547A7">
              <w:rPr>
                <w:rFonts w:ascii="Arial Narrow" w:hAnsi="Arial Narrow" w:cs="Calibri"/>
                <w:sz w:val="18"/>
                <w:szCs w:val="18"/>
                <w:lang w:val="es-CO" w:eastAsia="es-CO"/>
              </w:rPr>
              <w:br/>
            </w:r>
            <w:r w:rsidRPr="00A547A7">
              <w:rPr>
                <w:rFonts w:ascii="Arial Narrow" w:hAnsi="Arial Narrow" w:cs="Calibri"/>
                <w:sz w:val="18"/>
                <w:szCs w:val="18"/>
                <w:lang w:val="es-CO" w:eastAsia="es-CO"/>
              </w:rPr>
              <w:lastRenderedPageBreak/>
              <w:t>NU:= Número único de identificación personal</w:t>
            </w:r>
            <w:r w:rsidRPr="00A547A7">
              <w:rPr>
                <w:rFonts w:ascii="Arial Narrow" w:hAnsi="Arial Narrow" w:cs="Calibri"/>
                <w:sz w:val="18"/>
                <w:szCs w:val="18"/>
                <w:lang w:val="es-CO" w:eastAsia="es-CO"/>
              </w:rPr>
              <w:br/>
              <w:t>AS:= Adulto sin identificación</w:t>
            </w:r>
            <w:r w:rsidRPr="00A547A7">
              <w:rPr>
                <w:rFonts w:ascii="Arial Narrow" w:hAnsi="Arial Narrow" w:cs="Calibri"/>
                <w:sz w:val="18"/>
                <w:szCs w:val="18"/>
                <w:lang w:val="es-CO" w:eastAsia="es-CO"/>
              </w:rPr>
              <w:br/>
              <w:t>MS:= Menor sin identificación</w:t>
            </w:r>
          </w:p>
        </w:tc>
        <w:tc>
          <w:tcPr>
            <w:tcW w:w="503" w:type="pct"/>
            <w:tcBorders>
              <w:top w:val="nil"/>
              <w:left w:val="nil"/>
              <w:bottom w:val="single" w:sz="4" w:space="0" w:color="auto"/>
              <w:right w:val="single" w:sz="4" w:space="0" w:color="auto"/>
            </w:tcBorders>
            <w:shd w:val="clear" w:color="auto" w:fill="auto"/>
            <w:vAlign w:val="center"/>
            <w:hideMark/>
          </w:tcPr>
          <w:p w14:paraId="4C97A88E" w14:textId="77777777" w:rsidR="00A547A7" w:rsidRPr="00A547A7" w:rsidRDefault="00A547A7" w:rsidP="00A547A7">
            <w:pPr>
              <w:jc w:val="center"/>
              <w:rPr>
                <w:rFonts w:ascii="Arial Narrow" w:hAnsi="Arial Narrow" w:cs="Calibri"/>
                <w:sz w:val="18"/>
                <w:szCs w:val="18"/>
                <w:lang w:val="es-CO" w:eastAsia="es-CO"/>
              </w:rPr>
            </w:pPr>
            <w:r w:rsidRPr="00A547A7">
              <w:rPr>
                <w:rFonts w:ascii="Arial Narrow" w:hAnsi="Arial Narrow" w:cs="Calibri"/>
                <w:sz w:val="18"/>
                <w:szCs w:val="18"/>
                <w:lang w:val="es-CO" w:eastAsia="es-CO"/>
              </w:rPr>
              <w:lastRenderedPageBreak/>
              <w:t>2</w:t>
            </w:r>
          </w:p>
        </w:tc>
        <w:tc>
          <w:tcPr>
            <w:tcW w:w="636" w:type="pct"/>
            <w:tcBorders>
              <w:top w:val="nil"/>
              <w:left w:val="nil"/>
              <w:bottom w:val="single" w:sz="4" w:space="0" w:color="auto"/>
              <w:right w:val="single" w:sz="4" w:space="0" w:color="auto"/>
            </w:tcBorders>
            <w:shd w:val="clear" w:color="000000" w:fill="FFFFFF"/>
            <w:vAlign w:val="center"/>
            <w:hideMark/>
          </w:tcPr>
          <w:p w14:paraId="712A3111" w14:textId="77777777" w:rsidR="00A547A7" w:rsidRPr="00A547A7" w:rsidRDefault="00A547A7" w:rsidP="00A547A7">
            <w:pPr>
              <w:jc w:val="center"/>
              <w:rPr>
                <w:rFonts w:ascii="Arial Narrow" w:hAnsi="Arial Narrow" w:cs="Calibri"/>
                <w:sz w:val="18"/>
                <w:szCs w:val="18"/>
                <w:lang w:val="es-CO" w:eastAsia="es-CO"/>
              </w:rPr>
            </w:pPr>
            <w:r w:rsidRPr="00A547A7">
              <w:rPr>
                <w:rFonts w:ascii="Arial Narrow" w:hAnsi="Arial Narrow" w:cs="Calibri"/>
                <w:sz w:val="18"/>
                <w:szCs w:val="18"/>
                <w:lang w:val="es-CO" w:eastAsia="es-CO"/>
              </w:rPr>
              <w:t>Texto</w:t>
            </w:r>
          </w:p>
        </w:tc>
      </w:tr>
      <w:tr w:rsidR="00A547A7" w:rsidRPr="00A547A7" w14:paraId="43D19C43" w14:textId="77777777" w:rsidTr="00D45B6F">
        <w:trPr>
          <w:trHeight w:val="535"/>
        </w:trPr>
        <w:tc>
          <w:tcPr>
            <w:tcW w:w="173" w:type="pct"/>
            <w:tcBorders>
              <w:top w:val="nil"/>
              <w:left w:val="single" w:sz="4" w:space="0" w:color="auto"/>
              <w:bottom w:val="single" w:sz="4" w:space="0" w:color="auto"/>
              <w:right w:val="single" w:sz="4" w:space="0" w:color="auto"/>
            </w:tcBorders>
            <w:shd w:val="clear" w:color="000000" w:fill="FFFFFF"/>
            <w:vAlign w:val="center"/>
            <w:hideMark/>
          </w:tcPr>
          <w:p w14:paraId="49E5BD4E" w14:textId="77777777" w:rsidR="00A547A7" w:rsidRPr="00A547A7" w:rsidRDefault="00A547A7" w:rsidP="00A547A7">
            <w:pPr>
              <w:jc w:val="center"/>
              <w:rPr>
                <w:rFonts w:ascii="Arial Narrow" w:hAnsi="Arial Narrow" w:cs="Calibri"/>
                <w:sz w:val="18"/>
                <w:szCs w:val="18"/>
                <w:lang w:val="es-CO" w:eastAsia="es-CO"/>
              </w:rPr>
            </w:pPr>
            <w:r w:rsidRPr="00A547A7">
              <w:rPr>
                <w:rFonts w:ascii="Arial Narrow" w:hAnsi="Arial Narrow" w:cs="Calibri"/>
                <w:sz w:val="18"/>
                <w:szCs w:val="18"/>
                <w:lang w:val="es-CO" w:eastAsia="es-CO"/>
              </w:rPr>
              <w:t>2</w:t>
            </w:r>
          </w:p>
        </w:tc>
        <w:tc>
          <w:tcPr>
            <w:tcW w:w="790" w:type="pct"/>
            <w:tcBorders>
              <w:top w:val="nil"/>
              <w:left w:val="nil"/>
              <w:bottom w:val="single" w:sz="4" w:space="0" w:color="auto"/>
              <w:right w:val="single" w:sz="4" w:space="0" w:color="auto"/>
            </w:tcBorders>
            <w:shd w:val="clear" w:color="000000" w:fill="FFFFFF"/>
            <w:vAlign w:val="center"/>
            <w:hideMark/>
          </w:tcPr>
          <w:p w14:paraId="0D9C277D" w14:textId="77777777" w:rsidR="00A547A7" w:rsidRPr="00A547A7" w:rsidRDefault="00A547A7" w:rsidP="00A547A7">
            <w:pPr>
              <w:jc w:val="center"/>
              <w:rPr>
                <w:rFonts w:ascii="Arial Narrow" w:hAnsi="Arial Narrow" w:cs="Calibri"/>
                <w:sz w:val="18"/>
                <w:szCs w:val="18"/>
                <w:lang w:val="es-CO" w:eastAsia="es-CO"/>
              </w:rPr>
            </w:pPr>
            <w:proofErr w:type="spellStart"/>
            <w:r w:rsidRPr="00A547A7">
              <w:rPr>
                <w:rFonts w:ascii="Arial Narrow" w:hAnsi="Arial Narrow" w:cs="Calibri"/>
                <w:sz w:val="18"/>
                <w:szCs w:val="18"/>
                <w:lang w:val="es-CO" w:eastAsia="es-CO"/>
              </w:rPr>
              <w:t>idAfiliado</w:t>
            </w:r>
            <w:proofErr w:type="spellEnd"/>
          </w:p>
        </w:tc>
        <w:tc>
          <w:tcPr>
            <w:tcW w:w="901" w:type="pct"/>
            <w:tcBorders>
              <w:top w:val="nil"/>
              <w:left w:val="nil"/>
              <w:bottom w:val="single" w:sz="4" w:space="0" w:color="auto"/>
              <w:right w:val="single" w:sz="4" w:space="0" w:color="auto"/>
            </w:tcBorders>
            <w:shd w:val="clear" w:color="000000" w:fill="FFFFFF"/>
            <w:vAlign w:val="center"/>
            <w:hideMark/>
          </w:tcPr>
          <w:p w14:paraId="3AA3AB32" w14:textId="77777777" w:rsidR="00A547A7" w:rsidRPr="00A547A7" w:rsidRDefault="00A547A7" w:rsidP="00A547A7">
            <w:pPr>
              <w:jc w:val="center"/>
              <w:rPr>
                <w:rFonts w:ascii="Arial Narrow" w:hAnsi="Arial Narrow" w:cs="Calibri"/>
                <w:sz w:val="18"/>
                <w:szCs w:val="18"/>
                <w:lang w:val="es-CO" w:eastAsia="es-CO"/>
              </w:rPr>
            </w:pPr>
            <w:r w:rsidRPr="00A547A7">
              <w:rPr>
                <w:rFonts w:ascii="Arial Narrow" w:hAnsi="Arial Narrow" w:cs="Calibri"/>
                <w:sz w:val="18"/>
                <w:szCs w:val="18"/>
                <w:lang w:val="es-CO" w:eastAsia="es-CO"/>
              </w:rPr>
              <w:t>Número de identificación del Afiliado</w:t>
            </w:r>
          </w:p>
        </w:tc>
        <w:tc>
          <w:tcPr>
            <w:tcW w:w="1997" w:type="pct"/>
            <w:tcBorders>
              <w:top w:val="nil"/>
              <w:left w:val="nil"/>
              <w:bottom w:val="single" w:sz="4" w:space="0" w:color="auto"/>
              <w:right w:val="single" w:sz="4" w:space="0" w:color="auto"/>
            </w:tcBorders>
            <w:shd w:val="clear" w:color="000000" w:fill="FFFFFF"/>
            <w:vAlign w:val="center"/>
            <w:hideMark/>
          </w:tcPr>
          <w:p w14:paraId="33EB6D43" w14:textId="7ABBDC7D" w:rsidR="00A547A7" w:rsidRPr="00A547A7" w:rsidRDefault="00A547A7" w:rsidP="00A547A7">
            <w:pPr>
              <w:rPr>
                <w:rFonts w:ascii="Arial Narrow" w:hAnsi="Arial Narrow" w:cs="Calibri"/>
                <w:sz w:val="18"/>
                <w:szCs w:val="18"/>
                <w:lang w:val="es-CO" w:eastAsia="es-CO"/>
              </w:rPr>
            </w:pPr>
            <w:r w:rsidRPr="00A547A7">
              <w:rPr>
                <w:rFonts w:ascii="Arial Narrow" w:hAnsi="Arial Narrow" w:cs="Calibri"/>
                <w:sz w:val="18"/>
                <w:szCs w:val="18"/>
                <w:lang w:val="es-CO" w:eastAsia="es-CO"/>
              </w:rPr>
              <w:t>Registre el número de identificación del afiliado afectado.</w:t>
            </w:r>
            <w:r w:rsidRPr="00A547A7">
              <w:rPr>
                <w:rFonts w:ascii="Arial Narrow" w:hAnsi="Arial Narrow" w:cs="Calibri"/>
                <w:sz w:val="18"/>
                <w:szCs w:val="18"/>
                <w:lang w:val="es-CO" w:eastAsia="es-CO"/>
              </w:rPr>
              <w:br/>
            </w:r>
            <w:r w:rsidRPr="00A547A7">
              <w:rPr>
                <w:rFonts w:ascii="Arial Narrow" w:hAnsi="Arial Narrow" w:cs="Calibri"/>
                <w:sz w:val="18"/>
                <w:szCs w:val="18"/>
                <w:lang w:val="es-CO" w:eastAsia="es-CO"/>
              </w:rPr>
              <w:br/>
              <w:t xml:space="preserve">En caso de tratarse de un Adulto sin identificación o Menor sin identificación, </w:t>
            </w:r>
            <w:r w:rsidR="000320CA" w:rsidRPr="00A547A7">
              <w:rPr>
                <w:rFonts w:ascii="Arial Narrow" w:hAnsi="Arial Narrow" w:cs="Calibri"/>
                <w:sz w:val="18"/>
                <w:szCs w:val="18"/>
                <w:lang w:val="es-CO" w:eastAsia="es-CO"/>
              </w:rPr>
              <w:t>diligenciar</w:t>
            </w:r>
            <w:r w:rsidRPr="00A547A7">
              <w:rPr>
                <w:rFonts w:ascii="Arial Narrow" w:hAnsi="Arial Narrow" w:cs="Calibri"/>
                <w:sz w:val="18"/>
                <w:szCs w:val="18"/>
                <w:lang w:val="es-CO" w:eastAsia="es-CO"/>
              </w:rPr>
              <w:t xml:space="preserve"> 123</w:t>
            </w:r>
          </w:p>
        </w:tc>
        <w:tc>
          <w:tcPr>
            <w:tcW w:w="503" w:type="pct"/>
            <w:tcBorders>
              <w:top w:val="nil"/>
              <w:left w:val="nil"/>
              <w:bottom w:val="single" w:sz="4" w:space="0" w:color="auto"/>
              <w:right w:val="single" w:sz="4" w:space="0" w:color="auto"/>
            </w:tcBorders>
            <w:shd w:val="clear" w:color="000000" w:fill="FFFFFF"/>
            <w:vAlign w:val="center"/>
            <w:hideMark/>
          </w:tcPr>
          <w:p w14:paraId="69CB83D8" w14:textId="77777777" w:rsidR="00A547A7" w:rsidRPr="00A547A7" w:rsidRDefault="00A547A7" w:rsidP="00A547A7">
            <w:pPr>
              <w:jc w:val="center"/>
              <w:rPr>
                <w:rFonts w:ascii="Arial Narrow" w:hAnsi="Arial Narrow" w:cs="Calibri"/>
                <w:sz w:val="18"/>
                <w:szCs w:val="18"/>
                <w:lang w:val="es-CO" w:eastAsia="es-CO"/>
              </w:rPr>
            </w:pPr>
            <w:r w:rsidRPr="00A547A7">
              <w:rPr>
                <w:rFonts w:ascii="Arial Narrow" w:hAnsi="Arial Narrow" w:cs="Calibri"/>
                <w:sz w:val="18"/>
                <w:szCs w:val="18"/>
                <w:lang w:val="es-CO" w:eastAsia="es-CO"/>
              </w:rPr>
              <w:t>16</w:t>
            </w:r>
          </w:p>
        </w:tc>
        <w:tc>
          <w:tcPr>
            <w:tcW w:w="636" w:type="pct"/>
            <w:tcBorders>
              <w:top w:val="nil"/>
              <w:left w:val="nil"/>
              <w:bottom w:val="single" w:sz="4" w:space="0" w:color="auto"/>
              <w:right w:val="single" w:sz="4" w:space="0" w:color="auto"/>
            </w:tcBorders>
            <w:shd w:val="clear" w:color="000000" w:fill="FFFFFF"/>
            <w:vAlign w:val="center"/>
            <w:hideMark/>
          </w:tcPr>
          <w:p w14:paraId="3F8DF3E0" w14:textId="77777777" w:rsidR="00A547A7" w:rsidRPr="00A547A7" w:rsidRDefault="00A547A7" w:rsidP="00A547A7">
            <w:pPr>
              <w:jc w:val="center"/>
              <w:rPr>
                <w:rFonts w:ascii="Arial Narrow" w:hAnsi="Arial Narrow" w:cs="Calibri"/>
                <w:sz w:val="18"/>
                <w:szCs w:val="18"/>
                <w:lang w:val="es-CO" w:eastAsia="es-CO"/>
              </w:rPr>
            </w:pPr>
            <w:r w:rsidRPr="00A547A7">
              <w:rPr>
                <w:rFonts w:ascii="Arial Narrow" w:hAnsi="Arial Narrow" w:cs="Calibri"/>
                <w:sz w:val="18"/>
                <w:szCs w:val="18"/>
                <w:lang w:val="es-CO" w:eastAsia="es-CO"/>
              </w:rPr>
              <w:t>Alfanumérico </w:t>
            </w:r>
          </w:p>
        </w:tc>
      </w:tr>
      <w:tr w:rsidR="00A547A7" w:rsidRPr="00A547A7" w14:paraId="21B1DA73" w14:textId="77777777" w:rsidTr="00D45B6F">
        <w:trPr>
          <w:trHeight w:val="690"/>
        </w:trPr>
        <w:tc>
          <w:tcPr>
            <w:tcW w:w="173" w:type="pct"/>
            <w:tcBorders>
              <w:top w:val="nil"/>
              <w:left w:val="single" w:sz="4" w:space="0" w:color="auto"/>
              <w:bottom w:val="single" w:sz="4" w:space="0" w:color="auto"/>
              <w:right w:val="single" w:sz="4" w:space="0" w:color="auto"/>
            </w:tcBorders>
            <w:shd w:val="clear" w:color="000000" w:fill="FFFFFF"/>
            <w:vAlign w:val="center"/>
            <w:hideMark/>
          </w:tcPr>
          <w:p w14:paraId="5B647F8B" w14:textId="77777777" w:rsidR="00A547A7" w:rsidRPr="00A547A7" w:rsidRDefault="00A547A7" w:rsidP="00A547A7">
            <w:pPr>
              <w:jc w:val="center"/>
              <w:rPr>
                <w:rFonts w:ascii="Arial Narrow" w:hAnsi="Arial Narrow" w:cs="Calibri"/>
                <w:sz w:val="18"/>
                <w:szCs w:val="18"/>
                <w:lang w:val="es-CO" w:eastAsia="es-CO"/>
              </w:rPr>
            </w:pPr>
            <w:r w:rsidRPr="00A547A7">
              <w:rPr>
                <w:rFonts w:ascii="Arial Narrow" w:hAnsi="Arial Narrow" w:cs="Calibri"/>
                <w:sz w:val="18"/>
                <w:szCs w:val="18"/>
                <w:lang w:val="es-CO" w:eastAsia="es-CO"/>
              </w:rPr>
              <w:t>3</w:t>
            </w:r>
          </w:p>
        </w:tc>
        <w:tc>
          <w:tcPr>
            <w:tcW w:w="790" w:type="pct"/>
            <w:tcBorders>
              <w:top w:val="nil"/>
              <w:left w:val="nil"/>
              <w:bottom w:val="single" w:sz="4" w:space="0" w:color="auto"/>
              <w:right w:val="single" w:sz="4" w:space="0" w:color="auto"/>
            </w:tcBorders>
            <w:shd w:val="clear" w:color="000000" w:fill="FFFFFF"/>
            <w:vAlign w:val="center"/>
            <w:hideMark/>
          </w:tcPr>
          <w:p w14:paraId="397DE318" w14:textId="77777777" w:rsidR="00A547A7" w:rsidRPr="00A547A7" w:rsidRDefault="00A547A7" w:rsidP="00A547A7">
            <w:pPr>
              <w:jc w:val="center"/>
              <w:rPr>
                <w:rFonts w:ascii="Arial Narrow" w:hAnsi="Arial Narrow" w:cs="Calibri"/>
                <w:sz w:val="18"/>
                <w:szCs w:val="18"/>
                <w:lang w:val="es-CO" w:eastAsia="es-CO"/>
              </w:rPr>
            </w:pPr>
            <w:proofErr w:type="spellStart"/>
            <w:r w:rsidRPr="00A547A7">
              <w:rPr>
                <w:rFonts w:ascii="Arial Narrow" w:hAnsi="Arial Narrow" w:cs="Calibri"/>
                <w:sz w:val="18"/>
                <w:szCs w:val="18"/>
                <w:lang w:val="es-CO" w:eastAsia="es-CO"/>
              </w:rPr>
              <w:t>codigoMunicipio</w:t>
            </w:r>
            <w:proofErr w:type="spellEnd"/>
          </w:p>
        </w:tc>
        <w:tc>
          <w:tcPr>
            <w:tcW w:w="901" w:type="pct"/>
            <w:tcBorders>
              <w:top w:val="nil"/>
              <w:left w:val="nil"/>
              <w:bottom w:val="single" w:sz="4" w:space="0" w:color="auto"/>
              <w:right w:val="single" w:sz="4" w:space="0" w:color="auto"/>
            </w:tcBorders>
            <w:shd w:val="clear" w:color="000000" w:fill="FFFFFF"/>
            <w:vAlign w:val="center"/>
            <w:hideMark/>
          </w:tcPr>
          <w:p w14:paraId="2D7DE344" w14:textId="77777777" w:rsidR="00A547A7" w:rsidRPr="00A547A7" w:rsidRDefault="00A547A7" w:rsidP="00A547A7">
            <w:pPr>
              <w:jc w:val="center"/>
              <w:rPr>
                <w:rFonts w:ascii="Arial Narrow" w:hAnsi="Arial Narrow" w:cs="Calibri"/>
                <w:sz w:val="18"/>
                <w:szCs w:val="18"/>
                <w:lang w:val="es-CO" w:eastAsia="es-CO"/>
              </w:rPr>
            </w:pPr>
            <w:r w:rsidRPr="00A547A7">
              <w:rPr>
                <w:rFonts w:ascii="Arial Narrow" w:hAnsi="Arial Narrow" w:cs="Calibri"/>
                <w:sz w:val="18"/>
                <w:szCs w:val="18"/>
                <w:lang w:val="es-CO" w:eastAsia="es-CO"/>
              </w:rPr>
              <w:t>Municipio de Residencia del Afiliado</w:t>
            </w:r>
          </w:p>
        </w:tc>
        <w:tc>
          <w:tcPr>
            <w:tcW w:w="1997" w:type="pct"/>
            <w:tcBorders>
              <w:top w:val="nil"/>
              <w:left w:val="nil"/>
              <w:bottom w:val="single" w:sz="4" w:space="0" w:color="auto"/>
              <w:right w:val="single" w:sz="4" w:space="0" w:color="auto"/>
            </w:tcBorders>
            <w:shd w:val="clear" w:color="auto" w:fill="auto"/>
            <w:vAlign w:val="center"/>
            <w:hideMark/>
          </w:tcPr>
          <w:p w14:paraId="51846F7C" w14:textId="77777777" w:rsidR="00A547A7" w:rsidRPr="00A547A7" w:rsidRDefault="00A547A7" w:rsidP="00A547A7">
            <w:pPr>
              <w:rPr>
                <w:rFonts w:ascii="Arial Narrow" w:hAnsi="Arial Narrow" w:cs="Calibri"/>
                <w:sz w:val="18"/>
                <w:szCs w:val="18"/>
                <w:lang w:val="es-CO" w:eastAsia="es-CO"/>
              </w:rPr>
            </w:pPr>
            <w:r w:rsidRPr="00A547A7">
              <w:rPr>
                <w:rFonts w:ascii="Arial Narrow" w:hAnsi="Arial Narrow" w:cs="Calibri"/>
                <w:sz w:val="18"/>
                <w:szCs w:val="18"/>
                <w:lang w:val="es-CO" w:eastAsia="es-CO"/>
              </w:rPr>
              <w:t xml:space="preserve">Corresponde al código del municipio del domicilio del afiliado, Tabla de División </w:t>
            </w:r>
            <w:proofErr w:type="gramStart"/>
            <w:r w:rsidRPr="00A547A7">
              <w:rPr>
                <w:rFonts w:ascii="Arial Narrow" w:hAnsi="Arial Narrow" w:cs="Calibri"/>
                <w:sz w:val="18"/>
                <w:szCs w:val="18"/>
                <w:lang w:val="es-CO" w:eastAsia="es-CO"/>
              </w:rPr>
              <w:t>Político Administrativa</w:t>
            </w:r>
            <w:proofErr w:type="gramEnd"/>
            <w:r w:rsidRPr="00A547A7">
              <w:rPr>
                <w:rFonts w:ascii="Arial Narrow" w:hAnsi="Arial Narrow" w:cs="Calibri"/>
                <w:sz w:val="18"/>
                <w:szCs w:val="18"/>
                <w:lang w:val="es-CO" w:eastAsia="es-CO"/>
              </w:rPr>
              <w:t xml:space="preserve"> – DANE</w:t>
            </w:r>
          </w:p>
        </w:tc>
        <w:tc>
          <w:tcPr>
            <w:tcW w:w="503" w:type="pct"/>
            <w:tcBorders>
              <w:top w:val="nil"/>
              <w:left w:val="nil"/>
              <w:bottom w:val="single" w:sz="4" w:space="0" w:color="auto"/>
              <w:right w:val="single" w:sz="4" w:space="0" w:color="auto"/>
            </w:tcBorders>
            <w:shd w:val="clear" w:color="auto" w:fill="auto"/>
            <w:vAlign w:val="center"/>
            <w:hideMark/>
          </w:tcPr>
          <w:p w14:paraId="60B5C255" w14:textId="77777777" w:rsidR="00A547A7" w:rsidRPr="00A547A7" w:rsidRDefault="00A547A7" w:rsidP="00A547A7">
            <w:pPr>
              <w:jc w:val="center"/>
              <w:rPr>
                <w:rFonts w:ascii="Arial Narrow" w:hAnsi="Arial Narrow" w:cs="Calibri"/>
                <w:sz w:val="18"/>
                <w:szCs w:val="18"/>
                <w:lang w:val="es-CO" w:eastAsia="es-CO"/>
              </w:rPr>
            </w:pPr>
            <w:r w:rsidRPr="00A547A7">
              <w:rPr>
                <w:rFonts w:ascii="Arial Narrow" w:hAnsi="Arial Narrow" w:cs="Calibri"/>
                <w:sz w:val="18"/>
                <w:szCs w:val="18"/>
                <w:lang w:val="es-CO" w:eastAsia="es-CO"/>
              </w:rPr>
              <w:t>5</w:t>
            </w:r>
          </w:p>
        </w:tc>
        <w:tc>
          <w:tcPr>
            <w:tcW w:w="636" w:type="pct"/>
            <w:tcBorders>
              <w:top w:val="nil"/>
              <w:left w:val="nil"/>
              <w:bottom w:val="single" w:sz="4" w:space="0" w:color="auto"/>
              <w:right w:val="single" w:sz="4" w:space="0" w:color="auto"/>
            </w:tcBorders>
            <w:shd w:val="clear" w:color="auto" w:fill="auto"/>
            <w:vAlign w:val="center"/>
            <w:hideMark/>
          </w:tcPr>
          <w:p w14:paraId="37ED325D" w14:textId="77777777" w:rsidR="00A547A7" w:rsidRPr="00A547A7" w:rsidRDefault="00A547A7" w:rsidP="00A547A7">
            <w:pPr>
              <w:jc w:val="center"/>
              <w:rPr>
                <w:rFonts w:ascii="Arial Narrow" w:hAnsi="Arial Narrow" w:cs="Calibri"/>
                <w:sz w:val="18"/>
                <w:szCs w:val="18"/>
                <w:lang w:val="es-CO" w:eastAsia="es-CO"/>
              </w:rPr>
            </w:pPr>
            <w:r w:rsidRPr="00A547A7">
              <w:rPr>
                <w:rFonts w:ascii="Arial Narrow" w:hAnsi="Arial Narrow" w:cs="Calibri"/>
                <w:sz w:val="18"/>
                <w:szCs w:val="18"/>
                <w:lang w:val="es-CO" w:eastAsia="es-CO"/>
              </w:rPr>
              <w:t>Alfanumérico </w:t>
            </w:r>
          </w:p>
        </w:tc>
      </w:tr>
      <w:tr w:rsidR="00A547A7" w:rsidRPr="00A547A7" w14:paraId="616AFD68" w14:textId="77777777" w:rsidTr="00D45B6F">
        <w:trPr>
          <w:trHeight w:val="885"/>
        </w:trPr>
        <w:tc>
          <w:tcPr>
            <w:tcW w:w="173" w:type="pct"/>
            <w:tcBorders>
              <w:top w:val="nil"/>
              <w:left w:val="single" w:sz="4" w:space="0" w:color="auto"/>
              <w:bottom w:val="single" w:sz="4" w:space="0" w:color="auto"/>
              <w:right w:val="single" w:sz="4" w:space="0" w:color="auto"/>
            </w:tcBorders>
            <w:shd w:val="clear" w:color="000000" w:fill="FFFFFF"/>
            <w:vAlign w:val="center"/>
            <w:hideMark/>
          </w:tcPr>
          <w:p w14:paraId="3F163E40" w14:textId="77777777" w:rsidR="00A547A7" w:rsidRPr="00A547A7" w:rsidRDefault="00A547A7" w:rsidP="00A547A7">
            <w:pPr>
              <w:jc w:val="center"/>
              <w:rPr>
                <w:rFonts w:ascii="Arial Narrow" w:hAnsi="Arial Narrow" w:cs="Calibri"/>
                <w:sz w:val="18"/>
                <w:szCs w:val="18"/>
                <w:lang w:val="es-CO" w:eastAsia="es-CO"/>
              </w:rPr>
            </w:pPr>
            <w:r w:rsidRPr="00A547A7">
              <w:rPr>
                <w:rFonts w:ascii="Arial Narrow" w:hAnsi="Arial Narrow" w:cs="Calibri"/>
                <w:sz w:val="18"/>
                <w:szCs w:val="18"/>
                <w:lang w:val="es-CO" w:eastAsia="es-CO"/>
              </w:rPr>
              <w:t>4</w:t>
            </w:r>
          </w:p>
        </w:tc>
        <w:tc>
          <w:tcPr>
            <w:tcW w:w="790" w:type="pct"/>
            <w:tcBorders>
              <w:top w:val="nil"/>
              <w:left w:val="nil"/>
              <w:bottom w:val="single" w:sz="4" w:space="0" w:color="auto"/>
              <w:right w:val="single" w:sz="4" w:space="0" w:color="auto"/>
            </w:tcBorders>
            <w:shd w:val="clear" w:color="auto" w:fill="auto"/>
            <w:vAlign w:val="center"/>
            <w:hideMark/>
          </w:tcPr>
          <w:p w14:paraId="535EFA3C" w14:textId="77777777" w:rsidR="00A547A7" w:rsidRPr="00A547A7" w:rsidRDefault="00A547A7" w:rsidP="00A547A7">
            <w:pPr>
              <w:jc w:val="center"/>
              <w:rPr>
                <w:rFonts w:ascii="Arial Narrow" w:hAnsi="Arial Narrow" w:cs="Calibri"/>
                <w:sz w:val="18"/>
                <w:szCs w:val="18"/>
                <w:lang w:val="es-CO" w:eastAsia="es-CO"/>
              </w:rPr>
            </w:pPr>
            <w:proofErr w:type="spellStart"/>
            <w:r w:rsidRPr="00A547A7">
              <w:rPr>
                <w:rFonts w:ascii="Arial Narrow" w:hAnsi="Arial Narrow" w:cs="Calibri"/>
                <w:sz w:val="18"/>
                <w:szCs w:val="18"/>
                <w:lang w:val="es-CO" w:eastAsia="es-CO"/>
              </w:rPr>
              <w:t>telefono</w:t>
            </w:r>
            <w:proofErr w:type="spellEnd"/>
          </w:p>
        </w:tc>
        <w:tc>
          <w:tcPr>
            <w:tcW w:w="901" w:type="pct"/>
            <w:tcBorders>
              <w:top w:val="nil"/>
              <w:left w:val="nil"/>
              <w:bottom w:val="single" w:sz="4" w:space="0" w:color="auto"/>
              <w:right w:val="single" w:sz="4" w:space="0" w:color="auto"/>
            </w:tcBorders>
            <w:shd w:val="clear" w:color="auto" w:fill="auto"/>
            <w:vAlign w:val="center"/>
            <w:hideMark/>
          </w:tcPr>
          <w:p w14:paraId="7DB2B998" w14:textId="77777777" w:rsidR="00A547A7" w:rsidRPr="00A547A7" w:rsidRDefault="00A547A7" w:rsidP="00A547A7">
            <w:pPr>
              <w:jc w:val="center"/>
              <w:rPr>
                <w:rFonts w:ascii="Arial Narrow" w:hAnsi="Arial Narrow" w:cs="Calibri"/>
                <w:sz w:val="18"/>
                <w:szCs w:val="18"/>
                <w:lang w:val="es-CO" w:eastAsia="es-CO"/>
              </w:rPr>
            </w:pPr>
            <w:r w:rsidRPr="00A547A7">
              <w:rPr>
                <w:rFonts w:ascii="Arial Narrow" w:hAnsi="Arial Narrow" w:cs="Calibri"/>
                <w:sz w:val="18"/>
                <w:szCs w:val="18"/>
                <w:lang w:val="es-CO" w:eastAsia="es-CO"/>
              </w:rPr>
              <w:t>Teléfono del Afiliado</w:t>
            </w:r>
          </w:p>
        </w:tc>
        <w:tc>
          <w:tcPr>
            <w:tcW w:w="1997" w:type="pct"/>
            <w:tcBorders>
              <w:top w:val="nil"/>
              <w:left w:val="nil"/>
              <w:bottom w:val="single" w:sz="4" w:space="0" w:color="auto"/>
              <w:right w:val="single" w:sz="4" w:space="0" w:color="auto"/>
            </w:tcBorders>
            <w:shd w:val="clear" w:color="auto" w:fill="auto"/>
            <w:vAlign w:val="center"/>
            <w:hideMark/>
          </w:tcPr>
          <w:p w14:paraId="4C86E857" w14:textId="77777777" w:rsidR="00A547A7" w:rsidRPr="00A547A7" w:rsidRDefault="00A547A7" w:rsidP="00A547A7">
            <w:pPr>
              <w:rPr>
                <w:rFonts w:ascii="Arial Narrow" w:hAnsi="Arial Narrow" w:cs="Calibri"/>
                <w:sz w:val="18"/>
                <w:szCs w:val="18"/>
                <w:lang w:val="es-CO" w:eastAsia="es-CO"/>
              </w:rPr>
            </w:pPr>
            <w:r w:rsidRPr="00A547A7">
              <w:rPr>
                <w:rFonts w:ascii="Arial Narrow" w:hAnsi="Arial Narrow" w:cs="Calibri"/>
                <w:sz w:val="18"/>
                <w:szCs w:val="18"/>
                <w:lang w:val="es-CO" w:eastAsia="es-CO"/>
              </w:rPr>
              <w:t xml:space="preserve">Registrar el número telefónico de </w:t>
            </w:r>
            <w:proofErr w:type="gramStart"/>
            <w:r w:rsidRPr="00A547A7">
              <w:rPr>
                <w:rFonts w:ascii="Arial Narrow" w:hAnsi="Arial Narrow" w:cs="Calibri"/>
                <w:sz w:val="18"/>
                <w:szCs w:val="18"/>
                <w:lang w:val="es-CO" w:eastAsia="es-CO"/>
              </w:rPr>
              <w:t>contacto  (</w:t>
            </w:r>
            <w:proofErr w:type="gramEnd"/>
            <w:r w:rsidRPr="00A547A7">
              <w:rPr>
                <w:rFonts w:ascii="Arial Narrow" w:hAnsi="Arial Narrow" w:cs="Calibri"/>
                <w:sz w:val="18"/>
                <w:szCs w:val="18"/>
                <w:lang w:val="es-CO" w:eastAsia="es-CO"/>
              </w:rPr>
              <w:t>preferiblemente celular, en caso de registrar fijo poner indicativo del municipio antes del número fijo)</w:t>
            </w:r>
          </w:p>
        </w:tc>
        <w:tc>
          <w:tcPr>
            <w:tcW w:w="503" w:type="pct"/>
            <w:tcBorders>
              <w:top w:val="nil"/>
              <w:left w:val="nil"/>
              <w:bottom w:val="single" w:sz="4" w:space="0" w:color="auto"/>
              <w:right w:val="single" w:sz="4" w:space="0" w:color="auto"/>
            </w:tcBorders>
            <w:shd w:val="clear" w:color="auto" w:fill="auto"/>
            <w:vAlign w:val="center"/>
            <w:hideMark/>
          </w:tcPr>
          <w:p w14:paraId="6E8C2FA3" w14:textId="77777777" w:rsidR="00A547A7" w:rsidRPr="00A547A7" w:rsidRDefault="00A547A7" w:rsidP="00A547A7">
            <w:pPr>
              <w:jc w:val="center"/>
              <w:rPr>
                <w:rFonts w:ascii="Arial Narrow" w:hAnsi="Arial Narrow" w:cs="Calibri"/>
                <w:sz w:val="18"/>
                <w:szCs w:val="18"/>
                <w:lang w:val="es-CO" w:eastAsia="es-CO"/>
              </w:rPr>
            </w:pPr>
            <w:r w:rsidRPr="00A547A7">
              <w:rPr>
                <w:rFonts w:ascii="Arial Narrow" w:hAnsi="Arial Narrow" w:cs="Calibri"/>
                <w:sz w:val="18"/>
                <w:szCs w:val="18"/>
                <w:lang w:val="es-CO" w:eastAsia="es-CO"/>
              </w:rPr>
              <w:t>10</w:t>
            </w:r>
          </w:p>
        </w:tc>
        <w:tc>
          <w:tcPr>
            <w:tcW w:w="636" w:type="pct"/>
            <w:tcBorders>
              <w:top w:val="nil"/>
              <w:left w:val="nil"/>
              <w:bottom w:val="single" w:sz="4" w:space="0" w:color="auto"/>
              <w:right w:val="single" w:sz="4" w:space="0" w:color="auto"/>
            </w:tcBorders>
            <w:shd w:val="clear" w:color="auto" w:fill="auto"/>
            <w:vAlign w:val="center"/>
            <w:hideMark/>
          </w:tcPr>
          <w:p w14:paraId="130C7ED9" w14:textId="77777777" w:rsidR="00A547A7" w:rsidRPr="00A547A7" w:rsidRDefault="00A547A7" w:rsidP="00A547A7">
            <w:pPr>
              <w:jc w:val="center"/>
              <w:rPr>
                <w:rFonts w:ascii="Arial Narrow" w:hAnsi="Arial Narrow" w:cs="Calibri"/>
                <w:sz w:val="18"/>
                <w:szCs w:val="18"/>
                <w:lang w:val="es-CO" w:eastAsia="es-CO"/>
              </w:rPr>
            </w:pPr>
            <w:r w:rsidRPr="00A547A7">
              <w:rPr>
                <w:rFonts w:ascii="Arial Narrow" w:hAnsi="Arial Narrow" w:cs="Calibri"/>
                <w:sz w:val="18"/>
                <w:szCs w:val="18"/>
                <w:lang w:val="es-CO" w:eastAsia="es-CO"/>
              </w:rPr>
              <w:t>Numérico</w:t>
            </w:r>
          </w:p>
        </w:tc>
      </w:tr>
      <w:tr w:rsidR="00A547A7" w:rsidRPr="00A547A7" w14:paraId="143BB9B4" w14:textId="77777777" w:rsidTr="00D45B6F">
        <w:trPr>
          <w:trHeight w:val="77"/>
        </w:trPr>
        <w:tc>
          <w:tcPr>
            <w:tcW w:w="173" w:type="pct"/>
            <w:tcBorders>
              <w:top w:val="nil"/>
              <w:left w:val="single" w:sz="4" w:space="0" w:color="auto"/>
              <w:bottom w:val="single" w:sz="4" w:space="0" w:color="auto"/>
              <w:right w:val="single" w:sz="4" w:space="0" w:color="auto"/>
            </w:tcBorders>
            <w:shd w:val="clear" w:color="000000" w:fill="FFFFFF"/>
            <w:vAlign w:val="center"/>
            <w:hideMark/>
          </w:tcPr>
          <w:p w14:paraId="60886FEC" w14:textId="77777777" w:rsidR="00A547A7" w:rsidRPr="00A547A7" w:rsidRDefault="00A547A7" w:rsidP="00A547A7">
            <w:pPr>
              <w:jc w:val="center"/>
              <w:rPr>
                <w:rFonts w:ascii="Arial Narrow" w:hAnsi="Arial Narrow" w:cs="Calibri"/>
                <w:sz w:val="18"/>
                <w:szCs w:val="18"/>
                <w:lang w:val="es-CO" w:eastAsia="es-CO"/>
              </w:rPr>
            </w:pPr>
            <w:r w:rsidRPr="00A547A7">
              <w:rPr>
                <w:rFonts w:ascii="Arial Narrow" w:hAnsi="Arial Narrow" w:cs="Calibri"/>
                <w:sz w:val="18"/>
                <w:szCs w:val="18"/>
                <w:lang w:val="es-CO" w:eastAsia="es-CO"/>
              </w:rPr>
              <w:t>5</w:t>
            </w:r>
          </w:p>
        </w:tc>
        <w:tc>
          <w:tcPr>
            <w:tcW w:w="790" w:type="pct"/>
            <w:tcBorders>
              <w:top w:val="nil"/>
              <w:left w:val="nil"/>
              <w:bottom w:val="single" w:sz="4" w:space="0" w:color="auto"/>
              <w:right w:val="single" w:sz="4" w:space="0" w:color="auto"/>
            </w:tcBorders>
            <w:shd w:val="clear" w:color="auto" w:fill="auto"/>
            <w:vAlign w:val="center"/>
            <w:hideMark/>
          </w:tcPr>
          <w:p w14:paraId="6D3A9536" w14:textId="77777777" w:rsidR="00A547A7" w:rsidRPr="00A547A7" w:rsidRDefault="00A547A7" w:rsidP="00A547A7">
            <w:pPr>
              <w:jc w:val="center"/>
              <w:rPr>
                <w:rFonts w:ascii="Arial Narrow" w:hAnsi="Arial Narrow" w:cs="Calibri"/>
                <w:sz w:val="18"/>
                <w:szCs w:val="18"/>
                <w:lang w:val="es-CO" w:eastAsia="es-CO"/>
              </w:rPr>
            </w:pPr>
            <w:proofErr w:type="spellStart"/>
            <w:r w:rsidRPr="00A547A7">
              <w:rPr>
                <w:rFonts w:ascii="Arial Narrow" w:hAnsi="Arial Narrow" w:cs="Calibri"/>
                <w:sz w:val="18"/>
                <w:szCs w:val="18"/>
                <w:lang w:val="es-CO" w:eastAsia="es-CO"/>
              </w:rPr>
              <w:t>grupoEtnico</w:t>
            </w:r>
            <w:proofErr w:type="spellEnd"/>
          </w:p>
        </w:tc>
        <w:tc>
          <w:tcPr>
            <w:tcW w:w="901" w:type="pct"/>
            <w:tcBorders>
              <w:top w:val="nil"/>
              <w:left w:val="nil"/>
              <w:bottom w:val="single" w:sz="4" w:space="0" w:color="auto"/>
              <w:right w:val="single" w:sz="4" w:space="0" w:color="auto"/>
            </w:tcBorders>
            <w:shd w:val="clear" w:color="auto" w:fill="auto"/>
            <w:vAlign w:val="center"/>
            <w:hideMark/>
          </w:tcPr>
          <w:p w14:paraId="7B7B28B5" w14:textId="77777777" w:rsidR="00A547A7" w:rsidRPr="00A547A7" w:rsidRDefault="00A547A7" w:rsidP="00A547A7">
            <w:pPr>
              <w:jc w:val="center"/>
              <w:rPr>
                <w:rFonts w:ascii="Arial Narrow" w:hAnsi="Arial Narrow" w:cs="Calibri"/>
                <w:sz w:val="18"/>
                <w:szCs w:val="18"/>
                <w:lang w:val="es-CO" w:eastAsia="es-CO"/>
              </w:rPr>
            </w:pPr>
            <w:r w:rsidRPr="00A547A7">
              <w:rPr>
                <w:rFonts w:ascii="Arial Narrow" w:hAnsi="Arial Narrow" w:cs="Calibri"/>
                <w:sz w:val="18"/>
                <w:szCs w:val="18"/>
                <w:lang w:val="es-CO" w:eastAsia="es-CO"/>
              </w:rPr>
              <w:t>Pertenencia a grupo étnico</w:t>
            </w:r>
          </w:p>
        </w:tc>
        <w:tc>
          <w:tcPr>
            <w:tcW w:w="1997" w:type="pct"/>
            <w:tcBorders>
              <w:top w:val="nil"/>
              <w:left w:val="nil"/>
              <w:bottom w:val="single" w:sz="4" w:space="0" w:color="auto"/>
              <w:right w:val="single" w:sz="4" w:space="0" w:color="auto"/>
            </w:tcBorders>
            <w:shd w:val="clear" w:color="auto" w:fill="auto"/>
            <w:vAlign w:val="center"/>
            <w:hideMark/>
          </w:tcPr>
          <w:p w14:paraId="3ED59DC4" w14:textId="77777777" w:rsidR="00A547A7" w:rsidRPr="00A547A7" w:rsidRDefault="00A547A7" w:rsidP="00A547A7">
            <w:pPr>
              <w:rPr>
                <w:rFonts w:ascii="Arial Narrow" w:hAnsi="Arial Narrow" w:cs="Calibri"/>
                <w:sz w:val="18"/>
                <w:szCs w:val="18"/>
                <w:lang w:val="es-CO" w:eastAsia="es-CO"/>
              </w:rPr>
            </w:pPr>
            <w:r w:rsidRPr="00A547A7">
              <w:rPr>
                <w:rFonts w:ascii="Arial Narrow" w:hAnsi="Arial Narrow" w:cs="Calibri"/>
                <w:sz w:val="18"/>
                <w:szCs w:val="18"/>
                <w:lang w:val="es-CO" w:eastAsia="es-CO"/>
              </w:rPr>
              <w:t>Registre el grupo étnico al cual pertenece el afectado:</w:t>
            </w:r>
            <w:r w:rsidRPr="00A547A7">
              <w:rPr>
                <w:rFonts w:ascii="Arial Narrow" w:hAnsi="Arial Narrow" w:cs="Calibri"/>
                <w:sz w:val="18"/>
                <w:szCs w:val="18"/>
                <w:lang w:val="es-CO" w:eastAsia="es-CO"/>
              </w:rPr>
              <w:br/>
            </w:r>
            <w:proofErr w:type="gramStart"/>
            <w:r w:rsidRPr="00A547A7">
              <w:rPr>
                <w:rFonts w:ascii="Arial Narrow" w:hAnsi="Arial Narrow" w:cs="Calibri"/>
                <w:sz w:val="18"/>
                <w:szCs w:val="18"/>
                <w:lang w:val="es-CO" w:eastAsia="es-CO"/>
              </w:rPr>
              <w:t>1:=</w:t>
            </w:r>
            <w:proofErr w:type="gramEnd"/>
            <w:r w:rsidRPr="00A547A7">
              <w:rPr>
                <w:rFonts w:ascii="Arial Narrow" w:hAnsi="Arial Narrow" w:cs="Calibri"/>
                <w:sz w:val="18"/>
                <w:szCs w:val="18"/>
                <w:lang w:val="es-CO" w:eastAsia="es-CO"/>
              </w:rPr>
              <w:t xml:space="preserve"> Indígena</w:t>
            </w:r>
            <w:r w:rsidRPr="00A547A7">
              <w:rPr>
                <w:rFonts w:ascii="Arial Narrow" w:hAnsi="Arial Narrow" w:cs="Calibri"/>
                <w:sz w:val="18"/>
                <w:szCs w:val="18"/>
                <w:lang w:val="es-CO" w:eastAsia="es-CO"/>
              </w:rPr>
              <w:br/>
              <w:t>2:= Afrocolombiano o afrodescendiente</w:t>
            </w:r>
            <w:r w:rsidRPr="00A547A7">
              <w:rPr>
                <w:rFonts w:ascii="Arial Narrow" w:hAnsi="Arial Narrow" w:cs="Calibri"/>
                <w:sz w:val="18"/>
                <w:szCs w:val="18"/>
                <w:lang w:val="es-CO" w:eastAsia="es-CO"/>
              </w:rPr>
              <w:br/>
              <w:t>3:= Raizal</w:t>
            </w:r>
            <w:r w:rsidRPr="00A547A7">
              <w:rPr>
                <w:rFonts w:ascii="Arial Narrow" w:hAnsi="Arial Narrow" w:cs="Calibri"/>
                <w:sz w:val="18"/>
                <w:szCs w:val="18"/>
                <w:lang w:val="es-CO" w:eastAsia="es-CO"/>
              </w:rPr>
              <w:br/>
              <w:t xml:space="preserve">4:= </w:t>
            </w:r>
            <w:proofErr w:type="spellStart"/>
            <w:r w:rsidRPr="00A547A7">
              <w:rPr>
                <w:rFonts w:ascii="Arial Narrow" w:hAnsi="Arial Narrow" w:cs="Calibri"/>
                <w:sz w:val="18"/>
                <w:szCs w:val="18"/>
                <w:lang w:val="es-CO" w:eastAsia="es-CO"/>
              </w:rPr>
              <w:t>Rom</w:t>
            </w:r>
            <w:proofErr w:type="spellEnd"/>
            <w:r w:rsidRPr="00A547A7">
              <w:rPr>
                <w:rFonts w:ascii="Arial Narrow" w:hAnsi="Arial Narrow" w:cs="Calibri"/>
                <w:sz w:val="18"/>
                <w:szCs w:val="18"/>
                <w:lang w:val="es-CO" w:eastAsia="es-CO"/>
              </w:rPr>
              <w:br/>
              <w:t>5:= Palenquero</w:t>
            </w:r>
            <w:r w:rsidRPr="00A547A7">
              <w:rPr>
                <w:rFonts w:ascii="Arial Narrow" w:hAnsi="Arial Narrow" w:cs="Calibri"/>
                <w:sz w:val="18"/>
                <w:szCs w:val="18"/>
                <w:lang w:val="es-CO" w:eastAsia="es-CO"/>
              </w:rPr>
              <w:br/>
              <w:t>6:= Ninguno</w:t>
            </w:r>
          </w:p>
        </w:tc>
        <w:tc>
          <w:tcPr>
            <w:tcW w:w="503" w:type="pct"/>
            <w:tcBorders>
              <w:top w:val="nil"/>
              <w:left w:val="nil"/>
              <w:bottom w:val="single" w:sz="4" w:space="0" w:color="auto"/>
              <w:right w:val="single" w:sz="4" w:space="0" w:color="auto"/>
            </w:tcBorders>
            <w:shd w:val="clear" w:color="auto" w:fill="auto"/>
            <w:vAlign w:val="center"/>
            <w:hideMark/>
          </w:tcPr>
          <w:p w14:paraId="24124557" w14:textId="77777777" w:rsidR="00A547A7" w:rsidRPr="00A547A7" w:rsidRDefault="00A547A7" w:rsidP="00A547A7">
            <w:pPr>
              <w:jc w:val="center"/>
              <w:rPr>
                <w:rFonts w:ascii="Arial Narrow" w:hAnsi="Arial Narrow" w:cs="Calibri"/>
                <w:sz w:val="18"/>
                <w:szCs w:val="18"/>
                <w:lang w:val="es-CO" w:eastAsia="es-CO"/>
              </w:rPr>
            </w:pPr>
            <w:r w:rsidRPr="00A547A7">
              <w:rPr>
                <w:rFonts w:ascii="Arial Narrow" w:hAnsi="Arial Narrow" w:cs="Calibri"/>
                <w:sz w:val="18"/>
                <w:szCs w:val="18"/>
                <w:lang w:val="es-CO" w:eastAsia="es-CO"/>
              </w:rPr>
              <w:t>1</w:t>
            </w:r>
          </w:p>
        </w:tc>
        <w:tc>
          <w:tcPr>
            <w:tcW w:w="636" w:type="pct"/>
            <w:tcBorders>
              <w:top w:val="nil"/>
              <w:left w:val="nil"/>
              <w:bottom w:val="single" w:sz="4" w:space="0" w:color="auto"/>
              <w:right w:val="single" w:sz="4" w:space="0" w:color="auto"/>
            </w:tcBorders>
            <w:shd w:val="clear" w:color="auto" w:fill="auto"/>
            <w:vAlign w:val="center"/>
            <w:hideMark/>
          </w:tcPr>
          <w:p w14:paraId="6BFAEBFA" w14:textId="77777777" w:rsidR="00A547A7" w:rsidRPr="00A547A7" w:rsidRDefault="00A547A7" w:rsidP="00A547A7">
            <w:pPr>
              <w:jc w:val="center"/>
              <w:rPr>
                <w:rFonts w:ascii="Arial Narrow" w:hAnsi="Arial Narrow" w:cs="Calibri"/>
                <w:sz w:val="18"/>
                <w:szCs w:val="18"/>
                <w:lang w:val="es-CO" w:eastAsia="es-CO"/>
              </w:rPr>
            </w:pPr>
            <w:r w:rsidRPr="00A547A7">
              <w:rPr>
                <w:rFonts w:ascii="Arial Narrow" w:hAnsi="Arial Narrow" w:cs="Calibri"/>
                <w:sz w:val="18"/>
                <w:szCs w:val="18"/>
                <w:lang w:val="es-CO" w:eastAsia="es-CO"/>
              </w:rPr>
              <w:t>Numérico </w:t>
            </w:r>
          </w:p>
        </w:tc>
      </w:tr>
      <w:tr w:rsidR="00A547A7" w:rsidRPr="00A547A7" w14:paraId="18D4011F" w14:textId="77777777" w:rsidTr="00D45B6F">
        <w:trPr>
          <w:trHeight w:val="77"/>
        </w:trPr>
        <w:tc>
          <w:tcPr>
            <w:tcW w:w="173" w:type="pct"/>
            <w:tcBorders>
              <w:top w:val="nil"/>
              <w:left w:val="single" w:sz="4" w:space="0" w:color="auto"/>
              <w:bottom w:val="single" w:sz="4" w:space="0" w:color="auto"/>
              <w:right w:val="single" w:sz="4" w:space="0" w:color="auto"/>
            </w:tcBorders>
            <w:shd w:val="clear" w:color="000000" w:fill="FFFFFF"/>
            <w:vAlign w:val="center"/>
            <w:hideMark/>
          </w:tcPr>
          <w:p w14:paraId="524FE6D0" w14:textId="77777777" w:rsidR="00A547A7" w:rsidRPr="00A547A7" w:rsidRDefault="00A547A7" w:rsidP="00A547A7">
            <w:pPr>
              <w:jc w:val="center"/>
              <w:rPr>
                <w:rFonts w:ascii="Arial Narrow" w:hAnsi="Arial Narrow" w:cs="Calibri"/>
                <w:sz w:val="18"/>
                <w:szCs w:val="18"/>
                <w:lang w:val="es-CO" w:eastAsia="es-CO"/>
              </w:rPr>
            </w:pPr>
            <w:r w:rsidRPr="00A547A7">
              <w:rPr>
                <w:rFonts w:ascii="Arial Narrow" w:hAnsi="Arial Narrow" w:cs="Calibri"/>
                <w:sz w:val="18"/>
                <w:szCs w:val="18"/>
                <w:lang w:val="es-CO" w:eastAsia="es-CO"/>
              </w:rPr>
              <w:t>6</w:t>
            </w:r>
          </w:p>
        </w:tc>
        <w:tc>
          <w:tcPr>
            <w:tcW w:w="790" w:type="pct"/>
            <w:tcBorders>
              <w:top w:val="nil"/>
              <w:left w:val="nil"/>
              <w:bottom w:val="single" w:sz="4" w:space="0" w:color="auto"/>
              <w:right w:val="single" w:sz="4" w:space="0" w:color="auto"/>
            </w:tcBorders>
            <w:shd w:val="clear" w:color="000000" w:fill="FFFFFF"/>
            <w:vAlign w:val="center"/>
            <w:hideMark/>
          </w:tcPr>
          <w:p w14:paraId="5E568AC9" w14:textId="77777777" w:rsidR="00A547A7" w:rsidRPr="00A547A7" w:rsidRDefault="00A547A7" w:rsidP="00A547A7">
            <w:pPr>
              <w:jc w:val="center"/>
              <w:rPr>
                <w:rFonts w:ascii="Arial Narrow" w:hAnsi="Arial Narrow" w:cs="Calibri"/>
                <w:sz w:val="18"/>
                <w:szCs w:val="18"/>
                <w:lang w:val="es-CO" w:eastAsia="es-CO"/>
              </w:rPr>
            </w:pPr>
            <w:proofErr w:type="spellStart"/>
            <w:r w:rsidRPr="00A547A7">
              <w:rPr>
                <w:rFonts w:ascii="Arial Narrow" w:hAnsi="Arial Narrow" w:cs="Calibri"/>
                <w:sz w:val="18"/>
                <w:szCs w:val="18"/>
                <w:lang w:val="es-CO" w:eastAsia="es-CO"/>
              </w:rPr>
              <w:t>codIPS</w:t>
            </w:r>
            <w:proofErr w:type="spellEnd"/>
          </w:p>
        </w:tc>
        <w:tc>
          <w:tcPr>
            <w:tcW w:w="901" w:type="pct"/>
            <w:tcBorders>
              <w:top w:val="nil"/>
              <w:left w:val="nil"/>
              <w:bottom w:val="single" w:sz="4" w:space="0" w:color="auto"/>
              <w:right w:val="single" w:sz="4" w:space="0" w:color="auto"/>
            </w:tcBorders>
            <w:shd w:val="clear" w:color="000000" w:fill="FFFFFF"/>
            <w:vAlign w:val="center"/>
            <w:hideMark/>
          </w:tcPr>
          <w:p w14:paraId="391716F7" w14:textId="77777777" w:rsidR="00A547A7" w:rsidRPr="00A547A7" w:rsidRDefault="00A547A7" w:rsidP="00A547A7">
            <w:pPr>
              <w:jc w:val="center"/>
              <w:rPr>
                <w:rFonts w:ascii="Arial Narrow" w:hAnsi="Arial Narrow" w:cs="Calibri"/>
                <w:sz w:val="18"/>
                <w:szCs w:val="18"/>
                <w:lang w:val="es-CO" w:eastAsia="es-CO"/>
              </w:rPr>
            </w:pPr>
            <w:r w:rsidRPr="00A547A7">
              <w:rPr>
                <w:rFonts w:ascii="Arial Narrow" w:hAnsi="Arial Narrow" w:cs="Calibri"/>
                <w:sz w:val="18"/>
                <w:szCs w:val="18"/>
                <w:lang w:val="es-CO" w:eastAsia="es-CO"/>
              </w:rPr>
              <w:t xml:space="preserve">Código IPS de atención </w:t>
            </w:r>
          </w:p>
        </w:tc>
        <w:tc>
          <w:tcPr>
            <w:tcW w:w="1997" w:type="pct"/>
            <w:tcBorders>
              <w:top w:val="nil"/>
              <w:left w:val="nil"/>
              <w:bottom w:val="single" w:sz="4" w:space="0" w:color="auto"/>
              <w:right w:val="single" w:sz="4" w:space="0" w:color="auto"/>
            </w:tcBorders>
            <w:shd w:val="clear" w:color="auto" w:fill="auto"/>
            <w:vAlign w:val="center"/>
            <w:hideMark/>
          </w:tcPr>
          <w:p w14:paraId="45D8C252" w14:textId="77777777" w:rsidR="00A547A7" w:rsidRPr="00A547A7" w:rsidRDefault="00A547A7" w:rsidP="00A547A7">
            <w:pPr>
              <w:rPr>
                <w:rFonts w:ascii="Arial Narrow" w:hAnsi="Arial Narrow" w:cs="Calibri"/>
                <w:sz w:val="18"/>
                <w:szCs w:val="18"/>
                <w:lang w:val="es-CO" w:eastAsia="es-CO"/>
              </w:rPr>
            </w:pPr>
            <w:r w:rsidRPr="00A547A7">
              <w:rPr>
                <w:rFonts w:ascii="Arial Narrow" w:hAnsi="Arial Narrow" w:cs="Calibri"/>
                <w:sz w:val="18"/>
                <w:szCs w:val="18"/>
                <w:lang w:val="es-CO" w:eastAsia="es-CO"/>
              </w:rPr>
              <w:t>Registre el código REPS de la IPS donde el afiliado recibe tratamiento para la EPOC</w:t>
            </w:r>
          </w:p>
        </w:tc>
        <w:tc>
          <w:tcPr>
            <w:tcW w:w="503" w:type="pct"/>
            <w:tcBorders>
              <w:top w:val="nil"/>
              <w:left w:val="nil"/>
              <w:bottom w:val="single" w:sz="4" w:space="0" w:color="auto"/>
              <w:right w:val="single" w:sz="4" w:space="0" w:color="auto"/>
            </w:tcBorders>
            <w:shd w:val="clear" w:color="auto" w:fill="auto"/>
            <w:vAlign w:val="center"/>
            <w:hideMark/>
          </w:tcPr>
          <w:p w14:paraId="27A38D4C" w14:textId="77777777" w:rsidR="00A547A7" w:rsidRPr="00A547A7" w:rsidRDefault="00A547A7" w:rsidP="00A547A7">
            <w:pPr>
              <w:jc w:val="center"/>
              <w:rPr>
                <w:rFonts w:ascii="Arial Narrow" w:hAnsi="Arial Narrow" w:cs="Calibri"/>
                <w:sz w:val="18"/>
                <w:szCs w:val="18"/>
                <w:lang w:val="es-CO" w:eastAsia="es-CO"/>
              </w:rPr>
            </w:pPr>
            <w:r w:rsidRPr="00A547A7">
              <w:rPr>
                <w:rFonts w:ascii="Arial Narrow" w:hAnsi="Arial Narrow" w:cs="Calibri"/>
                <w:sz w:val="18"/>
                <w:szCs w:val="18"/>
                <w:lang w:val="es-CO" w:eastAsia="es-CO"/>
              </w:rPr>
              <w:t>12</w:t>
            </w:r>
          </w:p>
        </w:tc>
        <w:tc>
          <w:tcPr>
            <w:tcW w:w="636" w:type="pct"/>
            <w:tcBorders>
              <w:top w:val="nil"/>
              <w:left w:val="nil"/>
              <w:bottom w:val="single" w:sz="4" w:space="0" w:color="auto"/>
              <w:right w:val="single" w:sz="4" w:space="0" w:color="auto"/>
            </w:tcBorders>
            <w:shd w:val="clear" w:color="auto" w:fill="auto"/>
            <w:vAlign w:val="center"/>
            <w:hideMark/>
          </w:tcPr>
          <w:p w14:paraId="4870575A" w14:textId="77777777" w:rsidR="00A547A7" w:rsidRPr="00A547A7" w:rsidRDefault="00A547A7" w:rsidP="00A547A7">
            <w:pPr>
              <w:jc w:val="center"/>
              <w:rPr>
                <w:rFonts w:ascii="Arial Narrow" w:hAnsi="Arial Narrow" w:cs="Calibri"/>
                <w:sz w:val="18"/>
                <w:szCs w:val="18"/>
                <w:lang w:val="es-CO" w:eastAsia="es-CO"/>
              </w:rPr>
            </w:pPr>
            <w:r w:rsidRPr="00A547A7">
              <w:rPr>
                <w:rFonts w:ascii="Arial Narrow" w:hAnsi="Arial Narrow" w:cs="Calibri"/>
                <w:sz w:val="18"/>
                <w:szCs w:val="18"/>
                <w:lang w:val="es-CO" w:eastAsia="es-CO"/>
              </w:rPr>
              <w:t>Alfanumérico </w:t>
            </w:r>
          </w:p>
        </w:tc>
      </w:tr>
      <w:tr w:rsidR="00A547A7" w:rsidRPr="00A547A7" w14:paraId="7D18C4A5" w14:textId="77777777" w:rsidTr="00D45B6F">
        <w:trPr>
          <w:trHeight w:val="810"/>
        </w:trPr>
        <w:tc>
          <w:tcPr>
            <w:tcW w:w="173" w:type="pct"/>
            <w:tcBorders>
              <w:top w:val="nil"/>
              <w:left w:val="single" w:sz="4" w:space="0" w:color="auto"/>
              <w:bottom w:val="single" w:sz="4" w:space="0" w:color="auto"/>
              <w:right w:val="single" w:sz="4" w:space="0" w:color="auto"/>
            </w:tcBorders>
            <w:shd w:val="clear" w:color="000000" w:fill="FFFFFF"/>
            <w:vAlign w:val="center"/>
            <w:hideMark/>
          </w:tcPr>
          <w:p w14:paraId="183BCB8B" w14:textId="77777777" w:rsidR="00A547A7" w:rsidRPr="00A547A7" w:rsidRDefault="00A547A7" w:rsidP="00A547A7">
            <w:pPr>
              <w:jc w:val="center"/>
              <w:rPr>
                <w:rFonts w:ascii="Arial Narrow" w:hAnsi="Arial Narrow" w:cs="Calibri"/>
                <w:sz w:val="18"/>
                <w:szCs w:val="18"/>
                <w:lang w:val="es-CO" w:eastAsia="es-CO"/>
              </w:rPr>
            </w:pPr>
            <w:r w:rsidRPr="00A547A7">
              <w:rPr>
                <w:rFonts w:ascii="Arial Narrow" w:hAnsi="Arial Narrow" w:cs="Calibri"/>
                <w:sz w:val="18"/>
                <w:szCs w:val="18"/>
                <w:lang w:val="es-CO" w:eastAsia="es-CO"/>
              </w:rPr>
              <w:t>7</w:t>
            </w:r>
          </w:p>
        </w:tc>
        <w:tc>
          <w:tcPr>
            <w:tcW w:w="790" w:type="pct"/>
            <w:tcBorders>
              <w:top w:val="nil"/>
              <w:left w:val="nil"/>
              <w:bottom w:val="single" w:sz="4" w:space="0" w:color="auto"/>
              <w:right w:val="single" w:sz="4" w:space="0" w:color="auto"/>
            </w:tcBorders>
            <w:shd w:val="clear" w:color="auto" w:fill="auto"/>
            <w:vAlign w:val="center"/>
            <w:hideMark/>
          </w:tcPr>
          <w:p w14:paraId="48FC5FB3" w14:textId="77777777" w:rsidR="00A547A7" w:rsidRPr="00A547A7" w:rsidRDefault="00A547A7" w:rsidP="00A547A7">
            <w:pPr>
              <w:jc w:val="center"/>
              <w:rPr>
                <w:rFonts w:ascii="Arial Narrow" w:hAnsi="Arial Narrow" w:cs="Calibri"/>
                <w:color w:val="000000"/>
                <w:sz w:val="18"/>
                <w:szCs w:val="18"/>
                <w:lang w:val="es-CO" w:eastAsia="es-CO"/>
              </w:rPr>
            </w:pPr>
            <w:proofErr w:type="spellStart"/>
            <w:r w:rsidRPr="00A547A7">
              <w:rPr>
                <w:rFonts w:ascii="Arial Narrow" w:hAnsi="Arial Narrow" w:cs="Calibri"/>
                <w:color w:val="000000"/>
                <w:sz w:val="18"/>
                <w:szCs w:val="18"/>
                <w:lang w:val="es-CO" w:eastAsia="es-CO"/>
              </w:rPr>
              <w:t>diagEpoc</w:t>
            </w:r>
            <w:proofErr w:type="spellEnd"/>
          </w:p>
        </w:tc>
        <w:tc>
          <w:tcPr>
            <w:tcW w:w="901" w:type="pct"/>
            <w:tcBorders>
              <w:top w:val="nil"/>
              <w:left w:val="nil"/>
              <w:bottom w:val="single" w:sz="4" w:space="0" w:color="auto"/>
              <w:right w:val="single" w:sz="4" w:space="0" w:color="auto"/>
            </w:tcBorders>
            <w:shd w:val="clear" w:color="auto" w:fill="auto"/>
            <w:vAlign w:val="center"/>
            <w:hideMark/>
          </w:tcPr>
          <w:p w14:paraId="14F02574" w14:textId="77777777" w:rsidR="00A547A7" w:rsidRPr="00A547A7" w:rsidRDefault="00A547A7" w:rsidP="00A547A7">
            <w:pPr>
              <w:jc w:val="center"/>
              <w:rPr>
                <w:rFonts w:ascii="Arial Narrow" w:hAnsi="Arial Narrow" w:cs="Calibri"/>
                <w:color w:val="000000"/>
                <w:sz w:val="18"/>
                <w:szCs w:val="18"/>
                <w:lang w:val="es-CO" w:eastAsia="es-CO"/>
              </w:rPr>
            </w:pPr>
            <w:r w:rsidRPr="00A547A7">
              <w:rPr>
                <w:rFonts w:ascii="Arial Narrow" w:hAnsi="Arial Narrow" w:cs="Calibri"/>
                <w:color w:val="000000"/>
                <w:sz w:val="18"/>
                <w:szCs w:val="18"/>
                <w:lang w:val="es-CO" w:eastAsia="es-CO"/>
              </w:rPr>
              <w:t>Diagnóstico confirmado de EPOC</w:t>
            </w:r>
          </w:p>
        </w:tc>
        <w:tc>
          <w:tcPr>
            <w:tcW w:w="1997" w:type="pct"/>
            <w:tcBorders>
              <w:top w:val="nil"/>
              <w:left w:val="nil"/>
              <w:bottom w:val="single" w:sz="4" w:space="0" w:color="auto"/>
              <w:right w:val="single" w:sz="4" w:space="0" w:color="auto"/>
            </w:tcBorders>
            <w:shd w:val="clear" w:color="auto" w:fill="auto"/>
            <w:vAlign w:val="center"/>
            <w:hideMark/>
          </w:tcPr>
          <w:p w14:paraId="5BD99B4C" w14:textId="77777777" w:rsidR="00A547A7" w:rsidRPr="00A547A7" w:rsidRDefault="00A547A7" w:rsidP="00A547A7">
            <w:pPr>
              <w:rPr>
                <w:rFonts w:ascii="Arial Narrow" w:hAnsi="Arial Narrow" w:cs="Calibri"/>
                <w:color w:val="000000"/>
                <w:sz w:val="18"/>
                <w:szCs w:val="18"/>
                <w:lang w:val="es-CO" w:eastAsia="es-CO"/>
              </w:rPr>
            </w:pPr>
            <w:r w:rsidRPr="00A547A7">
              <w:rPr>
                <w:rFonts w:ascii="Arial Narrow" w:hAnsi="Arial Narrow" w:cs="Calibri"/>
                <w:color w:val="000000"/>
                <w:sz w:val="18"/>
                <w:szCs w:val="18"/>
                <w:lang w:val="es-CO" w:eastAsia="es-CO"/>
              </w:rPr>
              <w:t xml:space="preserve">Registre el diagnóstico con el cual fue confirmado la EPOC en el usuario de acuerdo con la Clasificación Internacional de Enfermedades versión 10 (CIE-10 Entre J40 y J44) </w:t>
            </w:r>
          </w:p>
        </w:tc>
        <w:tc>
          <w:tcPr>
            <w:tcW w:w="503" w:type="pct"/>
            <w:tcBorders>
              <w:top w:val="nil"/>
              <w:left w:val="nil"/>
              <w:bottom w:val="single" w:sz="4" w:space="0" w:color="auto"/>
              <w:right w:val="single" w:sz="4" w:space="0" w:color="auto"/>
            </w:tcBorders>
            <w:shd w:val="clear" w:color="auto" w:fill="auto"/>
            <w:vAlign w:val="center"/>
            <w:hideMark/>
          </w:tcPr>
          <w:p w14:paraId="46278960" w14:textId="77777777" w:rsidR="00A547A7" w:rsidRPr="00A547A7" w:rsidRDefault="00A547A7" w:rsidP="00A547A7">
            <w:pPr>
              <w:jc w:val="center"/>
              <w:rPr>
                <w:rFonts w:ascii="Arial Narrow" w:hAnsi="Arial Narrow" w:cs="Calibri"/>
                <w:sz w:val="18"/>
                <w:szCs w:val="18"/>
                <w:lang w:val="es-CO" w:eastAsia="es-CO"/>
              </w:rPr>
            </w:pPr>
            <w:r w:rsidRPr="00A547A7">
              <w:rPr>
                <w:rFonts w:ascii="Arial Narrow" w:hAnsi="Arial Narrow" w:cs="Calibri"/>
                <w:sz w:val="18"/>
                <w:szCs w:val="18"/>
                <w:lang w:val="es-CO" w:eastAsia="es-CO"/>
              </w:rPr>
              <w:t>4</w:t>
            </w:r>
          </w:p>
        </w:tc>
        <w:tc>
          <w:tcPr>
            <w:tcW w:w="636" w:type="pct"/>
            <w:tcBorders>
              <w:top w:val="nil"/>
              <w:left w:val="nil"/>
              <w:bottom w:val="single" w:sz="4" w:space="0" w:color="auto"/>
              <w:right w:val="single" w:sz="4" w:space="0" w:color="auto"/>
            </w:tcBorders>
            <w:shd w:val="clear" w:color="auto" w:fill="auto"/>
            <w:vAlign w:val="center"/>
            <w:hideMark/>
          </w:tcPr>
          <w:p w14:paraId="75CE0EC0" w14:textId="77777777" w:rsidR="00A547A7" w:rsidRPr="00A547A7" w:rsidRDefault="00A547A7" w:rsidP="00A547A7">
            <w:pPr>
              <w:jc w:val="center"/>
              <w:rPr>
                <w:rFonts w:ascii="Arial Narrow" w:hAnsi="Arial Narrow" w:cs="Calibri"/>
                <w:sz w:val="18"/>
                <w:szCs w:val="18"/>
                <w:lang w:val="es-CO" w:eastAsia="es-CO"/>
              </w:rPr>
            </w:pPr>
            <w:r w:rsidRPr="00A547A7">
              <w:rPr>
                <w:rFonts w:ascii="Arial Narrow" w:hAnsi="Arial Narrow" w:cs="Calibri"/>
                <w:sz w:val="18"/>
                <w:szCs w:val="18"/>
                <w:lang w:val="es-CO" w:eastAsia="es-CO"/>
              </w:rPr>
              <w:t>Alfanumérico</w:t>
            </w:r>
          </w:p>
        </w:tc>
      </w:tr>
      <w:tr w:rsidR="00A547A7" w:rsidRPr="00A547A7" w14:paraId="5D7EFE14" w14:textId="77777777" w:rsidTr="00D45B6F">
        <w:trPr>
          <w:trHeight w:val="954"/>
        </w:trPr>
        <w:tc>
          <w:tcPr>
            <w:tcW w:w="173" w:type="pct"/>
            <w:tcBorders>
              <w:top w:val="nil"/>
              <w:left w:val="single" w:sz="4" w:space="0" w:color="auto"/>
              <w:bottom w:val="single" w:sz="4" w:space="0" w:color="auto"/>
              <w:right w:val="single" w:sz="4" w:space="0" w:color="auto"/>
            </w:tcBorders>
            <w:shd w:val="clear" w:color="000000" w:fill="FFFFFF"/>
            <w:vAlign w:val="center"/>
            <w:hideMark/>
          </w:tcPr>
          <w:p w14:paraId="3A3CF989" w14:textId="77777777" w:rsidR="00A547A7" w:rsidRPr="00A547A7" w:rsidRDefault="00A547A7" w:rsidP="00A547A7">
            <w:pPr>
              <w:jc w:val="center"/>
              <w:rPr>
                <w:rFonts w:ascii="Arial Narrow" w:hAnsi="Arial Narrow" w:cs="Calibri"/>
                <w:sz w:val="18"/>
                <w:szCs w:val="18"/>
                <w:lang w:val="es-CO" w:eastAsia="es-CO"/>
              </w:rPr>
            </w:pPr>
            <w:r w:rsidRPr="00A547A7">
              <w:rPr>
                <w:rFonts w:ascii="Arial Narrow" w:hAnsi="Arial Narrow" w:cs="Calibri"/>
                <w:sz w:val="18"/>
                <w:szCs w:val="18"/>
                <w:lang w:val="es-CO" w:eastAsia="es-CO"/>
              </w:rPr>
              <w:t>8</w:t>
            </w:r>
          </w:p>
        </w:tc>
        <w:tc>
          <w:tcPr>
            <w:tcW w:w="790" w:type="pct"/>
            <w:tcBorders>
              <w:top w:val="nil"/>
              <w:left w:val="nil"/>
              <w:bottom w:val="single" w:sz="4" w:space="0" w:color="auto"/>
              <w:right w:val="single" w:sz="4" w:space="0" w:color="auto"/>
            </w:tcBorders>
            <w:shd w:val="clear" w:color="auto" w:fill="auto"/>
            <w:vAlign w:val="center"/>
            <w:hideMark/>
          </w:tcPr>
          <w:p w14:paraId="503DBF88" w14:textId="77777777" w:rsidR="00A547A7" w:rsidRPr="00A547A7" w:rsidRDefault="00A547A7" w:rsidP="00A547A7">
            <w:pPr>
              <w:jc w:val="center"/>
              <w:rPr>
                <w:rFonts w:ascii="Arial Narrow" w:hAnsi="Arial Narrow" w:cs="Calibri"/>
                <w:color w:val="000000"/>
                <w:sz w:val="18"/>
                <w:szCs w:val="18"/>
                <w:lang w:val="es-CO" w:eastAsia="es-CO"/>
              </w:rPr>
            </w:pPr>
            <w:proofErr w:type="spellStart"/>
            <w:r w:rsidRPr="00A547A7">
              <w:rPr>
                <w:rFonts w:ascii="Arial Narrow" w:hAnsi="Arial Narrow" w:cs="Calibri"/>
                <w:color w:val="000000"/>
                <w:sz w:val="18"/>
                <w:szCs w:val="18"/>
                <w:lang w:val="es-CO" w:eastAsia="es-CO"/>
              </w:rPr>
              <w:t>gravedadEpoc</w:t>
            </w:r>
            <w:proofErr w:type="spellEnd"/>
          </w:p>
        </w:tc>
        <w:tc>
          <w:tcPr>
            <w:tcW w:w="901" w:type="pct"/>
            <w:tcBorders>
              <w:top w:val="nil"/>
              <w:left w:val="nil"/>
              <w:bottom w:val="single" w:sz="4" w:space="0" w:color="auto"/>
              <w:right w:val="single" w:sz="4" w:space="0" w:color="auto"/>
            </w:tcBorders>
            <w:shd w:val="clear" w:color="auto" w:fill="auto"/>
            <w:vAlign w:val="center"/>
            <w:hideMark/>
          </w:tcPr>
          <w:p w14:paraId="6BE9982C" w14:textId="77777777" w:rsidR="00A547A7" w:rsidRPr="00A547A7" w:rsidRDefault="00A547A7" w:rsidP="00A547A7">
            <w:pPr>
              <w:jc w:val="center"/>
              <w:rPr>
                <w:rFonts w:ascii="Arial Narrow" w:hAnsi="Arial Narrow" w:cs="Calibri"/>
                <w:color w:val="000000"/>
                <w:sz w:val="18"/>
                <w:szCs w:val="18"/>
                <w:lang w:val="es-CO" w:eastAsia="es-CO"/>
              </w:rPr>
            </w:pPr>
            <w:r w:rsidRPr="00A547A7">
              <w:rPr>
                <w:rFonts w:ascii="Arial Narrow" w:hAnsi="Arial Narrow" w:cs="Calibri"/>
                <w:color w:val="000000"/>
                <w:sz w:val="18"/>
                <w:szCs w:val="18"/>
                <w:lang w:val="es-CO" w:eastAsia="es-CO"/>
              </w:rPr>
              <w:t>Gravedad de diagnóstico</w:t>
            </w:r>
          </w:p>
        </w:tc>
        <w:tc>
          <w:tcPr>
            <w:tcW w:w="1997" w:type="pct"/>
            <w:tcBorders>
              <w:top w:val="nil"/>
              <w:left w:val="nil"/>
              <w:bottom w:val="single" w:sz="4" w:space="0" w:color="auto"/>
              <w:right w:val="single" w:sz="4" w:space="0" w:color="auto"/>
            </w:tcBorders>
            <w:shd w:val="clear" w:color="auto" w:fill="auto"/>
            <w:vAlign w:val="center"/>
            <w:hideMark/>
          </w:tcPr>
          <w:p w14:paraId="7B7FD308" w14:textId="77777777" w:rsidR="00A547A7" w:rsidRPr="00A547A7" w:rsidRDefault="00A547A7" w:rsidP="00A547A7">
            <w:pPr>
              <w:rPr>
                <w:rFonts w:ascii="Arial Narrow" w:hAnsi="Arial Narrow" w:cs="Calibri"/>
                <w:color w:val="000000"/>
                <w:sz w:val="18"/>
                <w:szCs w:val="18"/>
                <w:lang w:val="es-CO" w:eastAsia="es-CO"/>
              </w:rPr>
            </w:pPr>
            <w:r w:rsidRPr="00A547A7">
              <w:rPr>
                <w:rFonts w:ascii="Arial Narrow" w:hAnsi="Arial Narrow" w:cs="Calibri"/>
                <w:color w:val="000000"/>
                <w:sz w:val="18"/>
                <w:szCs w:val="18"/>
                <w:lang w:val="es-CO" w:eastAsia="es-CO"/>
              </w:rPr>
              <w:t>Registre si al usuario se le ha clasificado la gravedad del diagnóstico de EPOC, según lo dispuesto en la Guía de Práctica Clínica de EPOC.</w:t>
            </w:r>
            <w:r w:rsidRPr="00A547A7">
              <w:rPr>
                <w:rFonts w:ascii="Arial Narrow" w:hAnsi="Arial Narrow" w:cs="Calibri"/>
                <w:color w:val="000000"/>
                <w:sz w:val="18"/>
                <w:szCs w:val="18"/>
                <w:lang w:val="es-CO" w:eastAsia="es-CO"/>
              </w:rPr>
              <w:br/>
            </w:r>
            <w:proofErr w:type="gramStart"/>
            <w:r w:rsidRPr="00A547A7">
              <w:rPr>
                <w:rFonts w:ascii="Arial Narrow" w:hAnsi="Arial Narrow" w:cs="Calibri"/>
                <w:color w:val="000000"/>
                <w:sz w:val="18"/>
                <w:szCs w:val="18"/>
                <w:lang w:val="es-CO" w:eastAsia="es-CO"/>
              </w:rPr>
              <w:t>0:=</w:t>
            </w:r>
            <w:proofErr w:type="gramEnd"/>
            <w:r w:rsidRPr="00A547A7">
              <w:rPr>
                <w:rFonts w:ascii="Arial Narrow" w:hAnsi="Arial Narrow" w:cs="Calibri"/>
                <w:color w:val="000000"/>
                <w:sz w:val="18"/>
                <w:szCs w:val="18"/>
                <w:lang w:val="es-CO" w:eastAsia="es-CO"/>
              </w:rPr>
              <w:t xml:space="preserve"> Sin clasificar</w:t>
            </w:r>
            <w:r w:rsidRPr="00A547A7">
              <w:rPr>
                <w:rFonts w:ascii="Arial Narrow" w:hAnsi="Arial Narrow" w:cs="Calibri"/>
                <w:color w:val="000000"/>
                <w:sz w:val="18"/>
                <w:szCs w:val="18"/>
                <w:lang w:val="es-CO" w:eastAsia="es-CO"/>
              </w:rPr>
              <w:br/>
              <w:t>1:= Leve</w:t>
            </w:r>
            <w:r w:rsidRPr="00A547A7">
              <w:rPr>
                <w:rFonts w:ascii="Arial Narrow" w:hAnsi="Arial Narrow" w:cs="Calibri"/>
                <w:color w:val="000000"/>
                <w:sz w:val="18"/>
                <w:szCs w:val="18"/>
                <w:lang w:val="es-CO" w:eastAsia="es-CO"/>
              </w:rPr>
              <w:br/>
              <w:t>2:= Moderado</w:t>
            </w:r>
            <w:r w:rsidRPr="00A547A7">
              <w:rPr>
                <w:rFonts w:ascii="Arial Narrow" w:hAnsi="Arial Narrow" w:cs="Calibri"/>
                <w:color w:val="000000"/>
                <w:sz w:val="18"/>
                <w:szCs w:val="18"/>
                <w:lang w:val="es-CO" w:eastAsia="es-CO"/>
              </w:rPr>
              <w:br/>
              <w:t>3:= Grave</w:t>
            </w:r>
            <w:r w:rsidRPr="00A547A7">
              <w:rPr>
                <w:rFonts w:ascii="Arial Narrow" w:hAnsi="Arial Narrow" w:cs="Calibri"/>
                <w:color w:val="000000"/>
                <w:sz w:val="18"/>
                <w:szCs w:val="18"/>
                <w:lang w:val="es-CO" w:eastAsia="es-CO"/>
              </w:rPr>
              <w:br/>
              <w:t>4:= Muy grave</w:t>
            </w:r>
          </w:p>
        </w:tc>
        <w:tc>
          <w:tcPr>
            <w:tcW w:w="503" w:type="pct"/>
            <w:tcBorders>
              <w:top w:val="nil"/>
              <w:left w:val="nil"/>
              <w:bottom w:val="single" w:sz="4" w:space="0" w:color="auto"/>
              <w:right w:val="single" w:sz="4" w:space="0" w:color="auto"/>
            </w:tcBorders>
            <w:shd w:val="clear" w:color="auto" w:fill="auto"/>
            <w:vAlign w:val="center"/>
            <w:hideMark/>
          </w:tcPr>
          <w:p w14:paraId="71CFCE44" w14:textId="77777777" w:rsidR="00A547A7" w:rsidRPr="00A547A7" w:rsidRDefault="00A547A7" w:rsidP="00A547A7">
            <w:pPr>
              <w:jc w:val="center"/>
              <w:rPr>
                <w:rFonts w:ascii="Arial Narrow" w:hAnsi="Arial Narrow" w:cs="Calibri"/>
                <w:color w:val="000000"/>
                <w:sz w:val="18"/>
                <w:szCs w:val="18"/>
                <w:lang w:val="es-CO" w:eastAsia="es-CO"/>
              </w:rPr>
            </w:pPr>
            <w:r w:rsidRPr="00A547A7">
              <w:rPr>
                <w:rFonts w:ascii="Arial Narrow" w:hAnsi="Arial Narrow" w:cs="Calibri"/>
                <w:color w:val="000000"/>
                <w:sz w:val="18"/>
                <w:szCs w:val="18"/>
                <w:lang w:val="es-CO" w:eastAsia="es-CO"/>
              </w:rPr>
              <w:t>1</w:t>
            </w:r>
          </w:p>
        </w:tc>
        <w:tc>
          <w:tcPr>
            <w:tcW w:w="636" w:type="pct"/>
            <w:tcBorders>
              <w:top w:val="nil"/>
              <w:left w:val="nil"/>
              <w:bottom w:val="single" w:sz="4" w:space="0" w:color="auto"/>
              <w:right w:val="single" w:sz="4" w:space="0" w:color="auto"/>
            </w:tcBorders>
            <w:shd w:val="clear" w:color="auto" w:fill="auto"/>
            <w:vAlign w:val="center"/>
            <w:hideMark/>
          </w:tcPr>
          <w:p w14:paraId="4C290A5A" w14:textId="77777777" w:rsidR="00A547A7" w:rsidRPr="00A547A7" w:rsidRDefault="00A547A7" w:rsidP="00A547A7">
            <w:pPr>
              <w:jc w:val="center"/>
              <w:rPr>
                <w:rFonts w:ascii="Arial Narrow" w:hAnsi="Arial Narrow" w:cs="Calibri"/>
                <w:color w:val="000000"/>
                <w:sz w:val="18"/>
                <w:szCs w:val="18"/>
                <w:lang w:val="es-CO" w:eastAsia="es-CO"/>
              </w:rPr>
            </w:pPr>
            <w:r w:rsidRPr="00A547A7">
              <w:rPr>
                <w:rFonts w:ascii="Arial Narrow" w:hAnsi="Arial Narrow" w:cs="Calibri"/>
                <w:color w:val="000000"/>
                <w:sz w:val="18"/>
                <w:szCs w:val="18"/>
                <w:lang w:val="es-CO" w:eastAsia="es-CO"/>
              </w:rPr>
              <w:t>Numérico</w:t>
            </w:r>
          </w:p>
        </w:tc>
      </w:tr>
      <w:tr w:rsidR="00A547A7" w:rsidRPr="00A547A7" w14:paraId="2601FB87" w14:textId="77777777" w:rsidTr="00D45B6F">
        <w:trPr>
          <w:trHeight w:val="77"/>
        </w:trPr>
        <w:tc>
          <w:tcPr>
            <w:tcW w:w="173" w:type="pct"/>
            <w:tcBorders>
              <w:top w:val="nil"/>
              <w:left w:val="single" w:sz="4" w:space="0" w:color="auto"/>
              <w:bottom w:val="single" w:sz="4" w:space="0" w:color="auto"/>
              <w:right w:val="single" w:sz="4" w:space="0" w:color="auto"/>
            </w:tcBorders>
            <w:shd w:val="clear" w:color="000000" w:fill="FFFFFF"/>
            <w:vAlign w:val="center"/>
            <w:hideMark/>
          </w:tcPr>
          <w:p w14:paraId="6BE627DE" w14:textId="77777777" w:rsidR="00A547A7" w:rsidRPr="00A547A7" w:rsidRDefault="00A547A7" w:rsidP="00A547A7">
            <w:pPr>
              <w:jc w:val="center"/>
              <w:rPr>
                <w:rFonts w:ascii="Arial Narrow" w:hAnsi="Arial Narrow" w:cs="Calibri"/>
                <w:sz w:val="18"/>
                <w:szCs w:val="18"/>
                <w:lang w:val="es-CO" w:eastAsia="es-CO"/>
              </w:rPr>
            </w:pPr>
            <w:r w:rsidRPr="00A547A7">
              <w:rPr>
                <w:rFonts w:ascii="Arial Narrow" w:hAnsi="Arial Narrow" w:cs="Calibri"/>
                <w:sz w:val="18"/>
                <w:szCs w:val="18"/>
                <w:lang w:val="es-CO" w:eastAsia="es-CO"/>
              </w:rPr>
              <w:t>9</w:t>
            </w:r>
          </w:p>
        </w:tc>
        <w:tc>
          <w:tcPr>
            <w:tcW w:w="790" w:type="pct"/>
            <w:tcBorders>
              <w:top w:val="nil"/>
              <w:left w:val="nil"/>
              <w:bottom w:val="single" w:sz="4" w:space="0" w:color="auto"/>
              <w:right w:val="single" w:sz="4" w:space="0" w:color="auto"/>
            </w:tcBorders>
            <w:shd w:val="clear" w:color="auto" w:fill="auto"/>
            <w:vAlign w:val="center"/>
            <w:hideMark/>
          </w:tcPr>
          <w:p w14:paraId="77947159" w14:textId="77777777" w:rsidR="00A547A7" w:rsidRPr="00A547A7" w:rsidRDefault="00A547A7" w:rsidP="00A547A7">
            <w:pPr>
              <w:jc w:val="center"/>
              <w:rPr>
                <w:rFonts w:ascii="Arial Narrow" w:hAnsi="Arial Narrow" w:cs="Calibri"/>
                <w:color w:val="000000"/>
                <w:sz w:val="18"/>
                <w:szCs w:val="18"/>
                <w:lang w:val="es-CO" w:eastAsia="es-CO"/>
              </w:rPr>
            </w:pPr>
            <w:proofErr w:type="spellStart"/>
            <w:r w:rsidRPr="00A547A7">
              <w:rPr>
                <w:rFonts w:ascii="Arial Narrow" w:hAnsi="Arial Narrow" w:cs="Calibri"/>
                <w:color w:val="000000"/>
                <w:sz w:val="18"/>
                <w:szCs w:val="18"/>
                <w:lang w:val="es-CO" w:eastAsia="es-CO"/>
              </w:rPr>
              <w:t>numActivBasica</w:t>
            </w:r>
            <w:proofErr w:type="spellEnd"/>
          </w:p>
        </w:tc>
        <w:tc>
          <w:tcPr>
            <w:tcW w:w="901" w:type="pct"/>
            <w:tcBorders>
              <w:top w:val="nil"/>
              <w:left w:val="nil"/>
              <w:bottom w:val="single" w:sz="4" w:space="0" w:color="auto"/>
              <w:right w:val="single" w:sz="4" w:space="0" w:color="auto"/>
            </w:tcBorders>
            <w:shd w:val="clear" w:color="auto" w:fill="auto"/>
            <w:vAlign w:val="center"/>
            <w:hideMark/>
          </w:tcPr>
          <w:p w14:paraId="14CD4D5C" w14:textId="77777777" w:rsidR="00A547A7" w:rsidRPr="00A547A7" w:rsidRDefault="00A547A7" w:rsidP="00A547A7">
            <w:pPr>
              <w:jc w:val="center"/>
              <w:rPr>
                <w:rFonts w:ascii="Arial Narrow" w:hAnsi="Arial Narrow" w:cs="Calibri"/>
                <w:color w:val="000000"/>
                <w:sz w:val="18"/>
                <w:szCs w:val="18"/>
                <w:lang w:val="es-CO" w:eastAsia="es-CO"/>
              </w:rPr>
            </w:pPr>
            <w:r w:rsidRPr="00A547A7">
              <w:rPr>
                <w:rFonts w:ascii="Arial Narrow" w:hAnsi="Arial Narrow" w:cs="Calibri"/>
                <w:color w:val="000000"/>
                <w:sz w:val="18"/>
                <w:szCs w:val="18"/>
                <w:lang w:val="es-CO" w:eastAsia="es-CO"/>
              </w:rPr>
              <w:t>Número de actividades de atención básica</w:t>
            </w:r>
          </w:p>
        </w:tc>
        <w:tc>
          <w:tcPr>
            <w:tcW w:w="1997" w:type="pct"/>
            <w:tcBorders>
              <w:top w:val="nil"/>
              <w:left w:val="nil"/>
              <w:bottom w:val="single" w:sz="4" w:space="0" w:color="auto"/>
              <w:right w:val="single" w:sz="4" w:space="0" w:color="auto"/>
            </w:tcBorders>
            <w:shd w:val="clear" w:color="auto" w:fill="auto"/>
            <w:vAlign w:val="center"/>
            <w:hideMark/>
          </w:tcPr>
          <w:p w14:paraId="231D76CD" w14:textId="77777777" w:rsidR="00A547A7" w:rsidRPr="00A547A7" w:rsidRDefault="00A547A7" w:rsidP="00A547A7">
            <w:pPr>
              <w:rPr>
                <w:rFonts w:ascii="Arial Narrow" w:hAnsi="Arial Narrow" w:cs="Calibri"/>
                <w:color w:val="000000"/>
                <w:sz w:val="18"/>
                <w:szCs w:val="18"/>
                <w:lang w:val="es-CO" w:eastAsia="es-CO"/>
              </w:rPr>
            </w:pPr>
            <w:r w:rsidRPr="00A547A7">
              <w:rPr>
                <w:rFonts w:ascii="Arial Narrow" w:hAnsi="Arial Narrow" w:cs="Calibri"/>
                <w:color w:val="000000"/>
                <w:sz w:val="18"/>
                <w:szCs w:val="18"/>
                <w:lang w:val="es-CO" w:eastAsia="es-CO"/>
              </w:rPr>
              <w:t>Registre el número de actividades de atención básica realizadas durante el periodo de reporte, según lo dispuesto en la Guía de Práctica Clínica de EPOC.</w:t>
            </w:r>
          </w:p>
        </w:tc>
        <w:tc>
          <w:tcPr>
            <w:tcW w:w="503" w:type="pct"/>
            <w:tcBorders>
              <w:top w:val="nil"/>
              <w:left w:val="nil"/>
              <w:bottom w:val="single" w:sz="4" w:space="0" w:color="auto"/>
              <w:right w:val="single" w:sz="4" w:space="0" w:color="auto"/>
            </w:tcBorders>
            <w:shd w:val="clear" w:color="auto" w:fill="auto"/>
            <w:vAlign w:val="center"/>
            <w:hideMark/>
          </w:tcPr>
          <w:p w14:paraId="3C6348AD" w14:textId="77777777" w:rsidR="00A547A7" w:rsidRPr="00A547A7" w:rsidRDefault="00A547A7" w:rsidP="00A547A7">
            <w:pPr>
              <w:jc w:val="center"/>
              <w:rPr>
                <w:rFonts w:ascii="Arial Narrow" w:hAnsi="Arial Narrow" w:cs="Calibri"/>
                <w:color w:val="000000"/>
                <w:sz w:val="18"/>
                <w:szCs w:val="18"/>
                <w:lang w:val="es-CO" w:eastAsia="es-CO"/>
              </w:rPr>
            </w:pPr>
            <w:r w:rsidRPr="00A547A7">
              <w:rPr>
                <w:rFonts w:ascii="Arial Narrow" w:hAnsi="Arial Narrow" w:cs="Calibri"/>
                <w:color w:val="000000"/>
                <w:sz w:val="18"/>
                <w:szCs w:val="18"/>
                <w:lang w:val="es-CO" w:eastAsia="es-CO"/>
              </w:rPr>
              <w:t>2</w:t>
            </w:r>
          </w:p>
        </w:tc>
        <w:tc>
          <w:tcPr>
            <w:tcW w:w="636" w:type="pct"/>
            <w:tcBorders>
              <w:top w:val="nil"/>
              <w:left w:val="nil"/>
              <w:bottom w:val="single" w:sz="4" w:space="0" w:color="auto"/>
              <w:right w:val="single" w:sz="4" w:space="0" w:color="auto"/>
            </w:tcBorders>
            <w:shd w:val="clear" w:color="auto" w:fill="auto"/>
            <w:vAlign w:val="center"/>
            <w:hideMark/>
          </w:tcPr>
          <w:p w14:paraId="47E7E326" w14:textId="77777777" w:rsidR="00A547A7" w:rsidRPr="00A547A7" w:rsidRDefault="00A547A7" w:rsidP="00A547A7">
            <w:pPr>
              <w:jc w:val="center"/>
              <w:rPr>
                <w:rFonts w:ascii="Arial Narrow" w:hAnsi="Arial Narrow" w:cs="Calibri"/>
                <w:color w:val="000000"/>
                <w:sz w:val="18"/>
                <w:szCs w:val="18"/>
                <w:lang w:val="es-CO" w:eastAsia="es-CO"/>
              </w:rPr>
            </w:pPr>
            <w:r w:rsidRPr="00A547A7">
              <w:rPr>
                <w:rFonts w:ascii="Arial Narrow" w:hAnsi="Arial Narrow" w:cs="Calibri"/>
                <w:color w:val="000000"/>
                <w:sz w:val="18"/>
                <w:szCs w:val="18"/>
                <w:lang w:val="es-CO" w:eastAsia="es-CO"/>
              </w:rPr>
              <w:t>Numérico</w:t>
            </w:r>
          </w:p>
        </w:tc>
      </w:tr>
      <w:tr w:rsidR="00A547A7" w:rsidRPr="00A547A7" w14:paraId="7EE67472" w14:textId="77777777" w:rsidTr="00D45B6F">
        <w:trPr>
          <w:trHeight w:val="77"/>
        </w:trPr>
        <w:tc>
          <w:tcPr>
            <w:tcW w:w="173" w:type="pct"/>
            <w:tcBorders>
              <w:top w:val="nil"/>
              <w:left w:val="single" w:sz="4" w:space="0" w:color="auto"/>
              <w:bottom w:val="single" w:sz="4" w:space="0" w:color="auto"/>
              <w:right w:val="single" w:sz="4" w:space="0" w:color="auto"/>
            </w:tcBorders>
            <w:shd w:val="clear" w:color="000000" w:fill="FFFFFF"/>
            <w:vAlign w:val="center"/>
            <w:hideMark/>
          </w:tcPr>
          <w:p w14:paraId="351B31E6" w14:textId="77777777" w:rsidR="00A547A7" w:rsidRPr="00A547A7" w:rsidRDefault="00A547A7" w:rsidP="00A547A7">
            <w:pPr>
              <w:jc w:val="center"/>
              <w:rPr>
                <w:rFonts w:ascii="Arial Narrow" w:hAnsi="Arial Narrow" w:cs="Calibri"/>
                <w:sz w:val="18"/>
                <w:szCs w:val="18"/>
                <w:lang w:val="es-CO" w:eastAsia="es-CO"/>
              </w:rPr>
            </w:pPr>
            <w:r w:rsidRPr="00A547A7">
              <w:rPr>
                <w:rFonts w:ascii="Arial Narrow" w:hAnsi="Arial Narrow" w:cs="Calibri"/>
                <w:sz w:val="18"/>
                <w:szCs w:val="18"/>
                <w:lang w:val="es-CO" w:eastAsia="es-CO"/>
              </w:rPr>
              <w:t>10</w:t>
            </w:r>
          </w:p>
        </w:tc>
        <w:tc>
          <w:tcPr>
            <w:tcW w:w="790" w:type="pct"/>
            <w:tcBorders>
              <w:top w:val="nil"/>
              <w:left w:val="nil"/>
              <w:bottom w:val="single" w:sz="4" w:space="0" w:color="auto"/>
              <w:right w:val="single" w:sz="4" w:space="0" w:color="auto"/>
            </w:tcBorders>
            <w:shd w:val="clear" w:color="auto" w:fill="auto"/>
            <w:vAlign w:val="center"/>
            <w:hideMark/>
          </w:tcPr>
          <w:p w14:paraId="6F5625CF" w14:textId="77777777" w:rsidR="00A547A7" w:rsidRPr="00A547A7" w:rsidRDefault="00A547A7" w:rsidP="00A547A7">
            <w:pPr>
              <w:jc w:val="center"/>
              <w:rPr>
                <w:rFonts w:ascii="Arial Narrow" w:hAnsi="Arial Narrow" w:cs="Calibri"/>
                <w:color w:val="000000"/>
                <w:sz w:val="18"/>
                <w:szCs w:val="18"/>
                <w:lang w:val="es-CO" w:eastAsia="es-CO"/>
              </w:rPr>
            </w:pPr>
            <w:proofErr w:type="spellStart"/>
            <w:r w:rsidRPr="00A547A7">
              <w:rPr>
                <w:rFonts w:ascii="Arial Narrow" w:hAnsi="Arial Narrow" w:cs="Calibri"/>
                <w:color w:val="000000"/>
                <w:sz w:val="18"/>
                <w:szCs w:val="18"/>
                <w:lang w:val="es-CO" w:eastAsia="es-CO"/>
              </w:rPr>
              <w:t>numMedInt</w:t>
            </w:r>
            <w:proofErr w:type="spellEnd"/>
          </w:p>
        </w:tc>
        <w:tc>
          <w:tcPr>
            <w:tcW w:w="901" w:type="pct"/>
            <w:tcBorders>
              <w:top w:val="nil"/>
              <w:left w:val="nil"/>
              <w:bottom w:val="single" w:sz="4" w:space="0" w:color="auto"/>
              <w:right w:val="single" w:sz="4" w:space="0" w:color="auto"/>
            </w:tcBorders>
            <w:shd w:val="clear" w:color="auto" w:fill="auto"/>
            <w:vAlign w:val="center"/>
            <w:hideMark/>
          </w:tcPr>
          <w:p w14:paraId="56F56D8F" w14:textId="77777777" w:rsidR="00A547A7" w:rsidRPr="00A547A7" w:rsidRDefault="00A547A7" w:rsidP="00A547A7">
            <w:pPr>
              <w:jc w:val="center"/>
              <w:rPr>
                <w:rFonts w:ascii="Arial Narrow" w:hAnsi="Arial Narrow" w:cs="Calibri"/>
                <w:color w:val="000000"/>
                <w:sz w:val="18"/>
                <w:szCs w:val="18"/>
                <w:lang w:val="es-CO" w:eastAsia="es-CO"/>
              </w:rPr>
            </w:pPr>
            <w:r w:rsidRPr="00A547A7">
              <w:rPr>
                <w:rFonts w:ascii="Arial Narrow" w:hAnsi="Arial Narrow" w:cs="Calibri"/>
                <w:color w:val="000000"/>
                <w:sz w:val="18"/>
                <w:szCs w:val="18"/>
                <w:lang w:val="es-CO" w:eastAsia="es-CO"/>
              </w:rPr>
              <w:t>Número de atenciones por Medicina interna</w:t>
            </w:r>
          </w:p>
        </w:tc>
        <w:tc>
          <w:tcPr>
            <w:tcW w:w="1997" w:type="pct"/>
            <w:tcBorders>
              <w:top w:val="nil"/>
              <w:left w:val="nil"/>
              <w:bottom w:val="single" w:sz="4" w:space="0" w:color="auto"/>
              <w:right w:val="single" w:sz="4" w:space="0" w:color="auto"/>
            </w:tcBorders>
            <w:shd w:val="clear" w:color="auto" w:fill="auto"/>
            <w:vAlign w:val="center"/>
            <w:hideMark/>
          </w:tcPr>
          <w:p w14:paraId="2078EE6D" w14:textId="77777777" w:rsidR="00A547A7" w:rsidRPr="00A547A7" w:rsidRDefault="00A547A7" w:rsidP="00A547A7">
            <w:pPr>
              <w:rPr>
                <w:rFonts w:ascii="Arial Narrow" w:hAnsi="Arial Narrow" w:cs="Calibri"/>
                <w:color w:val="000000"/>
                <w:sz w:val="18"/>
                <w:szCs w:val="18"/>
                <w:lang w:val="es-CO" w:eastAsia="es-CO"/>
              </w:rPr>
            </w:pPr>
            <w:r w:rsidRPr="00A547A7">
              <w:rPr>
                <w:rFonts w:ascii="Arial Narrow" w:hAnsi="Arial Narrow" w:cs="Calibri"/>
                <w:color w:val="000000"/>
                <w:sz w:val="18"/>
                <w:szCs w:val="18"/>
                <w:lang w:val="es-CO" w:eastAsia="es-CO"/>
              </w:rPr>
              <w:t>Registre el número de atenciones por Medicina interna realizadas durante el periodo de reporte, según lo dispuesto en la Guía de Práctica Clínica de EPOC.</w:t>
            </w:r>
          </w:p>
        </w:tc>
        <w:tc>
          <w:tcPr>
            <w:tcW w:w="503" w:type="pct"/>
            <w:tcBorders>
              <w:top w:val="nil"/>
              <w:left w:val="nil"/>
              <w:bottom w:val="single" w:sz="4" w:space="0" w:color="auto"/>
              <w:right w:val="single" w:sz="4" w:space="0" w:color="auto"/>
            </w:tcBorders>
            <w:shd w:val="clear" w:color="auto" w:fill="auto"/>
            <w:vAlign w:val="center"/>
            <w:hideMark/>
          </w:tcPr>
          <w:p w14:paraId="5A5F9F84" w14:textId="77777777" w:rsidR="00A547A7" w:rsidRPr="00A547A7" w:rsidRDefault="00A547A7" w:rsidP="00A547A7">
            <w:pPr>
              <w:jc w:val="center"/>
              <w:rPr>
                <w:rFonts w:ascii="Arial Narrow" w:hAnsi="Arial Narrow" w:cs="Calibri"/>
                <w:color w:val="000000"/>
                <w:sz w:val="18"/>
                <w:szCs w:val="18"/>
                <w:lang w:val="es-CO" w:eastAsia="es-CO"/>
              </w:rPr>
            </w:pPr>
            <w:r w:rsidRPr="00A547A7">
              <w:rPr>
                <w:rFonts w:ascii="Arial Narrow" w:hAnsi="Arial Narrow" w:cs="Calibri"/>
                <w:color w:val="000000"/>
                <w:sz w:val="18"/>
                <w:szCs w:val="18"/>
                <w:lang w:val="es-CO" w:eastAsia="es-CO"/>
              </w:rPr>
              <w:t>2</w:t>
            </w:r>
          </w:p>
        </w:tc>
        <w:tc>
          <w:tcPr>
            <w:tcW w:w="636" w:type="pct"/>
            <w:tcBorders>
              <w:top w:val="nil"/>
              <w:left w:val="nil"/>
              <w:bottom w:val="single" w:sz="4" w:space="0" w:color="auto"/>
              <w:right w:val="single" w:sz="4" w:space="0" w:color="auto"/>
            </w:tcBorders>
            <w:shd w:val="clear" w:color="auto" w:fill="auto"/>
            <w:vAlign w:val="center"/>
            <w:hideMark/>
          </w:tcPr>
          <w:p w14:paraId="21777594" w14:textId="77777777" w:rsidR="00A547A7" w:rsidRPr="00A547A7" w:rsidRDefault="00A547A7" w:rsidP="00A547A7">
            <w:pPr>
              <w:jc w:val="center"/>
              <w:rPr>
                <w:rFonts w:ascii="Arial Narrow" w:hAnsi="Arial Narrow" w:cs="Calibri"/>
                <w:color w:val="000000"/>
                <w:sz w:val="18"/>
                <w:szCs w:val="18"/>
                <w:lang w:val="es-CO" w:eastAsia="es-CO"/>
              </w:rPr>
            </w:pPr>
            <w:r w:rsidRPr="00A547A7">
              <w:rPr>
                <w:rFonts w:ascii="Arial Narrow" w:hAnsi="Arial Narrow" w:cs="Calibri"/>
                <w:color w:val="000000"/>
                <w:sz w:val="18"/>
                <w:szCs w:val="18"/>
                <w:lang w:val="es-CO" w:eastAsia="es-CO"/>
              </w:rPr>
              <w:t>Numérico</w:t>
            </w:r>
          </w:p>
        </w:tc>
      </w:tr>
      <w:tr w:rsidR="00A547A7" w:rsidRPr="00A547A7" w14:paraId="706EC5B6" w14:textId="77777777" w:rsidTr="00D45B6F">
        <w:trPr>
          <w:trHeight w:val="77"/>
        </w:trPr>
        <w:tc>
          <w:tcPr>
            <w:tcW w:w="173" w:type="pct"/>
            <w:tcBorders>
              <w:top w:val="nil"/>
              <w:left w:val="single" w:sz="4" w:space="0" w:color="auto"/>
              <w:bottom w:val="single" w:sz="4" w:space="0" w:color="auto"/>
              <w:right w:val="single" w:sz="4" w:space="0" w:color="auto"/>
            </w:tcBorders>
            <w:shd w:val="clear" w:color="000000" w:fill="FFFFFF"/>
            <w:vAlign w:val="center"/>
            <w:hideMark/>
          </w:tcPr>
          <w:p w14:paraId="6A0E36C4" w14:textId="77777777" w:rsidR="00A547A7" w:rsidRPr="00A547A7" w:rsidRDefault="00A547A7" w:rsidP="00A547A7">
            <w:pPr>
              <w:jc w:val="center"/>
              <w:rPr>
                <w:rFonts w:ascii="Arial Narrow" w:hAnsi="Arial Narrow" w:cs="Calibri"/>
                <w:sz w:val="18"/>
                <w:szCs w:val="18"/>
                <w:lang w:val="es-CO" w:eastAsia="es-CO"/>
              </w:rPr>
            </w:pPr>
            <w:r w:rsidRPr="00A547A7">
              <w:rPr>
                <w:rFonts w:ascii="Arial Narrow" w:hAnsi="Arial Narrow" w:cs="Calibri"/>
                <w:sz w:val="18"/>
                <w:szCs w:val="18"/>
                <w:lang w:val="es-CO" w:eastAsia="es-CO"/>
              </w:rPr>
              <w:t>11</w:t>
            </w:r>
          </w:p>
        </w:tc>
        <w:tc>
          <w:tcPr>
            <w:tcW w:w="790" w:type="pct"/>
            <w:tcBorders>
              <w:top w:val="nil"/>
              <w:left w:val="nil"/>
              <w:bottom w:val="single" w:sz="4" w:space="0" w:color="auto"/>
              <w:right w:val="single" w:sz="4" w:space="0" w:color="auto"/>
            </w:tcBorders>
            <w:shd w:val="clear" w:color="auto" w:fill="auto"/>
            <w:vAlign w:val="center"/>
            <w:hideMark/>
          </w:tcPr>
          <w:p w14:paraId="3E57F90F" w14:textId="77777777" w:rsidR="00A547A7" w:rsidRPr="00A547A7" w:rsidRDefault="00A547A7" w:rsidP="00A547A7">
            <w:pPr>
              <w:jc w:val="center"/>
              <w:rPr>
                <w:rFonts w:ascii="Arial Narrow" w:hAnsi="Arial Narrow" w:cs="Calibri"/>
                <w:color w:val="000000"/>
                <w:sz w:val="18"/>
                <w:szCs w:val="18"/>
                <w:lang w:val="es-CO" w:eastAsia="es-CO"/>
              </w:rPr>
            </w:pPr>
            <w:proofErr w:type="spellStart"/>
            <w:r w:rsidRPr="00A547A7">
              <w:rPr>
                <w:rFonts w:ascii="Arial Narrow" w:hAnsi="Arial Narrow" w:cs="Calibri"/>
                <w:color w:val="000000"/>
                <w:sz w:val="18"/>
                <w:szCs w:val="18"/>
                <w:lang w:val="es-CO" w:eastAsia="es-CO"/>
              </w:rPr>
              <w:t>numNeumo</w:t>
            </w:r>
            <w:proofErr w:type="spellEnd"/>
          </w:p>
        </w:tc>
        <w:tc>
          <w:tcPr>
            <w:tcW w:w="901" w:type="pct"/>
            <w:tcBorders>
              <w:top w:val="nil"/>
              <w:left w:val="nil"/>
              <w:bottom w:val="single" w:sz="4" w:space="0" w:color="auto"/>
              <w:right w:val="single" w:sz="4" w:space="0" w:color="auto"/>
            </w:tcBorders>
            <w:shd w:val="clear" w:color="auto" w:fill="auto"/>
            <w:vAlign w:val="center"/>
            <w:hideMark/>
          </w:tcPr>
          <w:p w14:paraId="4FFA97F4" w14:textId="77777777" w:rsidR="00A547A7" w:rsidRPr="00A547A7" w:rsidRDefault="00A547A7" w:rsidP="00A547A7">
            <w:pPr>
              <w:jc w:val="center"/>
              <w:rPr>
                <w:rFonts w:ascii="Arial Narrow" w:hAnsi="Arial Narrow" w:cs="Calibri"/>
                <w:color w:val="000000"/>
                <w:sz w:val="18"/>
                <w:szCs w:val="18"/>
                <w:lang w:val="es-CO" w:eastAsia="es-CO"/>
              </w:rPr>
            </w:pPr>
            <w:r w:rsidRPr="00A547A7">
              <w:rPr>
                <w:rFonts w:ascii="Arial Narrow" w:hAnsi="Arial Narrow" w:cs="Calibri"/>
                <w:color w:val="000000"/>
                <w:sz w:val="18"/>
                <w:szCs w:val="18"/>
                <w:lang w:val="es-CO" w:eastAsia="es-CO"/>
              </w:rPr>
              <w:t>Número de atenciones por Neumólogo</w:t>
            </w:r>
          </w:p>
        </w:tc>
        <w:tc>
          <w:tcPr>
            <w:tcW w:w="1997" w:type="pct"/>
            <w:tcBorders>
              <w:top w:val="nil"/>
              <w:left w:val="nil"/>
              <w:bottom w:val="single" w:sz="4" w:space="0" w:color="auto"/>
              <w:right w:val="single" w:sz="4" w:space="0" w:color="auto"/>
            </w:tcBorders>
            <w:shd w:val="clear" w:color="auto" w:fill="auto"/>
            <w:vAlign w:val="center"/>
            <w:hideMark/>
          </w:tcPr>
          <w:p w14:paraId="5BA44DDF" w14:textId="5E712583" w:rsidR="00A547A7" w:rsidRPr="00A547A7" w:rsidRDefault="00A547A7" w:rsidP="00A547A7">
            <w:pPr>
              <w:rPr>
                <w:rFonts w:ascii="Arial Narrow" w:hAnsi="Arial Narrow" w:cs="Calibri"/>
                <w:color w:val="000000"/>
                <w:sz w:val="18"/>
                <w:szCs w:val="18"/>
                <w:lang w:val="es-CO" w:eastAsia="es-CO"/>
              </w:rPr>
            </w:pPr>
            <w:r w:rsidRPr="00A547A7">
              <w:rPr>
                <w:rFonts w:ascii="Arial Narrow" w:hAnsi="Arial Narrow" w:cs="Calibri"/>
                <w:color w:val="000000"/>
                <w:sz w:val="18"/>
                <w:szCs w:val="18"/>
                <w:lang w:val="es-CO" w:eastAsia="es-CO"/>
              </w:rPr>
              <w:t>Registre el número de veces que se le ha realizado evaluación de la gravedad al paciente con diagnóstico confirmado de EPOC durante el periodo de reporte, según lo dispuesto en la Guía de Práctica Clínica de EPOC.</w:t>
            </w:r>
          </w:p>
        </w:tc>
        <w:tc>
          <w:tcPr>
            <w:tcW w:w="503" w:type="pct"/>
            <w:tcBorders>
              <w:top w:val="nil"/>
              <w:left w:val="nil"/>
              <w:bottom w:val="single" w:sz="4" w:space="0" w:color="auto"/>
              <w:right w:val="single" w:sz="4" w:space="0" w:color="auto"/>
            </w:tcBorders>
            <w:shd w:val="clear" w:color="auto" w:fill="auto"/>
            <w:vAlign w:val="center"/>
            <w:hideMark/>
          </w:tcPr>
          <w:p w14:paraId="494C42DF" w14:textId="77777777" w:rsidR="00A547A7" w:rsidRPr="00A547A7" w:rsidRDefault="00A547A7" w:rsidP="00A547A7">
            <w:pPr>
              <w:jc w:val="center"/>
              <w:rPr>
                <w:rFonts w:ascii="Arial Narrow" w:hAnsi="Arial Narrow" w:cs="Calibri"/>
                <w:color w:val="000000"/>
                <w:sz w:val="18"/>
                <w:szCs w:val="18"/>
                <w:lang w:val="es-CO" w:eastAsia="es-CO"/>
              </w:rPr>
            </w:pPr>
            <w:r w:rsidRPr="00A547A7">
              <w:rPr>
                <w:rFonts w:ascii="Arial Narrow" w:hAnsi="Arial Narrow" w:cs="Calibri"/>
                <w:color w:val="000000"/>
                <w:sz w:val="18"/>
                <w:szCs w:val="18"/>
                <w:lang w:val="es-CO" w:eastAsia="es-CO"/>
              </w:rPr>
              <w:t>2</w:t>
            </w:r>
          </w:p>
        </w:tc>
        <w:tc>
          <w:tcPr>
            <w:tcW w:w="636" w:type="pct"/>
            <w:tcBorders>
              <w:top w:val="nil"/>
              <w:left w:val="nil"/>
              <w:bottom w:val="single" w:sz="4" w:space="0" w:color="auto"/>
              <w:right w:val="single" w:sz="4" w:space="0" w:color="auto"/>
            </w:tcBorders>
            <w:shd w:val="clear" w:color="auto" w:fill="auto"/>
            <w:vAlign w:val="center"/>
            <w:hideMark/>
          </w:tcPr>
          <w:p w14:paraId="0DAE3D35" w14:textId="77777777" w:rsidR="00A547A7" w:rsidRPr="00A547A7" w:rsidRDefault="00A547A7" w:rsidP="00A547A7">
            <w:pPr>
              <w:jc w:val="center"/>
              <w:rPr>
                <w:rFonts w:ascii="Arial Narrow" w:hAnsi="Arial Narrow" w:cs="Calibri"/>
                <w:color w:val="000000"/>
                <w:sz w:val="18"/>
                <w:szCs w:val="18"/>
                <w:lang w:val="es-CO" w:eastAsia="es-CO"/>
              </w:rPr>
            </w:pPr>
            <w:r w:rsidRPr="00A547A7">
              <w:rPr>
                <w:rFonts w:ascii="Arial Narrow" w:hAnsi="Arial Narrow" w:cs="Calibri"/>
                <w:color w:val="000000"/>
                <w:sz w:val="18"/>
                <w:szCs w:val="18"/>
                <w:lang w:val="es-CO" w:eastAsia="es-CO"/>
              </w:rPr>
              <w:t>Numérico</w:t>
            </w:r>
          </w:p>
        </w:tc>
      </w:tr>
      <w:tr w:rsidR="00A547A7" w:rsidRPr="00A547A7" w14:paraId="04755F4A" w14:textId="77777777" w:rsidTr="00D45B6F">
        <w:trPr>
          <w:trHeight w:val="77"/>
        </w:trPr>
        <w:tc>
          <w:tcPr>
            <w:tcW w:w="173" w:type="pct"/>
            <w:tcBorders>
              <w:top w:val="nil"/>
              <w:left w:val="single" w:sz="4" w:space="0" w:color="auto"/>
              <w:bottom w:val="single" w:sz="4" w:space="0" w:color="auto"/>
              <w:right w:val="single" w:sz="4" w:space="0" w:color="auto"/>
            </w:tcBorders>
            <w:shd w:val="clear" w:color="000000" w:fill="FFFFFF"/>
            <w:vAlign w:val="center"/>
            <w:hideMark/>
          </w:tcPr>
          <w:p w14:paraId="64A3BE71" w14:textId="77777777" w:rsidR="00A547A7" w:rsidRPr="00A547A7" w:rsidRDefault="00A547A7" w:rsidP="00A547A7">
            <w:pPr>
              <w:jc w:val="center"/>
              <w:rPr>
                <w:rFonts w:ascii="Arial Narrow" w:hAnsi="Arial Narrow" w:cs="Calibri"/>
                <w:sz w:val="18"/>
                <w:szCs w:val="18"/>
                <w:lang w:val="es-CO" w:eastAsia="es-CO"/>
              </w:rPr>
            </w:pPr>
            <w:r w:rsidRPr="00A547A7">
              <w:rPr>
                <w:rFonts w:ascii="Arial Narrow" w:hAnsi="Arial Narrow" w:cs="Calibri"/>
                <w:sz w:val="18"/>
                <w:szCs w:val="18"/>
                <w:lang w:val="es-CO" w:eastAsia="es-CO"/>
              </w:rPr>
              <w:lastRenderedPageBreak/>
              <w:t>12</w:t>
            </w:r>
          </w:p>
        </w:tc>
        <w:tc>
          <w:tcPr>
            <w:tcW w:w="790" w:type="pct"/>
            <w:tcBorders>
              <w:top w:val="nil"/>
              <w:left w:val="nil"/>
              <w:bottom w:val="single" w:sz="4" w:space="0" w:color="auto"/>
              <w:right w:val="single" w:sz="4" w:space="0" w:color="auto"/>
            </w:tcBorders>
            <w:shd w:val="clear" w:color="auto" w:fill="auto"/>
            <w:vAlign w:val="center"/>
            <w:hideMark/>
          </w:tcPr>
          <w:p w14:paraId="78CDE178" w14:textId="77777777" w:rsidR="00A547A7" w:rsidRPr="00A547A7" w:rsidRDefault="00A547A7" w:rsidP="00A547A7">
            <w:pPr>
              <w:jc w:val="center"/>
              <w:rPr>
                <w:rFonts w:ascii="Arial Narrow" w:hAnsi="Arial Narrow" w:cs="Calibri"/>
                <w:color w:val="000000"/>
                <w:sz w:val="18"/>
                <w:szCs w:val="18"/>
                <w:lang w:val="es-CO" w:eastAsia="es-CO"/>
              </w:rPr>
            </w:pPr>
            <w:proofErr w:type="spellStart"/>
            <w:r w:rsidRPr="00A547A7">
              <w:rPr>
                <w:rFonts w:ascii="Arial Narrow" w:hAnsi="Arial Narrow" w:cs="Calibri"/>
                <w:color w:val="000000"/>
                <w:sz w:val="18"/>
                <w:szCs w:val="18"/>
                <w:lang w:val="es-CO" w:eastAsia="es-CO"/>
              </w:rPr>
              <w:t>numActivGravedad</w:t>
            </w:r>
            <w:proofErr w:type="spellEnd"/>
          </w:p>
        </w:tc>
        <w:tc>
          <w:tcPr>
            <w:tcW w:w="901" w:type="pct"/>
            <w:tcBorders>
              <w:top w:val="nil"/>
              <w:left w:val="nil"/>
              <w:bottom w:val="single" w:sz="4" w:space="0" w:color="auto"/>
              <w:right w:val="single" w:sz="4" w:space="0" w:color="auto"/>
            </w:tcBorders>
            <w:shd w:val="clear" w:color="auto" w:fill="auto"/>
            <w:vAlign w:val="center"/>
            <w:hideMark/>
          </w:tcPr>
          <w:p w14:paraId="0D4FB26E" w14:textId="77777777" w:rsidR="00A547A7" w:rsidRPr="00A547A7" w:rsidRDefault="00A547A7" w:rsidP="00A547A7">
            <w:pPr>
              <w:jc w:val="center"/>
              <w:rPr>
                <w:rFonts w:ascii="Arial Narrow" w:hAnsi="Arial Narrow" w:cs="Calibri"/>
                <w:color w:val="000000"/>
                <w:sz w:val="18"/>
                <w:szCs w:val="18"/>
                <w:lang w:val="es-CO" w:eastAsia="es-CO"/>
              </w:rPr>
            </w:pPr>
            <w:r w:rsidRPr="00A547A7">
              <w:rPr>
                <w:rFonts w:ascii="Arial Narrow" w:hAnsi="Arial Narrow" w:cs="Calibri"/>
                <w:color w:val="000000"/>
                <w:sz w:val="18"/>
                <w:szCs w:val="18"/>
                <w:lang w:val="es-CO" w:eastAsia="es-CO"/>
              </w:rPr>
              <w:t>Número de actividades para evaluación de la gravedad del diagnóstico confirmado de EPOC</w:t>
            </w:r>
          </w:p>
        </w:tc>
        <w:tc>
          <w:tcPr>
            <w:tcW w:w="1997" w:type="pct"/>
            <w:tcBorders>
              <w:top w:val="nil"/>
              <w:left w:val="nil"/>
              <w:bottom w:val="single" w:sz="4" w:space="0" w:color="auto"/>
              <w:right w:val="single" w:sz="4" w:space="0" w:color="auto"/>
            </w:tcBorders>
            <w:shd w:val="clear" w:color="auto" w:fill="auto"/>
            <w:vAlign w:val="center"/>
            <w:hideMark/>
          </w:tcPr>
          <w:p w14:paraId="457CE6EC" w14:textId="77777777" w:rsidR="00A547A7" w:rsidRPr="00A547A7" w:rsidRDefault="00A547A7" w:rsidP="00A547A7">
            <w:pPr>
              <w:rPr>
                <w:rFonts w:ascii="Arial Narrow" w:hAnsi="Arial Narrow" w:cs="Calibri"/>
                <w:color w:val="000000"/>
                <w:sz w:val="18"/>
                <w:szCs w:val="18"/>
                <w:lang w:val="es-CO" w:eastAsia="es-CO"/>
              </w:rPr>
            </w:pPr>
            <w:r w:rsidRPr="00A547A7">
              <w:rPr>
                <w:rFonts w:ascii="Arial Narrow" w:hAnsi="Arial Narrow" w:cs="Calibri"/>
                <w:color w:val="000000"/>
                <w:sz w:val="18"/>
                <w:szCs w:val="18"/>
                <w:lang w:val="es-CO" w:eastAsia="es-CO"/>
              </w:rPr>
              <w:t>Registre el número de veces que se le ha realizado evaluación de la gravedad al paciente con diagnóstico confirmado de EPOC durante el periodo de reporte, según lo dispuesto en la Guía de Práctica Clínica de EPOC.</w:t>
            </w:r>
          </w:p>
        </w:tc>
        <w:tc>
          <w:tcPr>
            <w:tcW w:w="503" w:type="pct"/>
            <w:tcBorders>
              <w:top w:val="nil"/>
              <w:left w:val="nil"/>
              <w:bottom w:val="single" w:sz="4" w:space="0" w:color="auto"/>
              <w:right w:val="single" w:sz="4" w:space="0" w:color="auto"/>
            </w:tcBorders>
            <w:shd w:val="clear" w:color="auto" w:fill="auto"/>
            <w:vAlign w:val="center"/>
            <w:hideMark/>
          </w:tcPr>
          <w:p w14:paraId="63B3D814" w14:textId="77777777" w:rsidR="00A547A7" w:rsidRPr="00A547A7" w:rsidRDefault="00A547A7" w:rsidP="00A547A7">
            <w:pPr>
              <w:jc w:val="center"/>
              <w:rPr>
                <w:rFonts w:ascii="Arial Narrow" w:hAnsi="Arial Narrow" w:cs="Calibri"/>
                <w:color w:val="000000"/>
                <w:sz w:val="18"/>
                <w:szCs w:val="18"/>
                <w:lang w:val="es-CO" w:eastAsia="es-CO"/>
              </w:rPr>
            </w:pPr>
            <w:r w:rsidRPr="00A547A7">
              <w:rPr>
                <w:rFonts w:ascii="Arial Narrow" w:hAnsi="Arial Narrow" w:cs="Calibri"/>
                <w:color w:val="000000"/>
                <w:sz w:val="18"/>
                <w:szCs w:val="18"/>
                <w:lang w:val="es-CO" w:eastAsia="es-CO"/>
              </w:rPr>
              <w:t>2</w:t>
            </w:r>
          </w:p>
        </w:tc>
        <w:tc>
          <w:tcPr>
            <w:tcW w:w="636" w:type="pct"/>
            <w:tcBorders>
              <w:top w:val="nil"/>
              <w:left w:val="nil"/>
              <w:bottom w:val="single" w:sz="4" w:space="0" w:color="auto"/>
              <w:right w:val="single" w:sz="4" w:space="0" w:color="auto"/>
            </w:tcBorders>
            <w:shd w:val="clear" w:color="auto" w:fill="auto"/>
            <w:vAlign w:val="center"/>
            <w:hideMark/>
          </w:tcPr>
          <w:p w14:paraId="05756A22" w14:textId="77777777" w:rsidR="00A547A7" w:rsidRPr="00A547A7" w:rsidRDefault="00A547A7" w:rsidP="00A547A7">
            <w:pPr>
              <w:jc w:val="center"/>
              <w:rPr>
                <w:rFonts w:ascii="Arial Narrow" w:hAnsi="Arial Narrow" w:cs="Calibri"/>
                <w:color w:val="000000"/>
                <w:sz w:val="18"/>
                <w:szCs w:val="18"/>
                <w:lang w:val="es-CO" w:eastAsia="es-CO"/>
              </w:rPr>
            </w:pPr>
            <w:r w:rsidRPr="00A547A7">
              <w:rPr>
                <w:rFonts w:ascii="Arial Narrow" w:hAnsi="Arial Narrow" w:cs="Calibri"/>
                <w:color w:val="000000"/>
                <w:sz w:val="18"/>
                <w:szCs w:val="18"/>
                <w:lang w:val="es-CO" w:eastAsia="es-CO"/>
              </w:rPr>
              <w:t>Numérico</w:t>
            </w:r>
          </w:p>
        </w:tc>
      </w:tr>
      <w:tr w:rsidR="00A547A7" w:rsidRPr="00A547A7" w14:paraId="19D875E3" w14:textId="77777777" w:rsidTr="00D45B6F">
        <w:trPr>
          <w:trHeight w:val="1125"/>
        </w:trPr>
        <w:tc>
          <w:tcPr>
            <w:tcW w:w="173" w:type="pct"/>
            <w:tcBorders>
              <w:top w:val="nil"/>
              <w:left w:val="single" w:sz="4" w:space="0" w:color="auto"/>
              <w:bottom w:val="single" w:sz="4" w:space="0" w:color="auto"/>
              <w:right w:val="single" w:sz="4" w:space="0" w:color="auto"/>
            </w:tcBorders>
            <w:shd w:val="clear" w:color="000000" w:fill="FFFFFF"/>
            <w:vAlign w:val="center"/>
            <w:hideMark/>
          </w:tcPr>
          <w:p w14:paraId="25D5518E" w14:textId="77777777" w:rsidR="00A547A7" w:rsidRPr="00A547A7" w:rsidRDefault="00A547A7" w:rsidP="00A547A7">
            <w:pPr>
              <w:jc w:val="center"/>
              <w:rPr>
                <w:rFonts w:ascii="Arial Narrow" w:hAnsi="Arial Narrow" w:cs="Calibri"/>
                <w:sz w:val="18"/>
                <w:szCs w:val="18"/>
                <w:lang w:val="es-CO" w:eastAsia="es-CO"/>
              </w:rPr>
            </w:pPr>
            <w:r w:rsidRPr="00A547A7">
              <w:rPr>
                <w:rFonts w:ascii="Arial Narrow" w:hAnsi="Arial Narrow" w:cs="Calibri"/>
                <w:sz w:val="18"/>
                <w:szCs w:val="18"/>
                <w:lang w:val="es-CO" w:eastAsia="es-CO"/>
              </w:rPr>
              <w:t>13</w:t>
            </w:r>
          </w:p>
        </w:tc>
        <w:tc>
          <w:tcPr>
            <w:tcW w:w="790" w:type="pct"/>
            <w:tcBorders>
              <w:top w:val="nil"/>
              <w:left w:val="nil"/>
              <w:bottom w:val="single" w:sz="4" w:space="0" w:color="auto"/>
              <w:right w:val="single" w:sz="4" w:space="0" w:color="auto"/>
            </w:tcBorders>
            <w:shd w:val="clear" w:color="auto" w:fill="auto"/>
            <w:vAlign w:val="center"/>
            <w:hideMark/>
          </w:tcPr>
          <w:p w14:paraId="03A68CDB" w14:textId="77777777" w:rsidR="00A547A7" w:rsidRPr="00A547A7" w:rsidRDefault="00A547A7" w:rsidP="00A547A7">
            <w:pPr>
              <w:jc w:val="center"/>
              <w:rPr>
                <w:rFonts w:ascii="Arial Narrow" w:hAnsi="Arial Narrow" w:cs="Calibri"/>
                <w:color w:val="000000"/>
                <w:sz w:val="18"/>
                <w:szCs w:val="18"/>
                <w:lang w:val="es-CO" w:eastAsia="es-CO"/>
              </w:rPr>
            </w:pPr>
            <w:proofErr w:type="spellStart"/>
            <w:r w:rsidRPr="00A547A7">
              <w:rPr>
                <w:rFonts w:ascii="Arial Narrow" w:hAnsi="Arial Narrow" w:cs="Calibri"/>
                <w:color w:val="000000"/>
                <w:sz w:val="18"/>
                <w:szCs w:val="18"/>
                <w:lang w:val="es-CO" w:eastAsia="es-CO"/>
              </w:rPr>
              <w:t>numActivPP</w:t>
            </w:r>
            <w:proofErr w:type="spellEnd"/>
          </w:p>
        </w:tc>
        <w:tc>
          <w:tcPr>
            <w:tcW w:w="901" w:type="pct"/>
            <w:tcBorders>
              <w:top w:val="nil"/>
              <w:left w:val="nil"/>
              <w:bottom w:val="single" w:sz="4" w:space="0" w:color="auto"/>
              <w:right w:val="single" w:sz="4" w:space="0" w:color="auto"/>
            </w:tcBorders>
            <w:shd w:val="clear" w:color="auto" w:fill="auto"/>
            <w:vAlign w:val="center"/>
            <w:hideMark/>
          </w:tcPr>
          <w:p w14:paraId="27765FFD" w14:textId="77777777" w:rsidR="00A547A7" w:rsidRPr="00A547A7" w:rsidRDefault="00A547A7" w:rsidP="00A547A7">
            <w:pPr>
              <w:jc w:val="center"/>
              <w:rPr>
                <w:rFonts w:ascii="Arial Narrow" w:hAnsi="Arial Narrow" w:cs="Calibri"/>
                <w:color w:val="000000"/>
                <w:sz w:val="18"/>
                <w:szCs w:val="18"/>
                <w:lang w:val="es-CO" w:eastAsia="es-CO"/>
              </w:rPr>
            </w:pPr>
            <w:r w:rsidRPr="00A547A7">
              <w:rPr>
                <w:rFonts w:ascii="Arial Narrow" w:hAnsi="Arial Narrow" w:cs="Calibri"/>
                <w:color w:val="000000"/>
                <w:sz w:val="18"/>
                <w:szCs w:val="18"/>
                <w:lang w:val="es-CO" w:eastAsia="es-CO"/>
              </w:rPr>
              <w:t>Número de actividades de promoción y prevención, educación, vacunas en paciente con diagnóstico confirmado de EPOC</w:t>
            </w:r>
          </w:p>
        </w:tc>
        <w:tc>
          <w:tcPr>
            <w:tcW w:w="1997" w:type="pct"/>
            <w:tcBorders>
              <w:top w:val="nil"/>
              <w:left w:val="nil"/>
              <w:bottom w:val="single" w:sz="4" w:space="0" w:color="auto"/>
              <w:right w:val="single" w:sz="4" w:space="0" w:color="auto"/>
            </w:tcBorders>
            <w:shd w:val="clear" w:color="auto" w:fill="auto"/>
            <w:vAlign w:val="center"/>
            <w:hideMark/>
          </w:tcPr>
          <w:p w14:paraId="034D29C2" w14:textId="77777777" w:rsidR="00A547A7" w:rsidRPr="00A547A7" w:rsidRDefault="00A547A7" w:rsidP="00A547A7">
            <w:pPr>
              <w:rPr>
                <w:rFonts w:ascii="Arial Narrow" w:hAnsi="Arial Narrow" w:cs="Calibri"/>
                <w:color w:val="000000"/>
                <w:sz w:val="18"/>
                <w:szCs w:val="18"/>
                <w:lang w:val="es-CO" w:eastAsia="es-CO"/>
              </w:rPr>
            </w:pPr>
            <w:r w:rsidRPr="00A547A7">
              <w:rPr>
                <w:rFonts w:ascii="Arial Narrow" w:hAnsi="Arial Narrow" w:cs="Calibri"/>
                <w:color w:val="000000"/>
                <w:sz w:val="18"/>
                <w:szCs w:val="18"/>
                <w:lang w:val="es-CO" w:eastAsia="es-CO"/>
              </w:rPr>
              <w:t>Registre el número de actividades de promoción y prevención, educación, vacunas en paciente con diagnóstico confirmado de EPOC durante el periodo de reporte, según lo dispuesto en la Guía de Práctica Clínica de EPOC.</w:t>
            </w:r>
          </w:p>
        </w:tc>
        <w:tc>
          <w:tcPr>
            <w:tcW w:w="503" w:type="pct"/>
            <w:tcBorders>
              <w:top w:val="nil"/>
              <w:left w:val="nil"/>
              <w:bottom w:val="single" w:sz="4" w:space="0" w:color="auto"/>
              <w:right w:val="single" w:sz="4" w:space="0" w:color="auto"/>
            </w:tcBorders>
            <w:shd w:val="clear" w:color="auto" w:fill="auto"/>
            <w:vAlign w:val="center"/>
            <w:hideMark/>
          </w:tcPr>
          <w:p w14:paraId="42479779" w14:textId="77777777" w:rsidR="00A547A7" w:rsidRPr="00A547A7" w:rsidRDefault="00A547A7" w:rsidP="00A547A7">
            <w:pPr>
              <w:jc w:val="center"/>
              <w:rPr>
                <w:rFonts w:ascii="Arial Narrow" w:hAnsi="Arial Narrow" w:cs="Calibri"/>
                <w:color w:val="000000"/>
                <w:sz w:val="18"/>
                <w:szCs w:val="18"/>
                <w:lang w:val="es-CO" w:eastAsia="es-CO"/>
              </w:rPr>
            </w:pPr>
            <w:r w:rsidRPr="00A547A7">
              <w:rPr>
                <w:rFonts w:ascii="Arial Narrow" w:hAnsi="Arial Narrow" w:cs="Calibri"/>
                <w:color w:val="000000"/>
                <w:sz w:val="18"/>
                <w:szCs w:val="18"/>
                <w:lang w:val="es-CO" w:eastAsia="es-CO"/>
              </w:rPr>
              <w:t>2</w:t>
            </w:r>
          </w:p>
        </w:tc>
        <w:tc>
          <w:tcPr>
            <w:tcW w:w="636" w:type="pct"/>
            <w:tcBorders>
              <w:top w:val="nil"/>
              <w:left w:val="nil"/>
              <w:bottom w:val="single" w:sz="4" w:space="0" w:color="auto"/>
              <w:right w:val="single" w:sz="4" w:space="0" w:color="auto"/>
            </w:tcBorders>
            <w:shd w:val="clear" w:color="auto" w:fill="auto"/>
            <w:vAlign w:val="center"/>
            <w:hideMark/>
          </w:tcPr>
          <w:p w14:paraId="4F8AC5F0" w14:textId="77777777" w:rsidR="00A547A7" w:rsidRPr="00A547A7" w:rsidRDefault="00A547A7" w:rsidP="00A547A7">
            <w:pPr>
              <w:jc w:val="center"/>
              <w:rPr>
                <w:rFonts w:ascii="Arial Narrow" w:hAnsi="Arial Narrow" w:cs="Calibri"/>
                <w:color w:val="000000"/>
                <w:sz w:val="18"/>
                <w:szCs w:val="18"/>
                <w:lang w:val="es-CO" w:eastAsia="es-CO"/>
              </w:rPr>
            </w:pPr>
            <w:r w:rsidRPr="00A547A7">
              <w:rPr>
                <w:rFonts w:ascii="Arial Narrow" w:hAnsi="Arial Narrow" w:cs="Calibri"/>
                <w:color w:val="000000"/>
                <w:sz w:val="18"/>
                <w:szCs w:val="18"/>
                <w:lang w:val="es-CO" w:eastAsia="es-CO"/>
              </w:rPr>
              <w:t>Numérico</w:t>
            </w:r>
          </w:p>
        </w:tc>
      </w:tr>
      <w:tr w:rsidR="00A547A7" w:rsidRPr="00A547A7" w14:paraId="14AA619B" w14:textId="77777777" w:rsidTr="00D45B6F">
        <w:trPr>
          <w:trHeight w:val="267"/>
        </w:trPr>
        <w:tc>
          <w:tcPr>
            <w:tcW w:w="173" w:type="pct"/>
            <w:tcBorders>
              <w:top w:val="nil"/>
              <w:left w:val="single" w:sz="4" w:space="0" w:color="auto"/>
              <w:bottom w:val="single" w:sz="4" w:space="0" w:color="auto"/>
              <w:right w:val="single" w:sz="4" w:space="0" w:color="auto"/>
            </w:tcBorders>
            <w:shd w:val="clear" w:color="000000" w:fill="FFFFFF"/>
            <w:vAlign w:val="center"/>
            <w:hideMark/>
          </w:tcPr>
          <w:p w14:paraId="202F35F2" w14:textId="77777777" w:rsidR="00A547A7" w:rsidRPr="00A547A7" w:rsidRDefault="00A547A7" w:rsidP="00A547A7">
            <w:pPr>
              <w:jc w:val="center"/>
              <w:rPr>
                <w:rFonts w:ascii="Arial Narrow" w:hAnsi="Arial Narrow" w:cs="Calibri"/>
                <w:sz w:val="18"/>
                <w:szCs w:val="18"/>
                <w:lang w:val="es-CO" w:eastAsia="es-CO"/>
              </w:rPr>
            </w:pPr>
            <w:r w:rsidRPr="00A547A7">
              <w:rPr>
                <w:rFonts w:ascii="Arial Narrow" w:hAnsi="Arial Narrow" w:cs="Calibri"/>
                <w:sz w:val="18"/>
                <w:szCs w:val="18"/>
                <w:lang w:val="es-CO" w:eastAsia="es-CO"/>
              </w:rPr>
              <w:t>14</w:t>
            </w:r>
          </w:p>
        </w:tc>
        <w:tc>
          <w:tcPr>
            <w:tcW w:w="790" w:type="pct"/>
            <w:tcBorders>
              <w:top w:val="nil"/>
              <w:left w:val="nil"/>
              <w:bottom w:val="single" w:sz="4" w:space="0" w:color="auto"/>
              <w:right w:val="single" w:sz="4" w:space="0" w:color="auto"/>
            </w:tcBorders>
            <w:shd w:val="clear" w:color="auto" w:fill="auto"/>
            <w:vAlign w:val="center"/>
            <w:hideMark/>
          </w:tcPr>
          <w:p w14:paraId="4E354C65" w14:textId="77777777" w:rsidR="00A547A7" w:rsidRPr="00A547A7" w:rsidRDefault="00A547A7" w:rsidP="00A547A7">
            <w:pPr>
              <w:jc w:val="center"/>
              <w:rPr>
                <w:rFonts w:ascii="Arial Narrow" w:hAnsi="Arial Narrow" w:cs="Calibri"/>
                <w:color w:val="000000"/>
                <w:sz w:val="18"/>
                <w:szCs w:val="18"/>
                <w:lang w:val="es-CO" w:eastAsia="es-CO"/>
              </w:rPr>
            </w:pPr>
            <w:proofErr w:type="spellStart"/>
            <w:r w:rsidRPr="00A547A7">
              <w:rPr>
                <w:rFonts w:ascii="Arial Narrow" w:hAnsi="Arial Narrow" w:cs="Calibri"/>
                <w:color w:val="000000"/>
                <w:sz w:val="18"/>
                <w:szCs w:val="18"/>
                <w:lang w:val="es-CO" w:eastAsia="es-CO"/>
              </w:rPr>
              <w:t>numAtenRef</w:t>
            </w:r>
            <w:proofErr w:type="spellEnd"/>
          </w:p>
        </w:tc>
        <w:tc>
          <w:tcPr>
            <w:tcW w:w="901" w:type="pct"/>
            <w:tcBorders>
              <w:top w:val="nil"/>
              <w:left w:val="nil"/>
              <w:bottom w:val="single" w:sz="4" w:space="0" w:color="auto"/>
              <w:right w:val="single" w:sz="4" w:space="0" w:color="auto"/>
            </w:tcBorders>
            <w:shd w:val="clear" w:color="auto" w:fill="auto"/>
            <w:vAlign w:val="center"/>
            <w:hideMark/>
          </w:tcPr>
          <w:p w14:paraId="6DC0A378" w14:textId="77777777" w:rsidR="00A547A7" w:rsidRPr="00A547A7" w:rsidRDefault="00A547A7" w:rsidP="00A547A7">
            <w:pPr>
              <w:jc w:val="center"/>
              <w:rPr>
                <w:rFonts w:ascii="Arial Narrow" w:hAnsi="Arial Narrow" w:cs="Calibri"/>
                <w:color w:val="000000"/>
                <w:sz w:val="18"/>
                <w:szCs w:val="18"/>
                <w:lang w:val="es-CO" w:eastAsia="es-CO"/>
              </w:rPr>
            </w:pPr>
            <w:r w:rsidRPr="00A547A7">
              <w:rPr>
                <w:rFonts w:ascii="Arial Narrow" w:hAnsi="Arial Narrow" w:cs="Calibri"/>
                <w:color w:val="000000"/>
                <w:sz w:val="18"/>
                <w:szCs w:val="18"/>
                <w:lang w:val="es-CO" w:eastAsia="es-CO"/>
              </w:rPr>
              <w:t>Número de actividades de seguimiento de refuerzo</w:t>
            </w:r>
          </w:p>
        </w:tc>
        <w:tc>
          <w:tcPr>
            <w:tcW w:w="1997" w:type="pct"/>
            <w:tcBorders>
              <w:top w:val="nil"/>
              <w:left w:val="nil"/>
              <w:bottom w:val="single" w:sz="4" w:space="0" w:color="auto"/>
              <w:right w:val="single" w:sz="4" w:space="0" w:color="auto"/>
            </w:tcBorders>
            <w:shd w:val="clear" w:color="auto" w:fill="auto"/>
            <w:vAlign w:val="center"/>
            <w:hideMark/>
          </w:tcPr>
          <w:p w14:paraId="124C1833" w14:textId="77777777" w:rsidR="00A547A7" w:rsidRPr="00A547A7" w:rsidRDefault="00A547A7" w:rsidP="00A547A7">
            <w:pPr>
              <w:rPr>
                <w:rFonts w:ascii="Arial Narrow" w:hAnsi="Arial Narrow" w:cs="Calibri"/>
                <w:color w:val="000000"/>
                <w:sz w:val="18"/>
                <w:szCs w:val="18"/>
                <w:lang w:val="es-CO" w:eastAsia="es-CO"/>
              </w:rPr>
            </w:pPr>
            <w:r w:rsidRPr="00A547A7">
              <w:rPr>
                <w:rFonts w:ascii="Arial Narrow" w:hAnsi="Arial Narrow" w:cs="Calibri"/>
                <w:color w:val="000000"/>
                <w:sz w:val="18"/>
                <w:szCs w:val="18"/>
                <w:lang w:val="es-CO" w:eastAsia="es-CO"/>
              </w:rPr>
              <w:t>Registre el número de actividades de seguimiento de refuerzo realizadas durante el periodo de reporte, según lo dispuesto en la Guía de Práctica Clínica de EPOC.</w:t>
            </w:r>
          </w:p>
        </w:tc>
        <w:tc>
          <w:tcPr>
            <w:tcW w:w="503" w:type="pct"/>
            <w:tcBorders>
              <w:top w:val="nil"/>
              <w:left w:val="nil"/>
              <w:bottom w:val="single" w:sz="4" w:space="0" w:color="auto"/>
              <w:right w:val="single" w:sz="4" w:space="0" w:color="auto"/>
            </w:tcBorders>
            <w:shd w:val="clear" w:color="auto" w:fill="auto"/>
            <w:vAlign w:val="center"/>
            <w:hideMark/>
          </w:tcPr>
          <w:p w14:paraId="0C491BB2" w14:textId="77777777" w:rsidR="00A547A7" w:rsidRPr="00A547A7" w:rsidRDefault="00A547A7" w:rsidP="00A547A7">
            <w:pPr>
              <w:jc w:val="center"/>
              <w:rPr>
                <w:rFonts w:ascii="Arial Narrow" w:hAnsi="Arial Narrow" w:cs="Calibri"/>
                <w:color w:val="000000"/>
                <w:sz w:val="18"/>
                <w:szCs w:val="18"/>
                <w:lang w:val="es-CO" w:eastAsia="es-CO"/>
              </w:rPr>
            </w:pPr>
            <w:r w:rsidRPr="00A547A7">
              <w:rPr>
                <w:rFonts w:ascii="Arial Narrow" w:hAnsi="Arial Narrow" w:cs="Calibri"/>
                <w:color w:val="000000"/>
                <w:sz w:val="18"/>
                <w:szCs w:val="18"/>
                <w:lang w:val="es-CO" w:eastAsia="es-CO"/>
              </w:rPr>
              <w:t>2</w:t>
            </w:r>
          </w:p>
        </w:tc>
        <w:tc>
          <w:tcPr>
            <w:tcW w:w="636" w:type="pct"/>
            <w:tcBorders>
              <w:top w:val="nil"/>
              <w:left w:val="nil"/>
              <w:bottom w:val="single" w:sz="4" w:space="0" w:color="auto"/>
              <w:right w:val="single" w:sz="4" w:space="0" w:color="auto"/>
            </w:tcBorders>
            <w:shd w:val="clear" w:color="auto" w:fill="auto"/>
            <w:vAlign w:val="center"/>
            <w:hideMark/>
          </w:tcPr>
          <w:p w14:paraId="6BB833DC" w14:textId="77777777" w:rsidR="00A547A7" w:rsidRPr="00A547A7" w:rsidRDefault="00A547A7" w:rsidP="00A547A7">
            <w:pPr>
              <w:jc w:val="center"/>
              <w:rPr>
                <w:rFonts w:ascii="Arial Narrow" w:hAnsi="Arial Narrow" w:cs="Calibri"/>
                <w:color w:val="000000"/>
                <w:sz w:val="18"/>
                <w:szCs w:val="18"/>
                <w:lang w:val="es-CO" w:eastAsia="es-CO"/>
              </w:rPr>
            </w:pPr>
            <w:r w:rsidRPr="00A547A7">
              <w:rPr>
                <w:rFonts w:ascii="Arial Narrow" w:hAnsi="Arial Narrow" w:cs="Calibri"/>
                <w:color w:val="000000"/>
                <w:sz w:val="18"/>
                <w:szCs w:val="18"/>
                <w:lang w:val="es-CO" w:eastAsia="es-CO"/>
              </w:rPr>
              <w:t>Numérico</w:t>
            </w:r>
          </w:p>
        </w:tc>
      </w:tr>
      <w:tr w:rsidR="00A547A7" w:rsidRPr="00A547A7" w14:paraId="4E1C177B" w14:textId="77777777" w:rsidTr="00D45B6F">
        <w:trPr>
          <w:trHeight w:val="77"/>
        </w:trPr>
        <w:tc>
          <w:tcPr>
            <w:tcW w:w="173" w:type="pct"/>
            <w:tcBorders>
              <w:top w:val="nil"/>
              <w:left w:val="single" w:sz="4" w:space="0" w:color="auto"/>
              <w:bottom w:val="single" w:sz="4" w:space="0" w:color="auto"/>
              <w:right w:val="single" w:sz="4" w:space="0" w:color="auto"/>
            </w:tcBorders>
            <w:shd w:val="clear" w:color="000000" w:fill="FFFFFF"/>
            <w:vAlign w:val="center"/>
            <w:hideMark/>
          </w:tcPr>
          <w:p w14:paraId="676F3353" w14:textId="77777777" w:rsidR="00A547A7" w:rsidRPr="00A547A7" w:rsidRDefault="00A547A7" w:rsidP="00A547A7">
            <w:pPr>
              <w:jc w:val="center"/>
              <w:rPr>
                <w:rFonts w:ascii="Arial Narrow" w:hAnsi="Arial Narrow" w:cs="Calibri"/>
                <w:sz w:val="18"/>
                <w:szCs w:val="18"/>
                <w:lang w:val="es-CO" w:eastAsia="es-CO"/>
              </w:rPr>
            </w:pPr>
            <w:r w:rsidRPr="00A547A7">
              <w:rPr>
                <w:rFonts w:ascii="Arial Narrow" w:hAnsi="Arial Narrow" w:cs="Calibri"/>
                <w:sz w:val="18"/>
                <w:szCs w:val="18"/>
                <w:lang w:val="es-CO" w:eastAsia="es-CO"/>
              </w:rPr>
              <w:t>15</w:t>
            </w:r>
          </w:p>
        </w:tc>
        <w:tc>
          <w:tcPr>
            <w:tcW w:w="790" w:type="pct"/>
            <w:tcBorders>
              <w:top w:val="nil"/>
              <w:left w:val="nil"/>
              <w:bottom w:val="single" w:sz="4" w:space="0" w:color="auto"/>
              <w:right w:val="single" w:sz="4" w:space="0" w:color="auto"/>
            </w:tcBorders>
            <w:shd w:val="clear" w:color="auto" w:fill="auto"/>
            <w:vAlign w:val="center"/>
            <w:hideMark/>
          </w:tcPr>
          <w:p w14:paraId="3010E3F3" w14:textId="77777777" w:rsidR="00A547A7" w:rsidRPr="00A547A7" w:rsidRDefault="00A547A7" w:rsidP="00A547A7">
            <w:pPr>
              <w:jc w:val="center"/>
              <w:rPr>
                <w:rFonts w:ascii="Arial Narrow" w:hAnsi="Arial Narrow" w:cs="Calibri"/>
                <w:color w:val="000000"/>
                <w:sz w:val="18"/>
                <w:szCs w:val="18"/>
                <w:lang w:val="es-CO" w:eastAsia="es-CO"/>
              </w:rPr>
            </w:pPr>
            <w:proofErr w:type="spellStart"/>
            <w:r w:rsidRPr="00A547A7">
              <w:rPr>
                <w:rFonts w:ascii="Arial Narrow" w:hAnsi="Arial Narrow" w:cs="Calibri"/>
                <w:color w:val="000000"/>
                <w:sz w:val="18"/>
                <w:szCs w:val="18"/>
                <w:lang w:val="es-CO" w:eastAsia="es-CO"/>
              </w:rPr>
              <w:t>numAtenRehab</w:t>
            </w:r>
            <w:proofErr w:type="spellEnd"/>
          </w:p>
        </w:tc>
        <w:tc>
          <w:tcPr>
            <w:tcW w:w="901" w:type="pct"/>
            <w:tcBorders>
              <w:top w:val="nil"/>
              <w:left w:val="nil"/>
              <w:bottom w:val="single" w:sz="4" w:space="0" w:color="auto"/>
              <w:right w:val="single" w:sz="4" w:space="0" w:color="auto"/>
            </w:tcBorders>
            <w:shd w:val="clear" w:color="auto" w:fill="auto"/>
            <w:vAlign w:val="center"/>
            <w:hideMark/>
          </w:tcPr>
          <w:p w14:paraId="1305B13B" w14:textId="77777777" w:rsidR="00A547A7" w:rsidRPr="00A547A7" w:rsidRDefault="00A547A7" w:rsidP="00A547A7">
            <w:pPr>
              <w:jc w:val="center"/>
              <w:rPr>
                <w:rFonts w:ascii="Arial Narrow" w:hAnsi="Arial Narrow" w:cs="Calibri"/>
                <w:color w:val="000000"/>
                <w:sz w:val="18"/>
                <w:szCs w:val="18"/>
                <w:lang w:val="es-CO" w:eastAsia="es-CO"/>
              </w:rPr>
            </w:pPr>
            <w:r w:rsidRPr="00A547A7">
              <w:rPr>
                <w:rFonts w:ascii="Arial Narrow" w:hAnsi="Arial Narrow" w:cs="Calibri"/>
                <w:color w:val="000000"/>
                <w:sz w:val="18"/>
                <w:szCs w:val="18"/>
                <w:lang w:val="es-CO" w:eastAsia="es-CO"/>
              </w:rPr>
              <w:t>Número de actividades de rehabilitación</w:t>
            </w:r>
          </w:p>
        </w:tc>
        <w:tc>
          <w:tcPr>
            <w:tcW w:w="1997" w:type="pct"/>
            <w:tcBorders>
              <w:top w:val="nil"/>
              <w:left w:val="nil"/>
              <w:bottom w:val="single" w:sz="4" w:space="0" w:color="auto"/>
              <w:right w:val="single" w:sz="4" w:space="0" w:color="auto"/>
            </w:tcBorders>
            <w:shd w:val="clear" w:color="auto" w:fill="auto"/>
            <w:vAlign w:val="center"/>
            <w:hideMark/>
          </w:tcPr>
          <w:p w14:paraId="5C6CD0A4" w14:textId="77777777" w:rsidR="00A547A7" w:rsidRPr="00A547A7" w:rsidRDefault="00A547A7" w:rsidP="00A547A7">
            <w:pPr>
              <w:rPr>
                <w:rFonts w:ascii="Arial Narrow" w:hAnsi="Arial Narrow" w:cs="Calibri"/>
                <w:color w:val="000000"/>
                <w:sz w:val="18"/>
                <w:szCs w:val="18"/>
                <w:lang w:val="es-CO" w:eastAsia="es-CO"/>
              </w:rPr>
            </w:pPr>
            <w:r w:rsidRPr="00A547A7">
              <w:rPr>
                <w:rFonts w:ascii="Arial Narrow" w:hAnsi="Arial Narrow" w:cs="Calibri"/>
                <w:color w:val="000000"/>
                <w:sz w:val="18"/>
                <w:szCs w:val="18"/>
                <w:lang w:val="es-CO" w:eastAsia="es-CO"/>
              </w:rPr>
              <w:t>Registre el número de actividades de rehabilitación realizadas durante el periodo de reporte, según lo dispuesto en la Guía de Práctica Clínica de EPOC.</w:t>
            </w:r>
          </w:p>
        </w:tc>
        <w:tc>
          <w:tcPr>
            <w:tcW w:w="503" w:type="pct"/>
            <w:tcBorders>
              <w:top w:val="nil"/>
              <w:left w:val="nil"/>
              <w:bottom w:val="single" w:sz="4" w:space="0" w:color="auto"/>
              <w:right w:val="single" w:sz="4" w:space="0" w:color="auto"/>
            </w:tcBorders>
            <w:shd w:val="clear" w:color="auto" w:fill="auto"/>
            <w:vAlign w:val="center"/>
            <w:hideMark/>
          </w:tcPr>
          <w:p w14:paraId="558D03DC" w14:textId="77777777" w:rsidR="00A547A7" w:rsidRPr="00A547A7" w:rsidRDefault="00A547A7" w:rsidP="00A547A7">
            <w:pPr>
              <w:jc w:val="center"/>
              <w:rPr>
                <w:rFonts w:ascii="Arial Narrow" w:hAnsi="Arial Narrow" w:cs="Calibri"/>
                <w:color w:val="000000"/>
                <w:sz w:val="18"/>
                <w:szCs w:val="18"/>
                <w:lang w:val="es-CO" w:eastAsia="es-CO"/>
              </w:rPr>
            </w:pPr>
            <w:r w:rsidRPr="00A547A7">
              <w:rPr>
                <w:rFonts w:ascii="Arial Narrow" w:hAnsi="Arial Narrow" w:cs="Calibri"/>
                <w:color w:val="000000"/>
                <w:sz w:val="18"/>
                <w:szCs w:val="18"/>
                <w:lang w:val="es-CO" w:eastAsia="es-CO"/>
              </w:rPr>
              <w:t>2</w:t>
            </w:r>
          </w:p>
        </w:tc>
        <w:tc>
          <w:tcPr>
            <w:tcW w:w="636" w:type="pct"/>
            <w:tcBorders>
              <w:top w:val="nil"/>
              <w:left w:val="nil"/>
              <w:bottom w:val="single" w:sz="4" w:space="0" w:color="auto"/>
              <w:right w:val="single" w:sz="4" w:space="0" w:color="auto"/>
            </w:tcBorders>
            <w:shd w:val="clear" w:color="auto" w:fill="auto"/>
            <w:vAlign w:val="center"/>
            <w:hideMark/>
          </w:tcPr>
          <w:p w14:paraId="1DD9F86C" w14:textId="77777777" w:rsidR="00A547A7" w:rsidRPr="00A547A7" w:rsidRDefault="00A547A7" w:rsidP="00A547A7">
            <w:pPr>
              <w:jc w:val="center"/>
              <w:rPr>
                <w:rFonts w:ascii="Arial Narrow" w:hAnsi="Arial Narrow" w:cs="Calibri"/>
                <w:color w:val="000000"/>
                <w:sz w:val="18"/>
                <w:szCs w:val="18"/>
                <w:lang w:val="es-CO" w:eastAsia="es-CO"/>
              </w:rPr>
            </w:pPr>
            <w:r w:rsidRPr="00A547A7">
              <w:rPr>
                <w:rFonts w:ascii="Arial Narrow" w:hAnsi="Arial Narrow" w:cs="Calibri"/>
                <w:color w:val="000000"/>
                <w:sz w:val="18"/>
                <w:szCs w:val="18"/>
                <w:lang w:val="es-CO" w:eastAsia="es-CO"/>
              </w:rPr>
              <w:t>Numérico</w:t>
            </w:r>
          </w:p>
        </w:tc>
      </w:tr>
      <w:tr w:rsidR="00A547A7" w:rsidRPr="00A547A7" w14:paraId="7D1D4AE1" w14:textId="77777777" w:rsidTr="00D45B6F">
        <w:trPr>
          <w:trHeight w:val="77"/>
        </w:trPr>
        <w:tc>
          <w:tcPr>
            <w:tcW w:w="173" w:type="pct"/>
            <w:tcBorders>
              <w:top w:val="nil"/>
              <w:left w:val="single" w:sz="4" w:space="0" w:color="auto"/>
              <w:bottom w:val="single" w:sz="4" w:space="0" w:color="auto"/>
              <w:right w:val="single" w:sz="4" w:space="0" w:color="auto"/>
            </w:tcBorders>
            <w:shd w:val="clear" w:color="000000" w:fill="FFFFFF"/>
            <w:vAlign w:val="center"/>
            <w:hideMark/>
          </w:tcPr>
          <w:p w14:paraId="26BDB821" w14:textId="77777777" w:rsidR="00A547A7" w:rsidRPr="00A547A7" w:rsidRDefault="00A547A7" w:rsidP="00A547A7">
            <w:pPr>
              <w:jc w:val="center"/>
              <w:rPr>
                <w:rFonts w:ascii="Arial Narrow" w:hAnsi="Arial Narrow" w:cs="Calibri"/>
                <w:sz w:val="18"/>
                <w:szCs w:val="18"/>
                <w:lang w:val="es-CO" w:eastAsia="es-CO"/>
              </w:rPr>
            </w:pPr>
            <w:r w:rsidRPr="00A547A7">
              <w:rPr>
                <w:rFonts w:ascii="Arial Narrow" w:hAnsi="Arial Narrow" w:cs="Calibri"/>
                <w:sz w:val="18"/>
                <w:szCs w:val="18"/>
                <w:lang w:val="es-CO" w:eastAsia="es-CO"/>
              </w:rPr>
              <w:t>16</w:t>
            </w:r>
          </w:p>
        </w:tc>
        <w:tc>
          <w:tcPr>
            <w:tcW w:w="790" w:type="pct"/>
            <w:tcBorders>
              <w:top w:val="nil"/>
              <w:left w:val="nil"/>
              <w:bottom w:val="single" w:sz="4" w:space="0" w:color="auto"/>
              <w:right w:val="single" w:sz="4" w:space="0" w:color="auto"/>
            </w:tcBorders>
            <w:shd w:val="clear" w:color="auto" w:fill="auto"/>
            <w:vAlign w:val="center"/>
            <w:hideMark/>
          </w:tcPr>
          <w:p w14:paraId="574D99C9" w14:textId="77777777" w:rsidR="00A547A7" w:rsidRPr="00A547A7" w:rsidRDefault="00A547A7" w:rsidP="00A547A7">
            <w:pPr>
              <w:jc w:val="center"/>
              <w:rPr>
                <w:rFonts w:ascii="Arial Narrow" w:hAnsi="Arial Narrow" w:cs="Calibri"/>
                <w:color w:val="000000"/>
                <w:sz w:val="18"/>
                <w:szCs w:val="18"/>
                <w:lang w:val="es-CO" w:eastAsia="es-CO"/>
              </w:rPr>
            </w:pPr>
            <w:r w:rsidRPr="00A547A7">
              <w:rPr>
                <w:rFonts w:ascii="Arial Narrow" w:hAnsi="Arial Narrow" w:cs="Calibri"/>
                <w:color w:val="000000"/>
                <w:sz w:val="18"/>
                <w:szCs w:val="18"/>
                <w:lang w:val="es-CO" w:eastAsia="es-CO"/>
              </w:rPr>
              <w:t>oxigeno</w:t>
            </w:r>
          </w:p>
        </w:tc>
        <w:tc>
          <w:tcPr>
            <w:tcW w:w="901" w:type="pct"/>
            <w:tcBorders>
              <w:top w:val="nil"/>
              <w:left w:val="nil"/>
              <w:bottom w:val="single" w:sz="4" w:space="0" w:color="auto"/>
              <w:right w:val="single" w:sz="4" w:space="0" w:color="auto"/>
            </w:tcBorders>
            <w:shd w:val="clear" w:color="auto" w:fill="auto"/>
            <w:vAlign w:val="center"/>
            <w:hideMark/>
          </w:tcPr>
          <w:p w14:paraId="57119F04" w14:textId="77777777" w:rsidR="00A547A7" w:rsidRPr="00A547A7" w:rsidRDefault="00A547A7" w:rsidP="00A547A7">
            <w:pPr>
              <w:jc w:val="center"/>
              <w:rPr>
                <w:rFonts w:ascii="Arial Narrow" w:hAnsi="Arial Narrow" w:cs="Calibri"/>
                <w:color w:val="000000"/>
                <w:sz w:val="18"/>
                <w:szCs w:val="18"/>
                <w:lang w:val="es-CO" w:eastAsia="es-CO"/>
              </w:rPr>
            </w:pPr>
            <w:r w:rsidRPr="00A547A7">
              <w:rPr>
                <w:rFonts w:ascii="Arial Narrow" w:hAnsi="Arial Narrow" w:cs="Calibri"/>
                <w:color w:val="000000"/>
                <w:sz w:val="18"/>
                <w:szCs w:val="18"/>
                <w:lang w:val="es-CO" w:eastAsia="es-CO"/>
              </w:rPr>
              <w:t xml:space="preserve">Paciente </w:t>
            </w:r>
            <w:proofErr w:type="spellStart"/>
            <w:r w:rsidRPr="00A547A7">
              <w:rPr>
                <w:rFonts w:ascii="Arial Narrow" w:hAnsi="Arial Narrow" w:cs="Calibri"/>
                <w:color w:val="000000"/>
                <w:sz w:val="18"/>
                <w:szCs w:val="18"/>
                <w:lang w:val="es-CO" w:eastAsia="es-CO"/>
              </w:rPr>
              <w:t>oxígenorrequiriente</w:t>
            </w:r>
            <w:proofErr w:type="spellEnd"/>
          </w:p>
        </w:tc>
        <w:tc>
          <w:tcPr>
            <w:tcW w:w="1997" w:type="pct"/>
            <w:tcBorders>
              <w:top w:val="nil"/>
              <w:left w:val="nil"/>
              <w:bottom w:val="single" w:sz="4" w:space="0" w:color="auto"/>
              <w:right w:val="single" w:sz="4" w:space="0" w:color="auto"/>
            </w:tcBorders>
            <w:shd w:val="clear" w:color="auto" w:fill="auto"/>
            <w:vAlign w:val="center"/>
            <w:hideMark/>
          </w:tcPr>
          <w:p w14:paraId="5A0E44FA" w14:textId="77777777" w:rsidR="00A547A7" w:rsidRPr="00A547A7" w:rsidRDefault="00A547A7" w:rsidP="00A547A7">
            <w:pPr>
              <w:rPr>
                <w:rFonts w:ascii="Arial Narrow" w:hAnsi="Arial Narrow" w:cs="Calibri"/>
                <w:color w:val="000000"/>
                <w:sz w:val="18"/>
                <w:szCs w:val="18"/>
                <w:lang w:val="es-CO" w:eastAsia="es-CO"/>
              </w:rPr>
            </w:pPr>
            <w:r w:rsidRPr="00A547A7">
              <w:rPr>
                <w:rFonts w:ascii="Arial Narrow" w:hAnsi="Arial Narrow" w:cs="Calibri"/>
                <w:color w:val="000000"/>
                <w:sz w:val="18"/>
                <w:szCs w:val="18"/>
                <w:lang w:val="es-CO" w:eastAsia="es-CO"/>
              </w:rPr>
              <w:t xml:space="preserve">Registre si el paciente es </w:t>
            </w:r>
            <w:proofErr w:type="spellStart"/>
            <w:r w:rsidRPr="00A547A7">
              <w:rPr>
                <w:rFonts w:ascii="Arial Narrow" w:hAnsi="Arial Narrow" w:cs="Calibri"/>
                <w:color w:val="000000"/>
                <w:sz w:val="18"/>
                <w:szCs w:val="18"/>
                <w:lang w:val="es-CO" w:eastAsia="es-CO"/>
              </w:rPr>
              <w:t>oxígenorrequiriente</w:t>
            </w:r>
            <w:proofErr w:type="spellEnd"/>
            <w:r w:rsidRPr="00A547A7">
              <w:rPr>
                <w:rFonts w:ascii="Arial Narrow" w:hAnsi="Arial Narrow" w:cs="Calibri"/>
                <w:color w:val="000000"/>
                <w:sz w:val="18"/>
                <w:szCs w:val="18"/>
                <w:lang w:val="es-CO" w:eastAsia="es-CO"/>
              </w:rPr>
              <w:t>, así:</w:t>
            </w:r>
            <w:r w:rsidRPr="00A547A7">
              <w:rPr>
                <w:rFonts w:ascii="Arial Narrow" w:hAnsi="Arial Narrow" w:cs="Calibri"/>
                <w:color w:val="000000"/>
                <w:sz w:val="18"/>
                <w:szCs w:val="18"/>
                <w:lang w:val="es-CO" w:eastAsia="es-CO"/>
              </w:rPr>
              <w:br/>
            </w:r>
            <w:r w:rsidRPr="00A547A7">
              <w:rPr>
                <w:rFonts w:ascii="Arial Narrow" w:hAnsi="Arial Narrow" w:cs="Calibri"/>
                <w:color w:val="000000"/>
                <w:sz w:val="18"/>
                <w:szCs w:val="18"/>
                <w:lang w:val="es-CO" w:eastAsia="es-CO"/>
              </w:rPr>
              <w:br/>
            </w:r>
            <w:proofErr w:type="gramStart"/>
            <w:r w:rsidRPr="00A547A7">
              <w:rPr>
                <w:rFonts w:ascii="Arial Narrow" w:hAnsi="Arial Narrow" w:cs="Calibri"/>
                <w:color w:val="000000"/>
                <w:sz w:val="18"/>
                <w:szCs w:val="18"/>
                <w:lang w:val="es-CO" w:eastAsia="es-CO"/>
              </w:rPr>
              <w:t>1:=</w:t>
            </w:r>
            <w:proofErr w:type="gramEnd"/>
            <w:r w:rsidRPr="00A547A7">
              <w:rPr>
                <w:rFonts w:ascii="Arial Narrow" w:hAnsi="Arial Narrow" w:cs="Calibri"/>
                <w:color w:val="000000"/>
                <w:sz w:val="18"/>
                <w:szCs w:val="18"/>
                <w:lang w:val="es-CO" w:eastAsia="es-CO"/>
              </w:rPr>
              <w:t xml:space="preserve"> Si</w:t>
            </w:r>
            <w:r w:rsidRPr="00A547A7">
              <w:rPr>
                <w:rFonts w:ascii="Arial Narrow" w:hAnsi="Arial Narrow" w:cs="Calibri"/>
                <w:color w:val="000000"/>
                <w:sz w:val="18"/>
                <w:szCs w:val="18"/>
                <w:lang w:val="es-CO" w:eastAsia="es-CO"/>
              </w:rPr>
              <w:br/>
              <w:t>2:= No</w:t>
            </w:r>
          </w:p>
        </w:tc>
        <w:tc>
          <w:tcPr>
            <w:tcW w:w="503" w:type="pct"/>
            <w:tcBorders>
              <w:top w:val="nil"/>
              <w:left w:val="nil"/>
              <w:bottom w:val="single" w:sz="4" w:space="0" w:color="auto"/>
              <w:right w:val="single" w:sz="4" w:space="0" w:color="auto"/>
            </w:tcBorders>
            <w:shd w:val="clear" w:color="auto" w:fill="auto"/>
            <w:vAlign w:val="center"/>
            <w:hideMark/>
          </w:tcPr>
          <w:p w14:paraId="70791391" w14:textId="77777777" w:rsidR="00A547A7" w:rsidRPr="00A547A7" w:rsidRDefault="00A547A7" w:rsidP="00A547A7">
            <w:pPr>
              <w:jc w:val="center"/>
              <w:rPr>
                <w:rFonts w:ascii="Arial Narrow" w:hAnsi="Arial Narrow" w:cs="Calibri"/>
                <w:sz w:val="18"/>
                <w:szCs w:val="18"/>
                <w:lang w:val="es-CO" w:eastAsia="es-CO"/>
              </w:rPr>
            </w:pPr>
            <w:r w:rsidRPr="00A547A7">
              <w:rPr>
                <w:rFonts w:ascii="Arial Narrow" w:hAnsi="Arial Narrow" w:cs="Calibri"/>
                <w:sz w:val="18"/>
                <w:szCs w:val="18"/>
                <w:lang w:val="es-CO" w:eastAsia="es-CO"/>
              </w:rPr>
              <w:t>1</w:t>
            </w:r>
          </w:p>
        </w:tc>
        <w:tc>
          <w:tcPr>
            <w:tcW w:w="636" w:type="pct"/>
            <w:tcBorders>
              <w:top w:val="nil"/>
              <w:left w:val="nil"/>
              <w:bottom w:val="single" w:sz="4" w:space="0" w:color="auto"/>
              <w:right w:val="single" w:sz="4" w:space="0" w:color="auto"/>
            </w:tcBorders>
            <w:shd w:val="clear" w:color="000000" w:fill="FFFFFF"/>
            <w:vAlign w:val="center"/>
            <w:hideMark/>
          </w:tcPr>
          <w:p w14:paraId="6FF09F54" w14:textId="77777777" w:rsidR="00A547A7" w:rsidRPr="00A547A7" w:rsidRDefault="00A547A7" w:rsidP="00A547A7">
            <w:pPr>
              <w:jc w:val="center"/>
              <w:rPr>
                <w:rFonts w:ascii="Arial Narrow" w:hAnsi="Arial Narrow" w:cs="Calibri"/>
                <w:sz w:val="18"/>
                <w:szCs w:val="18"/>
                <w:lang w:val="es-CO" w:eastAsia="es-CO"/>
              </w:rPr>
            </w:pPr>
            <w:r w:rsidRPr="00A547A7">
              <w:rPr>
                <w:rFonts w:ascii="Arial Narrow" w:hAnsi="Arial Narrow" w:cs="Calibri"/>
                <w:sz w:val="18"/>
                <w:szCs w:val="18"/>
                <w:lang w:val="es-CO" w:eastAsia="es-CO"/>
              </w:rPr>
              <w:t>Numérico</w:t>
            </w:r>
          </w:p>
        </w:tc>
      </w:tr>
      <w:tr w:rsidR="00A547A7" w:rsidRPr="00A547A7" w14:paraId="356395DD" w14:textId="77777777" w:rsidTr="00D45B6F">
        <w:trPr>
          <w:trHeight w:val="244"/>
        </w:trPr>
        <w:tc>
          <w:tcPr>
            <w:tcW w:w="173" w:type="pct"/>
            <w:tcBorders>
              <w:top w:val="nil"/>
              <w:left w:val="single" w:sz="4" w:space="0" w:color="auto"/>
              <w:bottom w:val="single" w:sz="4" w:space="0" w:color="auto"/>
              <w:right w:val="single" w:sz="4" w:space="0" w:color="auto"/>
            </w:tcBorders>
            <w:shd w:val="clear" w:color="000000" w:fill="FFFFFF"/>
            <w:vAlign w:val="center"/>
            <w:hideMark/>
          </w:tcPr>
          <w:p w14:paraId="67CE9332" w14:textId="77777777" w:rsidR="00A547A7" w:rsidRPr="00A547A7" w:rsidRDefault="00A547A7" w:rsidP="00A547A7">
            <w:pPr>
              <w:jc w:val="center"/>
              <w:rPr>
                <w:rFonts w:ascii="Arial Narrow" w:hAnsi="Arial Narrow" w:cs="Calibri"/>
                <w:sz w:val="18"/>
                <w:szCs w:val="18"/>
                <w:lang w:val="es-CO" w:eastAsia="es-CO"/>
              </w:rPr>
            </w:pPr>
            <w:r w:rsidRPr="00A547A7">
              <w:rPr>
                <w:rFonts w:ascii="Arial Narrow" w:hAnsi="Arial Narrow" w:cs="Calibri"/>
                <w:sz w:val="18"/>
                <w:szCs w:val="18"/>
                <w:lang w:val="es-CO" w:eastAsia="es-CO"/>
              </w:rPr>
              <w:t>17</w:t>
            </w:r>
          </w:p>
        </w:tc>
        <w:tc>
          <w:tcPr>
            <w:tcW w:w="790" w:type="pct"/>
            <w:tcBorders>
              <w:top w:val="nil"/>
              <w:left w:val="nil"/>
              <w:bottom w:val="single" w:sz="4" w:space="0" w:color="auto"/>
              <w:right w:val="single" w:sz="4" w:space="0" w:color="auto"/>
            </w:tcBorders>
            <w:shd w:val="clear" w:color="auto" w:fill="auto"/>
            <w:vAlign w:val="center"/>
            <w:hideMark/>
          </w:tcPr>
          <w:p w14:paraId="7AF1CFEF" w14:textId="77777777" w:rsidR="00A547A7" w:rsidRPr="00A547A7" w:rsidRDefault="00A547A7" w:rsidP="00A547A7">
            <w:pPr>
              <w:jc w:val="center"/>
              <w:rPr>
                <w:rFonts w:ascii="Arial Narrow" w:hAnsi="Arial Narrow" w:cs="Calibri"/>
                <w:color w:val="000000"/>
                <w:sz w:val="18"/>
                <w:szCs w:val="18"/>
                <w:lang w:val="es-CO" w:eastAsia="es-CO"/>
              </w:rPr>
            </w:pPr>
            <w:proofErr w:type="spellStart"/>
            <w:r w:rsidRPr="00A547A7">
              <w:rPr>
                <w:rFonts w:ascii="Arial Narrow" w:hAnsi="Arial Narrow" w:cs="Calibri"/>
                <w:color w:val="000000"/>
                <w:sz w:val="18"/>
                <w:szCs w:val="18"/>
                <w:lang w:val="es-CO" w:eastAsia="es-CO"/>
              </w:rPr>
              <w:t>entregaOxig</w:t>
            </w:r>
            <w:proofErr w:type="spellEnd"/>
          </w:p>
        </w:tc>
        <w:tc>
          <w:tcPr>
            <w:tcW w:w="901" w:type="pct"/>
            <w:tcBorders>
              <w:top w:val="nil"/>
              <w:left w:val="nil"/>
              <w:bottom w:val="single" w:sz="4" w:space="0" w:color="auto"/>
              <w:right w:val="single" w:sz="4" w:space="0" w:color="auto"/>
            </w:tcBorders>
            <w:shd w:val="clear" w:color="auto" w:fill="auto"/>
            <w:vAlign w:val="center"/>
            <w:hideMark/>
          </w:tcPr>
          <w:p w14:paraId="29C2FDCF" w14:textId="77777777" w:rsidR="00A547A7" w:rsidRPr="00A547A7" w:rsidRDefault="00A547A7" w:rsidP="00A547A7">
            <w:pPr>
              <w:jc w:val="center"/>
              <w:rPr>
                <w:rFonts w:ascii="Arial Narrow" w:hAnsi="Arial Narrow" w:cs="Calibri"/>
                <w:color w:val="000000"/>
                <w:sz w:val="18"/>
                <w:szCs w:val="18"/>
                <w:lang w:val="es-CO" w:eastAsia="es-CO"/>
              </w:rPr>
            </w:pPr>
            <w:r w:rsidRPr="00A547A7">
              <w:rPr>
                <w:rFonts w:ascii="Arial Narrow" w:hAnsi="Arial Narrow" w:cs="Calibri"/>
                <w:color w:val="000000"/>
                <w:sz w:val="18"/>
                <w:szCs w:val="18"/>
                <w:lang w:val="es-CO" w:eastAsia="es-CO"/>
              </w:rPr>
              <w:t>Suministro de oxígeno</w:t>
            </w:r>
          </w:p>
        </w:tc>
        <w:tc>
          <w:tcPr>
            <w:tcW w:w="1997" w:type="pct"/>
            <w:tcBorders>
              <w:top w:val="nil"/>
              <w:left w:val="nil"/>
              <w:bottom w:val="single" w:sz="4" w:space="0" w:color="auto"/>
              <w:right w:val="single" w:sz="4" w:space="0" w:color="auto"/>
            </w:tcBorders>
            <w:shd w:val="clear" w:color="auto" w:fill="auto"/>
            <w:vAlign w:val="center"/>
            <w:hideMark/>
          </w:tcPr>
          <w:p w14:paraId="388FBCF3" w14:textId="0D6A3F65" w:rsidR="00A547A7" w:rsidRPr="00A547A7" w:rsidRDefault="00A547A7" w:rsidP="00A547A7">
            <w:pPr>
              <w:rPr>
                <w:rFonts w:ascii="Arial Narrow" w:hAnsi="Arial Narrow" w:cs="Calibri"/>
                <w:color w:val="000000"/>
                <w:sz w:val="18"/>
                <w:szCs w:val="18"/>
                <w:lang w:val="es-CO" w:eastAsia="es-CO"/>
              </w:rPr>
            </w:pPr>
            <w:r w:rsidRPr="00A547A7">
              <w:rPr>
                <w:rFonts w:ascii="Arial Narrow" w:hAnsi="Arial Narrow" w:cs="Calibri"/>
                <w:color w:val="000000"/>
                <w:sz w:val="18"/>
                <w:szCs w:val="18"/>
                <w:lang w:val="es-CO" w:eastAsia="es-CO"/>
              </w:rPr>
              <w:t xml:space="preserve">Sí el paciente es </w:t>
            </w:r>
            <w:proofErr w:type="spellStart"/>
            <w:r w:rsidRPr="00A547A7">
              <w:rPr>
                <w:rFonts w:ascii="Arial Narrow" w:hAnsi="Arial Narrow" w:cs="Calibri"/>
                <w:color w:val="000000"/>
                <w:sz w:val="18"/>
                <w:szCs w:val="18"/>
                <w:lang w:val="es-CO" w:eastAsia="es-CO"/>
              </w:rPr>
              <w:t>oxígenorrequeriente</w:t>
            </w:r>
            <w:proofErr w:type="spellEnd"/>
            <w:r w:rsidRPr="00A547A7">
              <w:rPr>
                <w:rFonts w:ascii="Arial Narrow" w:hAnsi="Arial Narrow" w:cs="Calibri"/>
                <w:color w:val="000000"/>
                <w:sz w:val="18"/>
                <w:szCs w:val="18"/>
                <w:lang w:val="es-CO" w:eastAsia="es-CO"/>
              </w:rPr>
              <w:t>, especifique la fecha de último suministro en el formato AAAAMMDD, de lo contrario indique, diligenciar 18000101</w:t>
            </w:r>
          </w:p>
        </w:tc>
        <w:tc>
          <w:tcPr>
            <w:tcW w:w="503" w:type="pct"/>
            <w:tcBorders>
              <w:top w:val="nil"/>
              <w:left w:val="nil"/>
              <w:bottom w:val="single" w:sz="4" w:space="0" w:color="auto"/>
              <w:right w:val="single" w:sz="4" w:space="0" w:color="auto"/>
            </w:tcBorders>
            <w:shd w:val="clear" w:color="auto" w:fill="auto"/>
            <w:vAlign w:val="center"/>
            <w:hideMark/>
          </w:tcPr>
          <w:p w14:paraId="7D508C71" w14:textId="77777777" w:rsidR="00A547A7" w:rsidRPr="00A547A7" w:rsidRDefault="00A547A7" w:rsidP="00A547A7">
            <w:pPr>
              <w:jc w:val="center"/>
              <w:rPr>
                <w:rFonts w:ascii="Arial Narrow" w:hAnsi="Arial Narrow" w:cs="Calibri"/>
                <w:sz w:val="18"/>
                <w:szCs w:val="18"/>
                <w:lang w:val="es-CO" w:eastAsia="es-CO"/>
              </w:rPr>
            </w:pPr>
            <w:r w:rsidRPr="00A547A7">
              <w:rPr>
                <w:rFonts w:ascii="Arial Narrow" w:hAnsi="Arial Narrow" w:cs="Calibri"/>
                <w:sz w:val="18"/>
                <w:szCs w:val="18"/>
                <w:lang w:val="es-CO" w:eastAsia="es-CO"/>
              </w:rPr>
              <w:t>8</w:t>
            </w:r>
          </w:p>
        </w:tc>
        <w:tc>
          <w:tcPr>
            <w:tcW w:w="636" w:type="pct"/>
            <w:tcBorders>
              <w:top w:val="nil"/>
              <w:left w:val="nil"/>
              <w:bottom w:val="single" w:sz="4" w:space="0" w:color="auto"/>
              <w:right w:val="single" w:sz="4" w:space="0" w:color="auto"/>
            </w:tcBorders>
            <w:shd w:val="clear" w:color="auto" w:fill="auto"/>
            <w:vAlign w:val="center"/>
            <w:hideMark/>
          </w:tcPr>
          <w:p w14:paraId="1628C6E9" w14:textId="77777777" w:rsidR="00A547A7" w:rsidRPr="00A547A7" w:rsidRDefault="00A547A7" w:rsidP="00A547A7">
            <w:pPr>
              <w:jc w:val="center"/>
              <w:rPr>
                <w:rFonts w:ascii="Arial Narrow" w:hAnsi="Arial Narrow" w:cs="Calibri"/>
                <w:sz w:val="18"/>
                <w:szCs w:val="18"/>
                <w:lang w:val="es-CO" w:eastAsia="es-CO"/>
              </w:rPr>
            </w:pPr>
            <w:r w:rsidRPr="00A547A7">
              <w:rPr>
                <w:rFonts w:ascii="Arial Narrow" w:hAnsi="Arial Narrow" w:cs="Calibri"/>
                <w:sz w:val="18"/>
                <w:szCs w:val="18"/>
                <w:lang w:val="es-CO" w:eastAsia="es-CO"/>
              </w:rPr>
              <w:t xml:space="preserve">Numérico Fecha con formato AAAAMMDD </w:t>
            </w:r>
          </w:p>
        </w:tc>
      </w:tr>
      <w:tr w:rsidR="00A547A7" w:rsidRPr="00A547A7" w14:paraId="17CE0CF4" w14:textId="77777777" w:rsidTr="00D45B6F">
        <w:trPr>
          <w:trHeight w:val="77"/>
        </w:trPr>
        <w:tc>
          <w:tcPr>
            <w:tcW w:w="173" w:type="pct"/>
            <w:tcBorders>
              <w:top w:val="nil"/>
              <w:left w:val="single" w:sz="4" w:space="0" w:color="auto"/>
              <w:bottom w:val="single" w:sz="4" w:space="0" w:color="auto"/>
              <w:right w:val="single" w:sz="4" w:space="0" w:color="auto"/>
            </w:tcBorders>
            <w:shd w:val="clear" w:color="000000" w:fill="FFFFFF"/>
            <w:vAlign w:val="center"/>
            <w:hideMark/>
          </w:tcPr>
          <w:p w14:paraId="4879021F" w14:textId="77777777" w:rsidR="00A547A7" w:rsidRPr="00A547A7" w:rsidRDefault="00A547A7" w:rsidP="00A547A7">
            <w:pPr>
              <w:jc w:val="center"/>
              <w:rPr>
                <w:rFonts w:ascii="Arial Narrow" w:hAnsi="Arial Narrow" w:cs="Calibri"/>
                <w:sz w:val="18"/>
                <w:szCs w:val="18"/>
                <w:lang w:val="es-CO" w:eastAsia="es-CO"/>
              </w:rPr>
            </w:pPr>
            <w:r w:rsidRPr="00A547A7">
              <w:rPr>
                <w:rFonts w:ascii="Arial Narrow" w:hAnsi="Arial Narrow" w:cs="Calibri"/>
                <w:sz w:val="18"/>
                <w:szCs w:val="18"/>
                <w:lang w:val="es-CO" w:eastAsia="es-CO"/>
              </w:rPr>
              <w:t>18</w:t>
            </w:r>
          </w:p>
        </w:tc>
        <w:tc>
          <w:tcPr>
            <w:tcW w:w="790" w:type="pct"/>
            <w:tcBorders>
              <w:top w:val="nil"/>
              <w:left w:val="nil"/>
              <w:bottom w:val="single" w:sz="4" w:space="0" w:color="auto"/>
              <w:right w:val="single" w:sz="4" w:space="0" w:color="auto"/>
            </w:tcBorders>
            <w:shd w:val="clear" w:color="auto" w:fill="auto"/>
            <w:vAlign w:val="center"/>
            <w:hideMark/>
          </w:tcPr>
          <w:p w14:paraId="655339FF" w14:textId="77777777" w:rsidR="00A547A7" w:rsidRPr="00A547A7" w:rsidRDefault="00A547A7" w:rsidP="00A547A7">
            <w:pPr>
              <w:jc w:val="center"/>
              <w:rPr>
                <w:rFonts w:ascii="Arial Narrow" w:hAnsi="Arial Narrow" w:cs="Calibri"/>
                <w:color w:val="000000"/>
                <w:sz w:val="18"/>
                <w:szCs w:val="18"/>
                <w:lang w:val="es-CO" w:eastAsia="es-CO"/>
              </w:rPr>
            </w:pPr>
            <w:r w:rsidRPr="00A547A7">
              <w:rPr>
                <w:rFonts w:ascii="Arial Narrow" w:hAnsi="Arial Narrow" w:cs="Calibri"/>
                <w:color w:val="000000"/>
                <w:sz w:val="18"/>
                <w:szCs w:val="18"/>
                <w:lang w:val="es-CO" w:eastAsia="es-CO"/>
              </w:rPr>
              <w:t>novedad</w:t>
            </w:r>
          </w:p>
        </w:tc>
        <w:tc>
          <w:tcPr>
            <w:tcW w:w="901" w:type="pct"/>
            <w:tcBorders>
              <w:top w:val="nil"/>
              <w:left w:val="nil"/>
              <w:bottom w:val="single" w:sz="4" w:space="0" w:color="auto"/>
              <w:right w:val="single" w:sz="4" w:space="0" w:color="auto"/>
            </w:tcBorders>
            <w:shd w:val="clear" w:color="auto" w:fill="auto"/>
            <w:vAlign w:val="center"/>
            <w:hideMark/>
          </w:tcPr>
          <w:p w14:paraId="44E4EA91" w14:textId="77777777" w:rsidR="00A547A7" w:rsidRPr="00A547A7" w:rsidRDefault="00A547A7" w:rsidP="00A547A7">
            <w:pPr>
              <w:jc w:val="center"/>
              <w:rPr>
                <w:rFonts w:ascii="Arial Narrow" w:hAnsi="Arial Narrow" w:cs="Calibri"/>
                <w:color w:val="000000"/>
                <w:sz w:val="18"/>
                <w:szCs w:val="18"/>
                <w:lang w:val="es-CO" w:eastAsia="es-CO"/>
              </w:rPr>
            </w:pPr>
            <w:r w:rsidRPr="00A547A7">
              <w:rPr>
                <w:rFonts w:ascii="Arial Narrow" w:hAnsi="Arial Narrow" w:cs="Calibri"/>
                <w:color w:val="000000"/>
                <w:sz w:val="18"/>
                <w:szCs w:val="18"/>
                <w:lang w:val="es-CO" w:eastAsia="es-CO"/>
              </w:rPr>
              <w:t>Novedades con respecto al reporte anterior</w:t>
            </w:r>
          </w:p>
        </w:tc>
        <w:tc>
          <w:tcPr>
            <w:tcW w:w="1997" w:type="pct"/>
            <w:tcBorders>
              <w:top w:val="nil"/>
              <w:left w:val="nil"/>
              <w:bottom w:val="single" w:sz="4" w:space="0" w:color="auto"/>
              <w:right w:val="single" w:sz="4" w:space="0" w:color="auto"/>
            </w:tcBorders>
            <w:shd w:val="clear" w:color="auto" w:fill="auto"/>
            <w:vAlign w:val="center"/>
            <w:hideMark/>
          </w:tcPr>
          <w:p w14:paraId="1D078AFA" w14:textId="77777777" w:rsidR="00A547A7" w:rsidRPr="00A547A7" w:rsidRDefault="00A547A7" w:rsidP="00A547A7">
            <w:pPr>
              <w:rPr>
                <w:rFonts w:ascii="Arial Narrow" w:hAnsi="Arial Narrow" w:cs="Calibri"/>
                <w:color w:val="000000"/>
                <w:sz w:val="18"/>
                <w:szCs w:val="18"/>
                <w:lang w:val="es-CO" w:eastAsia="es-CO"/>
              </w:rPr>
            </w:pPr>
            <w:r w:rsidRPr="00A547A7">
              <w:rPr>
                <w:rFonts w:ascii="Arial Narrow" w:hAnsi="Arial Narrow" w:cs="Calibri"/>
                <w:color w:val="000000"/>
                <w:sz w:val="18"/>
                <w:szCs w:val="18"/>
                <w:lang w:val="es-CO" w:eastAsia="es-CO"/>
              </w:rPr>
              <w:t xml:space="preserve">Las novedades en este campo corresponderán a eventos ocurridos respecto al reporte anterior. </w:t>
            </w:r>
            <w:r w:rsidRPr="00A547A7">
              <w:rPr>
                <w:rFonts w:ascii="Arial Narrow" w:hAnsi="Arial Narrow" w:cs="Calibri"/>
                <w:color w:val="000000"/>
                <w:sz w:val="18"/>
                <w:szCs w:val="18"/>
                <w:lang w:val="es-CO" w:eastAsia="es-CO"/>
              </w:rPr>
              <w:br/>
              <w:t>0 = No hay novedad respecto al reporte anterior</w:t>
            </w:r>
            <w:r w:rsidRPr="00A547A7">
              <w:rPr>
                <w:rFonts w:ascii="Arial Narrow" w:hAnsi="Arial Narrow" w:cs="Calibri"/>
                <w:color w:val="000000"/>
                <w:sz w:val="18"/>
                <w:szCs w:val="18"/>
                <w:lang w:val="es-CO" w:eastAsia="es-CO"/>
              </w:rPr>
              <w:br/>
              <w:t xml:space="preserve">1:= Persona que falleció </w:t>
            </w:r>
            <w:r w:rsidRPr="00A547A7">
              <w:rPr>
                <w:rFonts w:ascii="Arial Narrow" w:hAnsi="Arial Narrow" w:cs="Calibri"/>
                <w:color w:val="000000"/>
                <w:sz w:val="18"/>
                <w:szCs w:val="18"/>
                <w:lang w:val="es-CO" w:eastAsia="es-CO"/>
              </w:rPr>
              <w:br/>
              <w:t>2:= Persona que ingresó a la EPS y traía el diagnóstico de EPOC</w:t>
            </w:r>
            <w:r w:rsidRPr="00A547A7">
              <w:rPr>
                <w:rFonts w:ascii="Arial Narrow" w:hAnsi="Arial Narrow" w:cs="Calibri"/>
                <w:color w:val="000000"/>
                <w:sz w:val="18"/>
                <w:szCs w:val="18"/>
                <w:lang w:val="es-CO" w:eastAsia="es-CO"/>
              </w:rPr>
              <w:br/>
              <w:t>3:= Persona antigua en la EPS y se le realizó nuevo diagnóstico de EPOC</w:t>
            </w:r>
            <w:r w:rsidRPr="00A547A7">
              <w:rPr>
                <w:rFonts w:ascii="Arial Narrow" w:hAnsi="Arial Narrow" w:cs="Calibri"/>
                <w:color w:val="000000"/>
                <w:sz w:val="18"/>
                <w:szCs w:val="18"/>
                <w:lang w:val="es-CO" w:eastAsia="es-CO"/>
              </w:rPr>
              <w:br/>
              <w:t xml:space="preserve">4:= Persona que firmó alta voluntaria del tratamiento prescrito </w:t>
            </w:r>
            <w:r w:rsidRPr="00A547A7">
              <w:rPr>
                <w:rFonts w:ascii="Arial Narrow" w:hAnsi="Arial Narrow" w:cs="Calibri"/>
                <w:color w:val="000000"/>
                <w:sz w:val="18"/>
                <w:szCs w:val="18"/>
                <w:lang w:val="es-CO" w:eastAsia="es-CO"/>
              </w:rPr>
              <w:br/>
              <w:t xml:space="preserve">5:= Persona que se desafilió </w:t>
            </w:r>
            <w:r w:rsidRPr="00A547A7">
              <w:rPr>
                <w:rFonts w:ascii="Arial Narrow" w:hAnsi="Arial Narrow" w:cs="Calibri"/>
                <w:color w:val="000000"/>
                <w:sz w:val="18"/>
                <w:szCs w:val="18"/>
                <w:lang w:val="es-CO" w:eastAsia="es-CO"/>
              </w:rPr>
              <w:br/>
              <w:t>6:= Persona que abandona la terapia y no es posible de ubicar</w:t>
            </w:r>
            <w:r w:rsidRPr="00A547A7">
              <w:rPr>
                <w:rFonts w:ascii="Arial Narrow" w:hAnsi="Arial Narrow" w:cs="Calibri"/>
                <w:color w:val="000000"/>
                <w:sz w:val="18"/>
                <w:szCs w:val="18"/>
                <w:lang w:val="es-CO" w:eastAsia="es-CO"/>
              </w:rPr>
              <w:br/>
              <w:t xml:space="preserve">7:= Persona que regresa a terapia </w:t>
            </w:r>
            <w:r w:rsidRPr="00A547A7">
              <w:rPr>
                <w:rFonts w:ascii="Arial Narrow" w:hAnsi="Arial Narrow" w:cs="Calibri"/>
                <w:color w:val="000000"/>
                <w:sz w:val="18"/>
                <w:szCs w:val="18"/>
                <w:lang w:val="es-CO" w:eastAsia="es-CO"/>
              </w:rPr>
              <w:br/>
              <w:t xml:space="preserve">8:= El usuario que cambio de tipo y/o número de identificación respecto al reporte anterior </w:t>
            </w:r>
            <w:r w:rsidRPr="00A547A7">
              <w:rPr>
                <w:rFonts w:ascii="Arial Narrow" w:hAnsi="Arial Narrow" w:cs="Calibri"/>
                <w:color w:val="000000"/>
                <w:sz w:val="18"/>
                <w:szCs w:val="18"/>
                <w:lang w:val="es-CO" w:eastAsia="es-CO"/>
              </w:rPr>
              <w:br/>
              <w:t>9:= Usuario antiguo en EPS y antiguo diagnóstico de EPOC  que no había sido incluido en reporte</w:t>
            </w:r>
          </w:p>
        </w:tc>
        <w:tc>
          <w:tcPr>
            <w:tcW w:w="503" w:type="pct"/>
            <w:tcBorders>
              <w:top w:val="nil"/>
              <w:left w:val="nil"/>
              <w:bottom w:val="single" w:sz="4" w:space="0" w:color="auto"/>
              <w:right w:val="single" w:sz="4" w:space="0" w:color="auto"/>
            </w:tcBorders>
            <w:shd w:val="clear" w:color="auto" w:fill="auto"/>
            <w:vAlign w:val="center"/>
            <w:hideMark/>
          </w:tcPr>
          <w:p w14:paraId="456B6B8B" w14:textId="77777777" w:rsidR="00A547A7" w:rsidRPr="00A547A7" w:rsidRDefault="00A547A7" w:rsidP="00A547A7">
            <w:pPr>
              <w:jc w:val="center"/>
              <w:rPr>
                <w:rFonts w:ascii="Arial Narrow" w:hAnsi="Arial Narrow" w:cs="Calibri"/>
                <w:sz w:val="18"/>
                <w:szCs w:val="18"/>
                <w:lang w:val="es-CO" w:eastAsia="es-CO"/>
              </w:rPr>
            </w:pPr>
            <w:r w:rsidRPr="00A547A7">
              <w:rPr>
                <w:rFonts w:ascii="Arial Narrow" w:hAnsi="Arial Narrow" w:cs="Calibri"/>
                <w:sz w:val="18"/>
                <w:szCs w:val="18"/>
                <w:lang w:val="es-CO" w:eastAsia="es-CO"/>
              </w:rPr>
              <w:t>1</w:t>
            </w:r>
          </w:p>
        </w:tc>
        <w:tc>
          <w:tcPr>
            <w:tcW w:w="636" w:type="pct"/>
            <w:tcBorders>
              <w:top w:val="nil"/>
              <w:left w:val="nil"/>
              <w:bottom w:val="single" w:sz="4" w:space="0" w:color="auto"/>
              <w:right w:val="single" w:sz="4" w:space="0" w:color="auto"/>
            </w:tcBorders>
            <w:shd w:val="clear" w:color="auto" w:fill="auto"/>
            <w:vAlign w:val="center"/>
            <w:hideMark/>
          </w:tcPr>
          <w:p w14:paraId="45097B5A" w14:textId="77777777" w:rsidR="00A547A7" w:rsidRPr="00A547A7" w:rsidRDefault="00A547A7" w:rsidP="00A547A7">
            <w:pPr>
              <w:jc w:val="center"/>
              <w:rPr>
                <w:rFonts w:ascii="Arial Narrow" w:hAnsi="Arial Narrow" w:cs="Calibri"/>
                <w:sz w:val="18"/>
                <w:szCs w:val="18"/>
                <w:lang w:val="es-CO" w:eastAsia="es-CO"/>
              </w:rPr>
            </w:pPr>
            <w:r w:rsidRPr="00A547A7">
              <w:rPr>
                <w:rFonts w:ascii="Arial Narrow" w:hAnsi="Arial Narrow" w:cs="Calibri"/>
                <w:sz w:val="18"/>
                <w:szCs w:val="18"/>
                <w:lang w:val="es-CO" w:eastAsia="es-CO"/>
              </w:rPr>
              <w:t>Numérico</w:t>
            </w:r>
          </w:p>
        </w:tc>
      </w:tr>
    </w:tbl>
    <w:p w14:paraId="6F81D702" w14:textId="3CC36FD1" w:rsidR="00CF0BCD" w:rsidRDefault="00CF0BCD" w:rsidP="00CF0BCD">
      <w:pPr>
        <w:pStyle w:val="Prrafodelista"/>
        <w:spacing w:line="276" w:lineRule="auto"/>
        <w:ind w:left="0"/>
        <w:rPr>
          <w:rFonts w:ascii="Arial" w:eastAsia="Arial" w:hAnsi="Arial" w:cs="Arial"/>
          <w:sz w:val="22"/>
          <w:szCs w:val="22"/>
          <w:lang w:val="es-ES"/>
        </w:rPr>
      </w:pPr>
    </w:p>
    <w:p w14:paraId="30A58AD4" w14:textId="59CBC20D" w:rsidR="005E1A02" w:rsidRDefault="005E1A02" w:rsidP="00CF0BCD">
      <w:pPr>
        <w:pStyle w:val="Prrafodelista"/>
        <w:spacing w:line="276" w:lineRule="auto"/>
        <w:ind w:left="0"/>
        <w:rPr>
          <w:rFonts w:ascii="Arial" w:eastAsia="Arial" w:hAnsi="Arial" w:cs="Arial"/>
          <w:sz w:val="22"/>
          <w:szCs w:val="22"/>
          <w:lang w:val="es-ES"/>
        </w:rPr>
      </w:pPr>
    </w:p>
    <w:p w14:paraId="78E06128" w14:textId="52FC4613" w:rsidR="005E1A02" w:rsidRDefault="005E1A02" w:rsidP="00CF0BCD">
      <w:pPr>
        <w:pStyle w:val="Prrafodelista"/>
        <w:spacing w:line="276" w:lineRule="auto"/>
        <w:ind w:left="0"/>
        <w:rPr>
          <w:rFonts w:ascii="Arial" w:eastAsia="Arial" w:hAnsi="Arial" w:cs="Arial"/>
          <w:sz w:val="22"/>
          <w:szCs w:val="22"/>
          <w:lang w:val="es-ES"/>
        </w:rPr>
      </w:pPr>
    </w:p>
    <w:p w14:paraId="33191B33" w14:textId="77777777" w:rsidR="005E1A02" w:rsidRPr="005E600C" w:rsidRDefault="005E1A02" w:rsidP="00CF0BCD">
      <w:pPr>
        <w:pStyle w:val="Prrafodelista"/>
        <w:spacing w:line="276" w:lineRule="auto"/>
        <w:ind w:left="0"/>
        <w:rPr>
          <w:rFonts w:ascii="Arial" w:eastAsia="Arial" w:hAnsi="Arial" w:cs="Arial"/>
          <w:sz w:val="22"/>
          <w:szCs w:val="22"/>
          <w:lang w:val="es-ES"/>
        </w:rPr>
      </w:pPr>
    </w:p>
    <w:p w14:paraId="3598E52F" w14:textId="70D5405E" w:rsidR="00CF0BCD" w:rsidRPr="005C37D8" w:rsidRDefault="00CF0BCD" w:rsidP="009E00FF">
      <w:pPr>
        <w:pStyle w:val="Prrafodelista"/>
        <w:numPr>
          <w:ilvl w:val="0"/>
          <w:numId w:val="3"/>
        </w:numPr>
        <w:spacing w:line="276" w:lineRule="auto"/>
        <w:ind w:left="0" w:hanging="426"/>
        <w:rPr>
          <w:rFonts w:ascii="Arial" w:eastAsia="Arial" w:hAnsi="Arial" w:cs="Arial"/>
          <w:b/>
          <w:bCs/>
          <w:sz w:val="22"/>
          <w:szCs w:val="22"/>
          <w:lang w:val="es-ES"/>
        </w:rPr>
      </w:pPr>
      <w:r w:rsidRPr="005C37D8">
        <w:rPr>
          <w:rFonts w:ascii="Arial" w:eastAsia="Arial" w:hAnsi="Arial" w:cs="Arial"/>
          <w:b/>
          <w:bCs/>
          <w:sz w:val="22"/>
          <w:szCs w:val="22"/>
          <w:lang w:val="es-ES"/>
        </w:rPr>
        <w:lastRenderedPageBreak/>
        <w:t>Archivo Tipo ST0</w:t>
      </w:r>
      <w:r w:rsidR="003E1E1F" w:rsidRPr="005C37D8">
        <w:rPr>
          <w:rFonts w:ascii="Arial" w:eastAsia="Arial" w:hAnsi="Arial" w:cs="Arial"/>
          <w:b/>
          <w:bCs/>
          <w:sz w:val="22"/>
          <w:szCs w:val="22"/>
          <w:lang w:val="es-ES"/>
        </w:rPr>
        <w:t>2</w:t>
      </w:r>
      <w:r w:rsidR="006350EE">
        <w:rPr>
          <w:rFonts w:ascii="Arial" w:eastAsia="Arial" w:hAnsi="Arial" w:cs="Arial"/>
          <w:b/>
          <w:bCs/>
          <w:sz w:val="22"/>
          <w:szCs w:val="22"/>
          <w:lang w:val="es-ES"/>
        </w:rPr>
        <w:t>5</w:t>
      </w:r>
      <w:r w:rsidRPr="005C37D8">
        <w:rPr>
          <w:rFonts w:ascii="Arial" w:eastAsia="Arial" w:hAnsi="Arial" w:cs="Arial"/>
          <w:b/>
          <w:bCs/>
          <w:sz w:val="22"/>
          <w:szCs w:val="22"/>
          <w:lang w:val="es-ES"/>
        </w:rPr>
        <w:t xml:space="preserve"> – Cohorte de Insuficiencia Cardíaca</w:t>
      </w:r>
    </w:p>
    <w:p w14:paraId="459D1756" w14:textId="77777777" w:rsidR="00CF0BCD" w:rsidRPr="005C37D8" w:rsidRDefault="00CF0BCD" w:rsidP="00CF0BCD">
      <w:pPr>
        <w:pStyle w:val="Prrafodelista"/>
        <w:spacing w:line="276" w:lineRule="auto"/>
        <w:ind w:left="0"/>
        <w:rPr>
          <w:rFonts w:ascii="Arial" w:eastAsia="Arial" w:hAnsi="Arial" w:cs="Arial"/>
          <w:b/>
          <w:bCs/>
          <w:sz w:val="22"/>
          <w:szCs w:val="22"/>
          <w:lang w:val="es-ES"/>
        </w:rPr>
      </w:pPr>
    </w:p>
    <w:p w14:paraId="36952139" w14:textId="411E09DB" w:rsidR="00CF0BCD" w:rsidRPr="005C37D8" w:rsidRDefault="00CF0BCD" w:rsidP="00CF0BCD">
      <w:pPr>
        <w:spacing w:line="276" w:lineRule="auto"/>
        <w:jc w:val="center"/>
        <w:rPr>
          <w:rFonts w:ascii="Arial" w:eastAsia="Arial" w:hAnsi="Arial" w:cs="Arial"/>
          <w:b/>
          <w:bCs/>
          <w:sz w:val="22"/>
          <w:szCs w:val="22"/>
          <w:lang w:val="es-ES"/>
        </w:rPr>
      </w:pPr>
      <w:r w:rsidRPr="005C37D8">
        <w:rPr>
          <w:rFonts w:ascii="Arial" w:eastAsia="Arial" w:hAnsi="Arial" w:cs="Arial"/>
          <w:b/>
          <w:bCs/>
          <w:sz w:val="22"/>
          <w:szCs w:val="22"/>
          <w:lang w:val="es-ES"/>
        </w:rPr>
        <w:t>ARCHIVO TIPO ST0</w:t>
      </w:r>
      <w:r w:rsidR="003E1E1F" w:rsidRPr="005C37D8">
        <w:rPr>
          <w:rFonts w:ascii="Arial" w:eastAsia="Arial" w:hAnsi="Arial" w:cs="Arial"/>
          <w:b/>
          <w:bCs/>
          <w:sz w:val="22"/>
          <w:szCs w:val="22"/>
          <w:lang w:val="es-ES"/>
        </w:rPr>
        <w:t>2</w:t>
      </w:r>
      <w:r w:rsidR="006350EE">
        <w:rPr>
          <w:rFonts w:ascii="Arial" w:eastAsia="Arial" w:hAnsi="Arial" w:cs="Arial"/>
          <w:b/>
          <w:bCs/>
          <w:sz w:val="22"/>
          <w:szCs w:val="22"/>
          <w:lang w:val="es-ES"/>
        </w:rPr>
        <w:t>5</w:t>
      </w:r>
    </w:p>
    <w:p w14:paraId="12285F87" w14:textId="77777777" w:rsidR="00CF0BCD" w:rsidRPr="005C37D8" w:rsidRDefault="00CF0BCD" w:rsidP="00CF0BCD">
      <w:pPr>
        <w:spacing w:line="276" w:lineRule="auto"/>
        <w:ind w:right="45"/>
        <w:jc w:val="center"/>
        <w:rPr>
          <w:rFonts w:ascii="Arial" w:eastAsia="Arial" w:hAnsi="Arial" w:cs="Arial"/>
          <w:b/>
          <w:bCs/>
          <w:sz w:val="22"/>
          <w:szCs w:val="22"/>
          <w:lang w:val="es-ES"/>
        </w:rPr>
      </w:pPr>
      <w:r w:rsidRPr="005C37D8">
        <w:rPr>
          <w:rFonts w:ascii="Arial" w:eastAsia="Arial" w:hAnsi="Arial" w:cs="Arial"/>
          <w:b/>
          <w:bCs/>
          <w:sz w:val="22"/>
          <w:szCs w:val="22"/>
          <w:lang w:val="es-ES"/>
        </w:rPr>
        <w:t>Cohorte de Insuficiencia Cardíaca</w:t>
      </w:r>
    </w:p>
    <w:p w14:paraId="31E56D06" w14:textId="77777777" w:rsidR="00CF0BCD" w:rsidRDefault="00CF0BCD" w:rsidP="00CF0BCD">
      <w:pPr>
        <w:spacing w:line="276" w:lineRule="auto"/>
        <w:ind w:right="45"/>
        <w:jc w:val="both"/>
        <w:rPr>
          <w:rFonts w:ascii="Arial" w:eastAsia="Arial" w:hAnsi="Arial" w:cs="Arial"/>
          <w:b/>
          <w:bCs/>
          <w:sz w:val="22"/>
          <w:szCs w:val="22"/>
          <w:lang w:val="es-ES"/>
        </w:rPr>
      </w:pPr>
    </w:p>
    <w:p w14:paraId="70FA3FDA" w14:textId="77777777" w:rsidR="00C90289" w:rsidRPr="00D67A29" w:rsidRDefault="00C90289" w:rsidP="00C90289">
      <w:pPr>
        <w:spacing w:line="276" w:lineRule="auto"/>
        <w:ind w:right="45"/>
        <w:jc w:val="both"/>
        <w:rPr>
          <w:rFonts w:ascii="Arial" w:eastAsia="Arial" w:hAnsi="Arial" w:cs="Arial"/>
          <w:sz w:val="22"/>
          <w:szCs w:val="22"/>
          <w:lang w:val="es-ES"/>
        </w:rPr>
      </w:pPr>
      <w:r w:rsidRPr="00D67A29">
        <w:rPr>
          <w:rFonts w:ascii="Arial" w:eastAsia="Arial" w:hAnsi="Arial" w:cs="Arial"/>
          <w:b/>
          <w:bCs/>
          <w:sz w:val="22"/>
          <w:szCs w:val="22"/>
          <w:lang w:val="es-ES"/>
        </w:rPr>
        <w:t xml:space="preserve">Tipo de entidad a la que aplica: </w:t>
      </w:r>
      <w:r w:rsidRPr="00D67A29">
        <w:rPr>
          <w:rFonts w:ascii="Arial" w:eastAsia="Arial" w:hAnsi="Arial" w:cs="Arial"/>
          <w:sz w:val="22"/>
          <w:szCs w:val="22"/>
        </w:rPr>
        <w:t xml:space="preserve">Entidades Promotoras de Salud del Régimen Contributivo y del Régimen Subsidiado, Entidades Adaptadas, Entidades de los Regímenes Especial y de Excepción </w:t>
      </w:r>
      <w:r w:rsidRPr="00D67A29">
        <w:rPr>
          <w:rFonts w:ascii="Arial" w:eastAsia="Arial" w:hAnsi="Arial" w:cs="Arial"/>
          <w:b/>
          <w:bCs/>
          <w:sz w:val="22"/>
          <w:szCs w:val="22"/>
        </w:rPr>
        <w:t>en medida administrativa</w:t>
      </w:r>
      <w:r w:rsidRPr="00D67A29">
        <w:rPr>
          <w:rFonts w:ascii="Arial" w:eastAsia="Arial" w:hAnsi="Arial" w:cs="Arial"/>
          <w:sz w:val="22"/>
          <w:szCs w:val="22"/>
        </w:rPr>
        <w:t>.</w:t>
      </w:r>
    </w:p>
    <w:p w14:paraId="4B706F74" w14:textId="79CF7F0F" w:rsidR="00C90289" w:rsidRPr="00A02C42" w:rsidRDefault="00C90289" w:rsidP="00C90289">
      <w:pPr>
        <w:spacing w:line="276" w:lineRule="auto"/>
        <w:ind w:right="45"/>
        <w:jc w:val="both"/>
        <w:rPr>
          <w:rFonts w:ascii="Arial" w:eastAsia="Arial" w:hAnsi="Arial" w:cs="Arial"/>
          <w:b/>
          <w:bCs/>
          <w:sz w:val="22"/>
          <w:szCs w:val="22"/>
          <w:lang w:val="es-ES"/>
        </w:rPr>
      </w:pPr>
      <w:r w:rsidRPr="00A02C42">
        <w:rPr>
          <w:rFonts w:ascii="Arial" w:eastAsia="Arial" w:hAnsi="Arial" w:cs="Arial"/>
          <w:b/>
          <w:bCs/>
          <w:sz w:val="22"/>
          <w:szCs w:val="22"/>
          <w:lang w:val="es-ES"/>
        </w:rPr>
        <w:t xml:space="preserve">Periodicidad: </w:t>
      </w:r>
      <w:r w:rsidRPr="00A02C42">
        <w:rPr>
          <w:rFonts w:ascii="Arial" w:eastAsia="Arial" w:hAnsi="Arial" w:cs="Arial"/>
          <w:sz w:val="22"/>
          <w:szCs w:val="22"/>
          <w:lang w:val="es-ES"/>
        </w:rPr>
        <w:t>Trimestral</w:t>
      </w:r>
      <w:r w:rsidR="00217627">
        <w:rPr>
          <w:rFonts w:ascii="Arial" w:eastAsia="Arial" w:hAnsi="Arial" w:cs="Arial"/>
          <w:sz w:val="22"/>
          <w:szCs w:val="22"/>
          <w:lang w:val="es-ES"/>
        </w:rPr>
        <w:t>.</w:t>
      </w:r>
    </w:p>
    <w:p w14:paraId="702FD485" w14:textId="65353443" w:rsidR="001E17AD" w:rsidRPr="005E1A02" w:rsidRDefault="001E17AD" w:rsidP="001E17AD">
      <w:pPr>
        <w:spacing w:line="276" w:lineRule="auto"/>
        <w:jc w:val="both"/>
        <w:textAlignment w:val="baseline"/>
        <w:rPr>
          <w:rFonts w:ascii="Segoe UI" w:hAnsi="Segoe UI" w:cs="Segoe UI"/>
          <w:sz w:val="22"/>
          <w:szCs w:val="22"/>
          <w:lang w:val="es-CO" w:eastAsia="es-CO"/>
        </w:rPr>
      </w:pPr>
      <w:r w:rsidRPr="005E1A02">
        <w:rPr>
          <w:rFonts w:ascii="Arial" w:hAnsi="Arial" w:cs="Arial"/>
          <w:b/>
          <w:bCs/>
          <w:sz w:val="22"/>
          <w:szCs w:val="22"/>
          <w:lang w:val="es-CO" w:eastAsia="es-CO"/>
        </w:rPr>
        <w:t>Fecha de corte: </w:t>
      </w:r>
      <w:r w:rsidRPr="005E1A02">
        <w:rPr>
          <w:rFonts w:ascii="Arial" w:eastAsia="Arial" w:hAnsi="Arial" w:cs="Arial"/>
          <w:sz w:val="22"/>
          <w:szCs w:val="22"/>
        </w:rPr>
        <w:t>marzo 31, junio 30, septiembre 30 y diciembre 31 (</w:t>
      </w:r>
      <w:r w:rsidRPr="005E1A02">
        <w:rPr>
          <w:rFonts w:ascii="Arial" w:hAnsi="Arial" w:cs="Arial"/>
          <w:sz w:val="22"/>
          <w:szCs w:val="22"/>
          <w:lang w:val="es-CO" w:eastAsia="es-CO"/>
        </w:rPr>
        <w:t>el primer reporte debe realizarse con la información al 30 de septiembre de 2021).</w:t>
      </w:r>
    </w:p>
    <w:p w14:paraId="75F8EEEB" w14:textId="77777777" w:rsidR="001E17AD" w:rsidRPr="00B43EBC" w:rsidRDefault="001E17AD" w:rsidP="001E17AD">
      <w:pPr>
        <w:pStyle w:val="Default"/>
        <w:spacing w:line="276" w:lineRule="auto"/>
        <w:jc w:val="both"/>
        <w:rPr>
          <w:color w:val="auto"/>
          <w:sz w:val="22"/>
          <w:szCs w:val="22"/>
        </w:rPr>
      </w:pPr>
      <w:r w:rsidRPr="005E1A02">
        <w:rPr>
          <w:b/>
          <w:bCs/>
          <w:color w:val="auto"/>
          <w:sz w:val="22"/>
          <w:szCs w:val="22"/>
        </w:rPr>
        <w:t>Fecha del reporte: </w:t>
      </w:r>
      <w:r w:rsidRPr="005E1A02">
        <w:rPr>
          <w:color w:val="auto"/>
          <w:sz w:val="22"/>
          <w:szCs w:val="22"/>
        </w:rPr>
        <w:t>30 días calendario después de la fecha de corte (el primer reporte debe realizarse a más tardar el 30 de noviembre de 2021).</w:t>
      </w:r>
    </w:p>
    <w:p w14:paraId="6F2123A1" w14:textId="77777777" w:rsidR="00C90289" w:rsidRDefault="00C90289" w:rsidP="00C90289">
      <w:pPr>
        <w:pStyle w:val="Default"/>
        <w:spacing w:line="276" w:lineRule="auto"/>
        <w:jc w:val="both"/>
        <w:rPr>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9"/>
        <w:gridCol w:w="1340"/>
        <w:gridCol w:w="1404"/>
        <w:gridCol w:w="3691"/>
        <w:gridCol w:w="911"/>
        <w:gridCol w:w="1125"/>
      </w:tblGrid>
      <w:tr w:rsidR="00F35AFE" w:rsidRPr="00F35AFE" w14:paraId="3C7F1FBE" w14:textId="77777777" w:rsidTr="00D45B6F">
        <w:trPr>
          <w:trHeight w:val="300"/>
          <w:tblHeader/>
        </w:trPr>
        <w:tc>
          <w:tcPr>
            <w:tcW w:w="961" w:type="pct"/>
            <w:gridSpan w:val="2"/>
            <w:shd w:val="clear" w:color="000000" w:fill="AEAAAA"/>
            <w:hideMark/>
          </w:tcPr>
          <w:p w14:paraId="42BAADA1" w14:textId="77777777" w:rsidR="00F35AFE" w:rsidRPr="00F35AFE" w:rsidRDefault="00F35AFE" w:rsidP="00F35AFE">
            <w:pPr>
              <w:jc w:val="center"/>
              <w:rPr>
                <w:rFonts w:ascii="Arial Narrow" w:hAnsi="Arial Narrow" w:cs="Calibri"/>
                <w:b/>
                <w:bCs/>
                <w:color w:val="000000"/>
                <w:sz w:val="18"/>
                <w:szCs w:val="18"/>
                <w:lang w:val="es-CO" w:eastAsia="es-CO"/>
              </w:rPr>
            </w:pPr>
            <w:r w:rsidRPr="00F35AFE">
              <w:rPr>
                <w:rFonts w:ascii="Arial Narrow" w:hAnsi="Arial Narrow" w:cs="Calibri"/>
                <w:b/>
                <w:bCs/>
                <w:color w:val="000000"/>
                <w:sz w:val="18"/>
                <w:szCs w:val="18"/>
                <w:lang w:val="es-CO" w:eastAsia="es-CO"/>
              </w:rPr>
              <w:t>Elemento</w:t>
            </w:r>
          </w:p>
        </w:tc>
        <w:tc>
          <w:tcPr>
            <w:tcW w:w="4039" w:type="pct"/>
            <w:gridSpan w:val="4"/>
            <w:shd w:val="clear" w:color="000000" w:fill="A6A6A6"/>
            <w:vAlign w:val="center"/>
            <w:hideMark/>
          </w:tcPr>
          <w:p w14:paraId="0EA3C9BD" w14:textId="466EE94E" w:rsidR="00F35AFE" w:rsidRPr="00F35AFE" w:rsidRDefault="00F35AFE" w:rsidP="00F35AFE">
            <w:pPr>
              <w:jc w:val="center"/>
              <w:rPr>
                <w:rFonts w:ascii="Arial Narrow" w:hAnsi="Arial Narrow" w:cs="Calibri"/>
                <w:b/>
                <w:bCs/>
                <w:color w:val="000000"/>
                <w:sz w:val="18"/>
                <w:szCs w:val="18"/>
                <w:lang w:val="es-CO" w:eastAsia="es-CO"/>
              </w:rPr>
            </w:pPr>
            <w:r w:rsidRPr="00F35AFE">
              <w:rPr>
                <w:rFonts w:ascii="Arial Narrow" w:hAnsi="Arial Narrow" w:cs="Calibri"/>
                <w:b/>
                <w:bCs/>
                <w:color w:val="000000"/>
                <w:sz w:val="18"/>
                <w:szCs w:val="18"/>
                <w:lang w:val="es-CO" w:eastAsia="es-CO"/>
              </w:rPr>
              <w:t>Archivo Tipo ST02</w:t>
            </w:r>
            <w:r w:rsidR="006350EE">
              <w:rPr>
                <w:rFonts w:ascii="Arial Narrow" w:hAnsi="Arial Narrow" w:cs="Calibri"/>
                <w:b/>
                <w:bCs/>
                <w:color w:val="000000"/>
                <w:sz w:val="18"/>
                <w:szCs w:val="18"/>
                <w:lang w:val="es-CO" w:eastAsia="es-CO"/>
              </w:rPr>
              <w:t>5</w:t>
            </w:r>
          </w:p>
        </w:tc>
      </w:tr>
      <w:tr w:rsidR="0099393A" w:rsidRPr="00F35AFE" w14:paraId="53258600" w14:textId="77777777" w:rsidTr="00D45B6F">
        <w:trPr>
          <w:trHeight w:val="540"/>
          <w:tblHeader/>
        </w:trPr>
        <w:tc>
          <w:tcPr>
            <w:tcW w:w="203" w:type="pct"/>
            <w:shd w:val="clear" w:color="000000" w:fill="AEAAAA"/>
            <w:hideMark/>
          </w:tcPr>
          <w:p w14:paraId="73F18BD2" w14:textId="77777777" w:rsidR="00F35AFE" w:rsidRPr="00F35AFE" w:rsidRDefault="00F35AFE" w:rsidP="00F35AFE">
            <w:pPr>
              <w:rPr>
                <w:rFonts w:ascii="Arial Narrow" w:hAnsi="Arial Narrow" w:cs="Calibri"/>
                <w:b/>
                <w:bCs/>
                <w:color w:val="000000"/>
                <w:sz w:val="18"/>
                <w:szCs w:val="18"/>
                <w:lang w:val="es-CO" w:eastAsia="es-CO"/>
              </w:rPr>
            </w:pPr>
            <w:r w:rsidRPr="00F35AFE">
              <w:rPr>
                <w:rFonts w:ascii="Arial Narrow" w:hAnsi="Arial Narrow" w:cs="Calibri"/>
                <w:b/>
                <w:bCs/>
                <w:color w:val="000000"/>
                <w:sz w:val="18"/>
                <w:szCs w:val="18"/>
                <w:lang w:val="es-CO" w:eastAsia="es-CO"/>
              </w:rPr>
              <w:t>#</w:t>
            </w:r>
          </w:p>
        </w:tc>
        <w:tc>
          <w:tcPr>
            <w:tcW w:w="759" w:type="pct"/>
            <w:shd w:val="clear" w:color="000000" w:fill="AEAAAA"/>
            <w:hideMark/>
          </w:tcPr>
          <w:p w14:paraId="148DE24A" w14:textId="77777777" w:rsidR="00F35AFE" w:rsidRPr="00F35AFE" w:rsidRDefault="00F35AFE" w:rsidP="00F35AFE">
            <w:pPr>
              <w:rPr>
                <w:rFonts w:ascii="Arial Narrow" w:hAnsi="Arial Narrow" w:cs="Calibri"/>
                <w:b/>
                <w:bCs/>
                <w:color w:val="000000"/>
                <w:sz w:val="18"/>
                <w:szCs w:val="18"/>
                <w:lang w:val="es-CO" w:eastAsia="es-CO"/>
              </w:rPr>
            </w:pPr>
            <w:r w:rsidRPr="00F35AFE">
              <w:rPr>
                <w:rFonts w:ascii="Arial Narrow" w:hAnsi="Arial Narrow" w:cs="Calibri"/>
                <w:b/>
                <w:bCs/>
                <w:color w:val="000000"/>
                <w:sz w:val="18"/>
                <w:szCs w:val="18"/>
                <w:lang w:val="es-CO" w:eastAsia="es-CO"/>
              </w:rPr>
              <w:t>Identificador</w:t>
            </w:r>
          </w:p>
        </w:tc>
        <w:tc>
          <w:tcPr>
            <w:tcW w:w="795" w:type="pct"/>
            <w:shd w:val="clear" w:color="000000" w:fill="AEAAAA"/>
            <w:hideMark/>
          </w:tcPr>
          <w:p w14:paraId="222EF30C" w14:textId="77777777" w:rsidR="00F35AFE" w:rsidRPr="00F35AFE" w:rsidRDefault="00F35AFE" w:rsidP="00F35AFE">
            <w:pPr>
              <w:rPr>
                <w:rFonts w:ascii="Arial Narrow" w:hAnsi="Arial Narrow" w:cs="Calibri"/>
                <w:b/>
                <w:bCs/>
                <w:color w:val="000000"/>
                <w:sz w:val="18"/>
                <w:szCs w:val="18"/>
                <w:lang w:val="es-CO" w:eastAsia="es-CO"/>
              </w:rPr>
            </w:pPr>
            <w:r w:rsidRPr="00F35AFE">
              <w:rPr>
                <w:rFonts w:ascii="Arial Narrow" w:hAnsi="Arial Narrow" w:cs="Calibri"/>
                <w:b/>
                <w:bCs/>
                <w:color w:val="000000"/>
                <w:sz w:val="18"/>
                <w:szCs w:val="18"/>
                <w:lang w:val="es-CO" w:eastAsia="es-CO"/>
              </w:rPr>
              <w:t>Atributos</w:t>
            </w:r>
          </w:p>
        </w:tc>
        <w:tc>
          <w:tcPr>
            <w:tcW w:w="2090" w:type="pct"/>
            <w:shd w:val="clear" w:color="000000" w:fill="AEAAAA"/>
            <w:hideMark/>
          </w:tcPr>
          <w:p w14:paraId="7E2ED5BE" w14:textId="77777777" w:rsidR="00F35AFE" w:rsidRPr="00F35AFE" w:rsidRDefault="00F35AFE" w:rsidP="00F35AFE">
            <w:pPr>
              <w:rPr>
                <w:rFonts w:ascii="Arial Narrow" w:hAnsi="Arial Narrow" w:cs="Calibri"/>
                <w:b/>
                <w:bCs/>
                <w:color w:val="000000"/>
                <w:sz w:val="18"/>
                <w:szCs w:val="18"/>
                <w:lang w:val="es-CO" w:eastAsia="es-CO"/>
              </w:rPr>
            </w:pPr>
            <w:r w:rsidRPr="00F35AFE">
              <w:rPr>
                <w:rFonts w:ascii="Arial Narrow" w:hAnsi="Arial Narrow" w:cs="Calibri"/>
                <w:b/>
                <w:bCs/>
                <w:color w:val="000000"/>
                <w:sz w:val="18"/>
                <w:szCs w:val="18"/>
                <w:lang w:val="es-CO" w:eastAsia="es-CO"/>
              </w:rPr>
              <w:t>Descripción</w:t>
            </w:r>
          </w:p>
        </w:tc>
        <w:tc>
          <w:tcPr>
            <w:tcW w:w="516" w:type="pct"/>
            <w:shd w:val="clear" w:color="000000" w:fill="AEAAAA"/>
            <w:hideMark/>
          </w:tcPr>
          <w:p w14:paraId="65CAD7AD" w14:textId="77777777" w:rsidR="00F35AFE" w:rsidRPr="00F35AFE" w:rsidRDefault="00F35AFE" w:rsidP="00F35AFE">
            <w:pPr>
              <w:rPr>
                <w:rFonts w:ascii="Arial Narrow" w:hAnsi="Arial Narrow" w:cs="Calibri"/>
                <w:b/>
                <w:bCs/>
                <w:color w:val="000000"/>
                <w:sz w:val="18"/>
                <w:szCs w:val="18"/>
                <w:lang w:val="es-CO" w:eastAsia="es-CO"/>
              </w:rPr>
            </w:pPr>
            <w:r w:rsidRPr="00F35AFE">
              <w:rPr>
                <w:rFonts w:ascii="Arial Narrow" w:hAnsi="Arial Narrow" w:cs="Calibri"/>
                <w:b/>
                <w:bCs/>
                <w:color w:val="000000"/>
                <w:sz w:val="18"/>
                <w:szCs w:val="18"/>
                <w:lang w:val="es-CO" w:eastAsia="es-CO"/>
              </w:rPr>
              <w:t>Longitud máxima</w:t>
            </w:r>
          </w:p>
        </w:tc>
        <w:tc>
          <w:tcPr>
            <w:tcW w:w="638" w:type="pct"/>
            <w:shd w:val="clear" w:color="000000" w:fill="AEAAAA"/>
            <w:hideMark/>
          </w:tcPr>
          <w:p w14:paraId="31C0F937" w14:textId="77777777" w:rsidR="00F35AFE" w:rsidRPr="00F35AFE" w:rsidRDefault="00F35AFE" w:rsidP="00F35AFE">
            <w:pPr>
              <w:rPr>
                <w:rFonts w:ascii="Arial Narrow" w:hAnsi="Arial Narrow" w:cs="Calibri"/>
                <w:b/>
                <w:bCs/>
                <w:color w:val="000000"/>
                <w:sz w:val="18"/>
                <w:szCs w:val="18"/>
                <w:lang w:val="es-CO" w:eastAsia="es-CO"/>
              </w:rPr>
            </w:pPr>
            <w:r w:rsidRPr="00F35AFE">
              <w:rPr>
                <w:rFonts w:ascii="Arial Narrow" w:hAnsi="Arial Narrow" w:cs="Calibri"/>
                <w:b/>
                <w:bCs/>
                <w:color w:val="000000"/>
                <w:sz w:val="18"/>
                <w:szCs w:val="18"/>
                <w:lang w:val="es-CO" w:eastAsia="es-CO"/>
              </w:rPr>
              <w:t>Registro permitido</w:t>
            </w:r>
          </w:p>
        </w:tc>
      </w:tr>
      <w:tr w:rsidR="00F35AFE" w:rsidRPr="00F35AFE" w14:paraId="1EE9F081" w14:textId="77777777" w:rsidTr="00D45B6F">
        <w:trPr>
          <w:trHeight w:val="77"/>
        </w:trPr>
        <w:tc>
          <w:tcPr>
            <w:tcW w:w="203" w:type="pct"/>
            <w:shd w:val="clear" w:color="auto" w:fill="auto"/>
            <w:vAlign w:val="center"/>
            <w:hideMark/>
          </w:tcPr>
          <w:p w14:paraId="619291BA" w14:textId="77777777" w:rsidR="00F35AFE" w:rsidRPr="00F35AFE" w:rsidRDefault="00F35AFE" w:rsidP="00F35AFE">
            <w:pPr>
              <w:jc w:val="center"/>
              <w:rPr>
                <w:rFonts w:ascii="Arial Narrow" w:hAnsi="Arial Narrow" w:cs="Calibri"/>
                <w:sz w:val="18"/>
                <w:szCs w:val="18"/>
                <w:lang w:val="es-CO" w:eastAsia="es-CO"/>
              </w:rPr>
            </w:pPr>
            <w:r w:rsidRPr="00F35AFE">
              <w:rPr>
                <w:rFonts w:ascii="Arial Narrow" w:hAnsi="Arial Narrow" w:cs="Calibri"/>
                <w:sz w:val="18"/>
                <w:szCs w:val="18"/>
                <w:lang w:val="es-CO" w:eastAsia="es-CO"/>
              </w:rPr>
              <w:t>1</w:t>
            </w:r>
          </w:p>
        </w:tc>
        <w:tc>
          <w:tcPr>
            <w:tcW w:w="759" w:type="pct"/>
            <w:shd w:val="clear" w:color="auto" w:fill="auto"/>
            <w:vAlign w:val="center"/>
            <w:hideMark/>
          </w:tcPr>
          <w:p w14:paraId="4EED83B5" w14:textId="77777777" w:rsidR="00F35AFE" w:rsidRPr="00F35AFE" w:rsidRDefault="00F35AFE" w:rsidP="00F35AFE">
            <w:pPr>
              <w:jc w:val="center"/>
              <w:rPr>
                <w:rFonts w:ascii="Arial Narrow" w:hAnsi="Arial Narrow" w:cs="Calibri"/>
                <w:sz w:val="18"/>
                <w:szCs w:val="18"/>
                <w:lang w:val="es-CO" w:eastAsia="es-CO"/>
              </w:rPr>
            </w:pPr>
            <w:proofErr w:type="spellStart"/>
            <w:r w:rsidRPr="00F35AFE">
              <w:rPr>
                <w:rFonts w:ascii="Arial Narrow" w:hAnsi="Arial Narrow" w:cs="Calibri"/>
                <w:sz w:val="18"/>
                <w:szCs w:val="18"/>
                <w:lang w:val="es-CO" w:eastAsia="es-CO"/>
              </w:rPr>
              <w:t>tipoIdAfiliado</w:t>
            </w:r>
            <w:proofErr w:type="spellEnd"/>
          </w:p>
        </w:tc>
        <w:tc>
          <w:tcPr>
            <w:tcW w:w="795" w:type="pct"/>
            <w:shd w:val="clear" w:color="auto" w:fill="auto"/>
            <w:vAlign w:val="center"/>
            <w:hideMark/>
          </w:tcPr>
          <w:p w14:paraId="08E28941" w14:textId="77777777" w:rsidR="00F35AFE" w:rsidRPr="00F35AFE" w:rsidRDefault="00F35AFE" w:rsidP="00F35AFE">
            <w:pPr>
              <w:jc w:val="center"/>
              <w:rPr>
                <w:rFonts w:ascii="Arial Narrow" w:hAnsi="Arial Narrow" w:cs="Calibri"/>
                <w:sz w:val="18"/>
                <w:szCs w:val="18"/>
                <w:lang w:val="es-CO" w:eastAsia="es-CO"/>
              </w:rPr>
            </w:pPr>
            <w:r w:rsidRPr="00F35AFE">
              <w:rPr>
                <w:rFonts w:ascii="Arial Narrow" w:hAnsi="Arial Narrow" w:cs="Calibri"/>
                <w:sz w:val="18"/>
                <w:szCs w:val="18"/>
                <w:lang w:val="es-CO" w:eastAsia="es-CO"/>
              </w:rPr>
              <w:t>Tipo de Identificación del Afiliado</w:t>
            </w:r>
          </w:p>
        </w:tc>
        <w:tc>
          <w:tcPr>
            <w:tcW w:w="2090" w:type="pct"/>
            <w:shd w:val="clear" w:color="auto" w:fill="auto"/>
            <w:vAlign w:val="center"/>
            <w:hideMark/>
          </w:tcPr>
          <w:p w14:paraId="75B83590" w14:textId="77777777" w:rsidR="00F35AFE" w:rsidRPr="00F35AFE" w:rsidRDefault="00F35AFE" w:rsidP="00F35AFE">
            <w:pPr>
              <w:rPr>
                <w:rFonts w:ascii="Arial Narrow" w:hAnsi="Arial Narrow" w:cs="Calibri"/>
                <w:sz w:val="18"/>
                <w:szCs w:val="18"/>
                <w:lang w:val="es-CO" w:eastAsia="es-CO"/>
              </w:rPr>
            </w:pPr>
            <w:r w:rsidRPr="00F35AFE">
              <w:rPr>
                <w:rFonts w:ascii="Arial Narrow" w:hAnsi="Arial Narrow" w:cs="Calibri"/>
                <w:sz w:val="18"/>
                <w:szCs w:val="18"/>
                <w:lang w:val="es-CO" w:eastAsia="es-CO"/>
              </w:rPr>
              <w:t>Registre el tipo de identificación del afiliado afectado según corresponda:</w:t>
            </w:r>
            <w:r w:rsidRPr="00F35AFE">
              <w:rPr>
                <w:rFonts w:ascii="Arial Narrow" w:hAnsi="Arial Narrow" w:cs="Calibri"/>
                <w:sz w:val="18"/>
                <w:szCs w:val="18"/>
                <w:lang w:val="es-CO" w:eastAsia="es-CO"/>
              </w:rPr>
              <w:br/>
            </w:r>
            <w:r w:rsidRPr="00F35AFE">
              <w:rPr>
                <w:rFonts w:ascii="Arial Narrow" w:hAnsi="Arial Narrow" w:cs="Calibri"/>
                <w:sz w:val="18"/>
                <w:szCs w:val="18"/>
                <w:lang w:val="es-CO" w:eastAsia="es-CO"/>
              </w:rPr>
              <w:br/>
              <w:t>CC:= Cédula de ciudadanía</w:t>
            </w:r>
            <w:r w:rsidRPr="00F35AFE">
              <w:rPr>
                <w:rFonts w:ascii="Arial Narrow" w:hAnsi="Arial Narrow" w:cs="Calibri"/>
                <w:sz w:val="18"/>
                <w:szCs w:val="18"/>
                <w:lang w:val="es-CO" w:eastAsia="es-CO"/>
              </w:rPr>
              <w:br/>
              <w:t>CE:= Cédula de extranjería</w:t>
            </w:r>
            <w:r w:rsidRPr="00F35AFE">
              <w:rPr>
                <w:rFonts w:ascii="Arial Narrow" w:hAnsi="Arial Narrow" w:cs="Calibri"/>
                <w:sz w:val="18"/>
                <w:szCs w:val="18"/>
                <w:lang w:val="es-CO" w:eastAsia="es-CO"/>
              </w:rPr>
              <w:br/>
              <w:t>CD:= Carné diplomático</w:t>
            </w:r>
            <w:r w:rsidRPr="00F35AFE">
              <w:rPr>
                <w:rFonts w:ascii="Arial Narrow" w:hAnsi="Arial Narrow" w:cs="Calibri"/>
                <w:sz w:val="18"/>
                <w:szCs w:val="18"/>
                <w:lang w:val="es-CO" w:eastAsia="es-CO"/>
              </w:rPr>
              <w:br/>
              <w:t>PA:= Pasaporte</w:t>
            </w:r>
            <w:r w:rsidRPr="00F35AFE">
              <w:rPr>
                <w:rFonts w:ascii="Arial Narrow" w:hAnsi="Arial Narrow" w:cs="Calibri"/>
                <w:sz w:val="18"/>
                <w:szCs w:val="18"/>
                <w:lang w:val="es-CO" w:eastAsia="es-CO"/>
              </w:rPr>
              <w:br/>
              <w:t>SC:= Salvoconducto</w:t>
            </w:r>
            <w:r w:rsidRPr="00F35AFE">
              <w:rPr>
                <w:rFonts w:ascii="Arial Narrow" w:hAnsi="Arial Narrow" w:cs="Calibri"/>
                <w:sz w:val="18"/>
                <w:szCs w:val="18"/>
                <w:lang w:val="es-CO" w:eastAsia="es-CO"/>
              </w:rPr>
              <w:br/>
              <w:t>PE:= Permiso especial de permanencia</w:t>
            </w:r>
            <w:r w:rsidRPr="00F35AFE">
              <w:rPr>
                <w:rFonts w:ascii="Arial Narrow" w:hAnsi="Arial Narrow" w:cs="Calibri"/>
                <w:sz w:val="18"/>
                <w:szCs w:val="18"/>
                <w:lang w:val="es-CO" w:eastAsia="es-CO"/>
              </w:rPr>
              <w:br/>
              <w:t>RC:= Registro Civil</w:t>
            </w:r>
            <w:r w:rsidRPr="00F35AFE">
              <w:rPr>
                <w:rFonts w:ascii="Arial Narrow" w:hAnsi="Arial Narrow" w:cs="Calibri"/>
                <w:sz w:val="18"/>
                <w:szCs w:val="18"/>
                <w:lang w:val="es-CO" w:eastAsia="es-CO"/>
              </w:rPr>
              <w:br/>
              <w:t>TI:= Tarjeta de Identidad</w:t>
            </w:r>
            <w:r w:rsidRPr="00F35AFE">
              <w:rPr>
                <w:rFonts w:ascii="Arial Narrow" w:hAnsi="Arial Narrow" w:cs="Calibri"/>
                <w:sz w:val="18"/>
                <w:szCs w:val="18"/>
                <w:lang w:val="es-CO" w:eastAsia="es-CO"/>
              </w:rPr>
              <w:br/>
              <w:t>CN:= Certificado de nacido vivo</w:t>
            </w:r>
            <w:r w:rsidRPr="00F35AFE">
              <w:rPr>
                <w:rFonts w:ascii="Arial Narrow" w:hAnsi="Arial Narrow" w:cs="Calibri"/>
                <w:sz w:val="18"/>
                <w:szCs w:val="18"/>
                <w:lang w:val="es-CO" w:eastAsia="es-CO"/>
              </w:rPr>
              <w:br/>
              <w:t>NU:= Número único de identificación personal</w:t>
            </w:r>
            <w:r w:rsidRPr="00F35AFE">
              <w:rPr>
                <w:rFonts w:ascii="Arial Narrow" w:hAnsi="Arial Narrow" w:cs="Calibri"/>
                <w:sz w:val="18"/>
                <w:szCs w:val="18"/>
                <w:lang w:val="es-CO" w:eastAsia="es-CO"/>
              </w:rPr>
              <w:br/>
              <w:t>AS:= Adulto sin identificación</w:t>
            </w:r>
            <w:r w:rsidRPr="00F35AFE">
              <w:rPr>
                <w:rFonts w:ascii="Arial Narrow" w:hAnsi="Arial Narrow" w:cs="Calibri"/>
                <w:sz w:val="18"/>
                <w:szCs w:val="18"/>
                <w:lang w:val="es-CO" w:eastAsia="es-CO"/>
              </w:rPr>
              <w:br/>
              <w:t>MS:= Menor sin identificación</w:t>
            </w:r>
          </w:p>
        </w:tc>
        <w:tc>
          <w:tcPr>
            <w:tcW w:w="516" w:type="pct"/>
            <w:shd w:val="clear" w:color="000000" w:fill="FFFFFF"/>
            <w:vAlign w:val="center"/>
            <w:hideMark/>
          </w:tcPr>
          <w:p w14:paraId="36EBC2EF" w14:textId="77777777" w:rsidR="00F35AFE" w:rsidRPr="00F35AFE" w:rsidRDefault="00F35AFE" w:rsidP="00F35AFE">
            <w:pPr>
              <w:jc w:val="center"/>
              <w:rPr>
                <w:rFonts w:ascii="Arial Narrow" w:hAnsi="Arial Narrow" w:cs="Calibri"/>
                <w:sz w:val="18"/>
                <w:szCs w:val="18"/>
                <w:lang w:val="es-CO" w:eastAsia="es-CO"/>
              </w:rPr>
            </w:pPr>
            <w:r w:rsidRPr="00F35AFE">
              <w:rPr>
                <w:rFonts w:ascii="Arial Narrow" w:hAnsi="Arial Narrow" w:cs="Calibri"/>
                <w:sz w:val="18"/>
                <w:szCs w:val="18"/>
                <w:lang w:val="es-CO" w:eastAsia="es-CO"/>
              </w:rPr>
              <w:t>2</w:t>
            </w:r>
          </w:p>
        </w:tc>
        <w:tc>
          <w:tcPr>
            <w:tcW w:w="638" w:type="pct"/>
            <w:shd w:val="clear" w:color="000000" w:fill="FFFFFF"/>
            <w:vAlign w:val="center"/>
            <w:hideMark/>
          </w:tcPr>
          <w:p w14:paraId="0DA21AC7" w14:textId="77777777" w:rsidR="00F35AFE" w:rsidRPr="00F35AFE" w:rsidRDefault="00F35AFE" w:rsidP="00F35AFE">
            <w:pPr>
              <w:jc w:val="center"/>
              <w:rPr>
                <w:rFonts w:ascii="Arial Narrow" w:hAnsi="Arial Narrow" w:cs="Calibri"/>
                <w:sz w:val="18"/>
                <w:szCs w:val="18"/>
                <w:lang w:val="es-CO" w:eastAsia="es-CO"/>
              </w:rPr>
            </w:pPr>
            <w:r w:rsidRPr="00F35AFE">
              <w:rPr>
                <w:rFonts w:ascii="Arial Narrow" w:hAnsi="Arial Narrow" w:cs="Calibri"/>
                <w:sz w:val="18"/>
                <w:szCs w:val="18"/>
                <w:lang w:val="es-CO" w:eastAsia="es-CO"/>
              </w:rPr>
              <w:t>Texto</w:t>
            </w:r>
          </w:p>
        </w:tc>
      </w:tr>
      <w:tr w:rsidR="0099393A" w:rsidRPr="00F35AFE" w14:paraId="71B399CE" w14:textId="77777777" w:rsidTr="00D45B6F">
        <w:trPr>
          <w:trHeight w:val="966"/>
        </w:trPr>
        <w:tc>
          <w:tcPr>
            <w:tcW w:w="203" w:type="pct"/>
            <w:shd w:val="clear" w:color="000000" w:fill="FFFFFF"/>
            <w:vAlign w:val="center"/>
            <w:hideMark/>
          </w:tcPr>
          <w:p w14:paraId="0FBC3EC9" w14:textId="77777777" w:rsidR="00F35AFE" w:rsidRPr="00F35AFE" w:rsidRDefault="00F35AFE" w:rsidP="00F35AFE">
            <w:pPr>
              <w:jc w:val="center"/>
              <w:rPr>
                <w:rFonts w:ascii="Arial Narrow" w:hAnsi="Arial Narrow" w:cs="Calibri"/>
                <w:sz w:val="18"/>
                <w:szCs w:val="18"/>
                <w:lang w:val="es-CO" w:eastAsia="es-CO"/>
              </w:rPr>
            </w:pPr>
            <w:r w:rsidRPr="00F35AFE">
              <w:rPr>
                <w:rFonts w:ascii="Arial Narrow" w:hAnsi="Arial Narrow" w:cs="Calibri"/>
                <w:sz w:val="18"/>
                <w:szCs w:val="18"/>
                <w:lang w:val="es-CO" w:eastAsia="es-CO"/>
              </w:rPr>
              <w:t>2</w:t>
            </w:r>
          </w:p>
        </w:tc>
        <w:tc>
          <w:tcPr>
            <w:tcW w:w="759" w:type="pct"/>
            <w:shd w:val="clear" w:color="000000" w:fill="FFFFFF"/>
            <w:vAlign w:val="center"/>
            <w:hideMark/>
          </w:tcPr>
          <w:p w14:paraId="43C16828" w14:textId="77777777" w:rsidR="00F35AFE" w:rsidRPr="00F35AFE" w:rsidRDefault="00F35AFE" w:rsidP="00F35AFE">
            <w:pPr>
              <w:jc w:val="center"/>
              <w:rPr>
                <w:rFonts w:ascii="Arial Narrow" w:hAnsi="Arial Narrow" w:cs="Calibri"/>
                <w:sz w:val="18"/>
                <w:szCs w:val="18"/>
                <w:lang w:val="es-CO" w:eastAsia="es-CO"/>
              </w:rPr>
            </w:pPr>
            <w:proofErr w:type="spellStart"/>
            <w:r w:rsidRPr="00F35AFE">
              <w:rPr>
                <w:rFonts w:ascii="Arial Narrow" w:hAnsi="Arial Narrow" w:cs="Calibri"/>
                <w:sz w:val="18"/>
                <w:szCs w:val="18"/>
                <w:lang w:val="es-CO" w:eastAsia="es-CO"/>
              </w:rPr>
              <w:t>idAfiliado</w:t>
            </w:r>
            <w:proofErr w:type="spellEnd"/>
          </w:p>
        </w:tc>
        <w:tc>
          <w:tcPr>
            <w:tcW w:w="795" w:type="pct"/>
            <w:shd w:val="clear" w:color="000000" w:fill="FFFFFF"/>
            <w:vAlign w:val="center"/>
            <w:hideMark/>
          </w:tcPr>
          <w:p w14:paraId="6DC596C7" w14:textId="77777777" w:rsidR="00F35AFE" w:rsidRPr="00F35AFE" w:rsidRDefault="00F35AFE" w:rsidP="00F35AFE">
            <w:pPr>
              <w:jc w:val="center"/>
              <w:rPr>
                <w:rFonts w:ascii="Arial Narrow" w:hAnsi="Arial Narrow" w:cs="Calibri"/>
                <w:sz w:val="18"/>
                <w:szCs w:val="18"/>
                <w:lang w:val="es-CO" w:eastAsia="es-CO"/>
              </w:rPr>
            </w:pPr>
            <w:r w:rsidRPr="00F35AFE">
              <w:rPr>
                <w:rFonts w:ascii="Arial Narrow" w:hAnsi="Arial Narrow" w:cs="Calibri"/>
                <w:sz w:val="18"/>
                <w:szCs w:val="18"/>
                <w:lang w:val="es-CO" w:eastAsia="es-CO"/>
              </w:rPr>
              <w:t>Número de identificación del Afiliado</w:t>
            </w:r>
          </w:p>
        </w:tc>
        <w:tc>
          <w:tcPr>
            <w:tcW w:w="2090" w:type="pct"/>
            <w:shd w:val="clear" w:color="000000" w:fill="FFFFFF"/>
            <w:vAlign w:val="center"/>
            <w:hideMark/>
          </w:tcPr>
          <w:p w14:paraId="50363EBD" w14:textId="06B36002" w:rsidR="00F35AFE" w:rsidRPr="00F35AFE" w:rsidRDefault="00F35AFE" w:rsidP="00F35AFE">
            <w:pPr>
              <w:rPr>
                <w:rFonts w:ascii="Arial Narrow" w:hAnsi="Arial Narrow" w:cs="Calibri"/>
                <w:sz w:val="18"/>
                <w:szCs w:val="18"/>
                <w:lang w:val="es-CO" w:eastAsia="es-CO"/>
              </w:rPr>
            </w:pPr>
            <w:r w:rsidRPr="00F35AFE">
              <w:rPr>
                <w:rFonts w:ascii="Arial Narrow" w:hAnsi="Arial Narrow" w:cs="Calibri"/>
                <w:sz w:val="18"/>
                <w:szCs w:val="18"/>
                <w:lang w:val="es-CO" w:eastAsia="es-CO"/>
              </w:rPr>
              <w:t>Registre el número de identificación del afiliado afectado.</w:t>
            </w:r>
            <w:r w:rsidRPr="00F35AFE">
              <w:rPr>
                <w:rFonts w:ascii="Arial Narrow" w:hAnsi="Arial Narrow" w:cs="Calibri"/>
                <w:sz w:val="18"/>
                <w:szCs w:val="18"/>
                <w:lang w:val="es-CO" w:eastAsia="es-CO"/>
              </w:rPr>
              <w:br/>
            </w:r>
            <w:r w:rsidRPr="00F35AFE">
              <w:rPr>
                <w:rFonts w:ascii="Arial Narrow" w:hAnsi="Arial Narrow" w:cs="Calibri"/>
                <w:sz w:val="18"/>
                <w:szCs w:val="18"/>
                <w:lang w:val="es-CO" w:eastAsia="es-CO"/>
              </w:rPr>
              <w:br/>
              <w:t xml:space="preserve">En caso de tratarse de un Adulto sin identificación o Menor sin identificación, </w:t>
            </w:r>
            <w:r w:rsidR="0099393A" w:rsidRPr="00F35AFE">
              <w:rPr>
                <w:rFonts w:ascii="Arial Narrow" w:hAnsi="Arial Narrow" w:cs="Calibri"/>
                <w:sz w:val="18"/>
                <w:szCs w:val="18"/>
                <w:lang w:val="es-CO" w:eastAsia="es-CO"/>
              </w:rPr>
              <w:t>diligenciar</w:t>
            </w:r>
            <w:r w:rsidRPr="00F35AFE">
              <w:rPr>
                <w:rFonts w:ascii="Arial Narrow" w:hAnsi="Arial Narrow" w:cs="Calibri"/>
                <w:sz w:val="18"/>
                <w:szCs w:val="18"/>
                <w:lang w:val="es-CO" w:eastAsia="es-CO"/>
              </w:rPr>
              <w:t xml:space="preserve"> 123</w:t>
            </w:r>
          </w:p>
        </w:tc>
        <w:tc>
          <w:tcPr>
            <w:tcW w:w="516" w:type="pct"/>
            <w:shd w:val="clear" w:color="000000" w:fill="FFFFFF"/>
            <w:vAlign w:val="center"/>
            <w:hideMark/>
          </w:tcPr>
          <w:p w14:paraId="4C11A89C" w14:textId="77777777" w:rsidR="00F35AFE" w:rsidRPr="00F35AFE" w:rsidRDefault="00F35AFE" w:rsidP="00F35AFE">
            <w:pPr>
              <w:jc w:val="center"/>
              <w:rPr>
                <w:rFonts w:ascii="Arial Narrow" w:hAnsi="Arial Narrow" w:cs="Calibri"/>
                <w:sz w:val="18"/>
                <w:szCs w:val="18"/>
                <w:lang w:val="es-CO" w:eastAsia="es-CO"/>
              </w:rPr>
            </w:pPr>
            <w:r w:rsidRPr="00F35AFE">
              <w:rPr>
                <w:rFonts w:ascii="Arial Narrow" w:hAnsi="Arial Narrow" w:cs="Calibri"/>
                <w:sz w:val="18"/>
                <w:szCs w:val="18"/>
                <w:lang w:val="es-CO" w:eastAsia="es-CO"/>
              </w:rPr>
              <w:t>16</w:t>
            </w:r>
          </w:p>
        </w:tc>
        <w:tc>
          <w:tcPr>
            <w:tcW w:w="638" w:type="pct"/>
            <w:shd w:val="clear" w:color="000000" w:fill="FFFFFF"/>
            <w:vAlign w:val="center"/>
            <w:hideMark/>
          </w:tcPr>
          <w:p w14:paraId="5C7E3B3E" w14:textId="77777777" w:rsidR="00F35AFE" w:rsidRPr="00F35AFE" w:rsidRDefault="00F35AFE" w:rsidP="00F35AFE">
            <w:pPr>
              <w:jc w:val="center"/>
              <w:rPr>
                <w:rFonts w:ascii="Arial Narrow" w:hAnsi="Arial Narrow" w:cs="Calibri"/>
                <w:sz w:val="18"/>
                <w:szCs w:val="18"/>
                <w:lang w:val="es-CO" w:eastAsia="es-CO"/>
              </w:rPr>
            </w:pPr>
            <w:r w:rsidRPr="00F35AFE">
              <w:rPr>
                <w:rFonts w:ascii="Arial Narrow" w:hAnsi="Arial Narrow" w:cs="Calibri"/>
                <w:sz w:val="18"/>
                <w:szCs w:val="18"/>
                <w:lang w:val="es-CO" w:eastAsia="es-CO"/>
              </w:rPr>
              <w:t>Alfanumérico </w:t>
            </w:r>
          </w:p>
        </w:tc>
      </w:tr>
      <w:tr w:rsidR="0099393A" w:rsidRPr="00F35AFE" w14:paraId="6981AED3" w14:textId="77777777" w:rsidTr="00D45B6F">
        <w:trPr>
          <w:trHeight w:val="77"/>
        </w:trPr>
        <w:tc>
          <w:tcPr>
            <w:tcW w:w="203" w:type="pct"/>
            <w:shd w:val="clear" w:color="000000" w:fill="FFFFFF"/>
            <w:vAlign w:val="center"/>
            <w:hideMark/>
          </w:tcPr>
          <w:p w14:paraId="12205D57" w14:textId="77777777" w:rsidR="00F35AFE" w:rsidRPr="00F35AFE" w:rsidRDefault="00F35AFE" w:rsidP="00F35AFE">
            <w:pPr>
              <w:jc w:val="center"/>
              <w:rPr>
                <w:rFonts w:ascii="Arial Narrow" w:hAnsi="Arial Narrow" w:cs="Calibri"/>
                <w:sz w:val="18"/>
                <w:szCs w:val="18"/>
                <w:lang w:val="es-CO" w:eastAsia="es-CO"/>
              </w:rPr>
            </w:pPr>
            <w:r w:rsidRPr="00F35AFE">
              <w:rPr>
                <w:rFonts w:ascii="Arial Narrow" w:hAnsi="Arial Narrow" w:cs="Calibri"/>
                <w:sz w:val="18"/>
                <w:szCs w:val="18"/>
                <w:lang w:val="es-CO" w:eastAsia="es-CO"/>
              </w:rPr>
              <w:t>3</w:t>
            </w:r>
          </w:p>
        </w:tc>
        <w:tc>
          <w:tcPr>
            <w:tcW w:w="759" w:type="pct"/>
            <w:shd w:val="clear" w:color="000000" w:fill="FFFFFF"/>
            <w:vAlign w:val="center"/>
            <w:hideMark/>
          </w:tcPr>
          <w:p w14:paraId="7EA97C7D" w14:textId="77777777" w:rsidR="00F35AFE" w:rsidRPr="00F35AFE" w:rsidRDefault="00F35AFE" w:rsidP="00F35AFE">
            <w:pPr>
              <w:jc w:val="center"/>
              <w:rPr>
                <w:rFonts w:ascii="Arial Narrow" w:hAnsi="Arial Narrow" w:cs="Calibri"/>
                <w:sz w:val="18"/>
                <w:szCs w:val="18"/>
                <w:lang w:val="es-CO" w:eastAsia="es-CO"/>
              </w:rPr>
            </w:pPr>
            <w:proofErr w:type="spellStart"/>
            <w:r w:rsidRPr="00F35AFE">
              <w:rPr>
                <w:rFonts w:ascii="Arial Narrow" w:hAnsi="Arial Narrow" w:cs="Calibri"/>
                <w:sz w:val="18"/>
                <w:szCs w:val="18"/>
                <w:lang w:val="es-CO" w:eastAsia="es-CO"/>
              </w:rPr>
              <w:t>codigoMunicipio</w:t>
            </w:r>
            <w:proofErr w:type="spellEnd"/>
          </w:p>
        </w:tc>
        <w:tc>
          <w:tcPr>
            <w:tcW w:w="795" w:type="pct"/>
            <w:shd w:val="clear" w:color="000000" w:fill="FFFFFF"/>
            <w:vAlign w:val="center"/>
            <w:hideMark/>
          </w:tcPr>
          <w:p w14:paraId="4719B5DB" w14:textId="77777777" w:rsidR="00F35AFE" w:rsidRPr="00F35AFE" w:rsidRDefault="00F35AFE" w:rsidP="00F35AFE">
            <w:pPr>
              <w:jc w:val="center"/>
              <w:rPr>
                <w:rFonts w:ascii="Arial Narrow" w:hAnsi="Arial Narrow" w:cs="Calibri"/>
                <w:sz w:val="18"/>
                <w:szCs w:val="18"/>
                <w:lang w:val="es-CO" w:eastAsia="es-CO"/>
              </w:rPr>
            </w:pPr>
            <w:r w:rsidRPr="00F35AFE">
              <w:rPr>
                <w:rFonts w:ascii="Arial Narrow" w:hAnsi="Arial Narrow" w:cs="Calibri"/>
                <w:sz w:val="18"/>
                <w:szCs w:val="18"/>
                <w:lang w:val="es-CO" w:eastAsia="es-CO"/>
              </w:rPr>
              <w:t>Municipio de Residencia del Afiliado</w:t>
            </w:r>
          </w:p>
        </w:tc>
        <w:tc>
          <w:tcPr>
            <w:tcW w:w="2090" w:type="pct"/>
            <w:shd w:val="clear" w:color="000000" w:fill="FFFFFF"/>
            <w:vAlign w:val="center"/>
            <w:hideMark/>
          </w:tcPr>
          <w:p w14:paraId="40626282" w14:textId="77777777" w:rsidR="00F35AFE" w:rsidRPr="00F35AFE" w:rsidRDefault="00F35AFE" w:rsidP="00F35AFE">
            <w:pPr>
              <w:rPr>
                <w:rFonts w:ascii="Arial Narrow" w:hAnsi="Arial Narrow" w:cs="Calibri"/>
                <w:sz w:val="18"/>
                <w:szCs w:val="18"/>
                <w:lang w:val="es-CO" w:eastAsia="es-CO"/>
              </w:rPr>
            </w:pPr>
            <w:r w:rsidRPr="00F35AFE">
              <w:rPr>
                <w:rFonts w:ascii="Arial Narrow" w:hAnsi="Arial Narrow" w:cs="Calibri"/>
                <w:sz w:val="18"/>
                <w:szCs w:val="18"/>
                <w:lang w:val="es-CO" w:eastAsia="es-CO"/>
              </w:rPr>
              <w:t xml:space="preserve">Corresponde al código del municipio del domicilio del afiliado, Tabla de División </w:t>
            </w:r>
            <w:proofErr w:type="gramStart"/>
            <w:r w:rsidRPr="00F35AFE">
              <w:rPr>
                <w:rFonts w:ascii="Arial Narrow" w:hAnsi="Arial Narrow" w:cs="Calibri"/>
                <w:sz w:val="18"/>
                <w:szCs w:val="18"/>
                <w:lang w:val="es-CO" w:eastAsia="es-CO"/>
              </w:rPr>
              <w:t>Político Administrativa</w:t>
            </w:r>
            <w:proofErr w:type="gramEnd"/>
            <w:r w:rsidRPr="00F35AFE">
              <w:rPr>
                <w:rFonts w:ascii="Arial Narrow" w:hAnsi="Arial Narrow" w:cs="Calibri"/>
                <w:sz w:val="18"/>
                <w:szCs w:val="18"/>
                <w:lang w:val="es-CO" w:eastAsia="es-CO"/>
              </w:rPr>
              <w:t xml:space="preserve"> – DANE</w:t>
            </w:r>
          </w:p>
        </w:tc>
        <w:tc>
          <w:tcPr>
            <w:tcW w:w="516" w:type="pct"/>
            <w:shd w:val="clear" w:color="000000" w:fill="FFFFFF"/>
            <w:vAlign w:val="center"/>
            <w:hideMark/>
          </w:tcPr>
          <w:p w14:paraId="1969E7CD" w14:textId="77777777" w:rsidR="00F35AFE" w:rsidRPr="00F35AFE" w:rsidRDefault="00F35AFE" w:rsidP="00F35AFE">
            <w:pPr>
              <w:jc w:val="center"/>
              <w:rPr>
                <w:rFonts w:ascii="Arial Narrow" w:hAnsi="Arial Narrow" w:cs="Calibri"/>
                <w:sz w:val="18"/>
                <w:szCs w:val="18"/>
                <w:lang w:val="es-CO" w:eastAsia="es-CO"/>
              </w:rPr>
            </w:pPr>
            <w:r w:rsidRPr="00F35AFE">
              <w:rPr>
                <w:rFonts w:ascii="Arial Narrow" w:hAnsi="Arial Narrow" w:cs="Calibri"/>
                <w:sz w:val="18"/>
                <w:szCs w:val="18"/>
                <w:lang w:val="es-CO" w:eastAsia="es-CO"/>
              </w:rPr>
              <w:t>5</w:t>
            </w:r>
          </w:p>
        </w:tc>
        <w:tc>
          <w:tcPr>
            <w:tcW w:w="638" w:type="pct"/>
            <w:shd w:val="clear" w:color="auto" w:fill="auto"/>
            <w:vAlign w:val="center"/>
            <w:hideMark/>
          </w:tcPr>
          <w:p w14:paraId="0EEE5D65" w14:textId="77777777" w:rsidR="00F35AFE" w:rsidRPr="00F35AFE" w:rsidRDefault="00F35AFE" w:rsidP="00F35AFE">
            <w:pPr>
              <w:jc w:val="center"/>
              <w:rPr>
                <w:rFonts w:ascii="Arial Narrow" w:hAnsi="Arial Narrow" w:cs="Calibri"/>
                <w:sz w:val="18"/>
                <w:szCs w:val="18"/>
                <w:lang w:val="es-CO" w:eastAsia="es-CO"/>
              </w:rPr>
            </w:pPr>
            <w:r w:rsidRPr="00F35AFE">
              <w:rPr>
                <w:rFonts w:ascii="Arial Narrow" w:hAnsi="Arial Narrow" w:cs="Calibri"/>
                <w:sz w:val="18"/>
                <w:szCs w:val="18"/>
                <w:lang w:val="es-CO" w:eastAsia="es-CO"/>
              </w:rPr>
              <w:t>Alfanumérico </w:t>
            </w:r>
          </w:p>
        </w:tc>
      </w:tr>
      <w:tr w:rsidR="00F35AFE" w:rsidRPr="00F35AFE" w14:paraId="4548FE24" w14:textId="77777777" w:rsidTr="00D45B6F">
        <w:trPr>
          <w:trHeight w:val="564"/>
        </w:trPr>
        <w:tc>
          <w:tcPr>
            <w:tcW w:w="203" w:type="pct"/>
            <w:shd w:val="clear" w:color="000000" w:fill="FFFFFF"/>
            <w:vAlign w:val="center"/>
            <w:hideMark/>
          </w:tcPr>
          <w:p w14:paraId="2F1CCB44" w14:textId="77777777" w:rsidR="00F35AFE" w:rsidRPr="00F35AFE" w:rsidRDefault="00F35AFE" w:rsidP="00F35AFE">
            <w:pPr>
              <w:jc w:val="center"/>
              <w:rPr>
                <w:rFonts w:ascii="Arial Narrow" w:hAnsi="Arial Narrow" w:cs="Calibri"/>
                <w:sz w:val="18"/>
                <w:szCs w:val="18"/>
                <w:lang w:val="es-CO" w:eastAsia="es-CO"/>
              </w:rPr>
            </w:pPr>
            <w:r w:rsidRPr="00F35AFE">
              <w:rPr>
                <w:rFonts w:ascii="Arial Narrow" w:hAnsi="Arial Narrow" w:cs="Calibri"/>
                <w:sz w:val="18"/>
                <w:szCs w:val="18"/>
                <w:lang w:val="es-CO" w:eastAsia="es-CO"/>
              </w:rPr>
              <w:t>4</w:t>
            </w:r>
          </w:p>
        </w:tc>
        <w:tc>
          <w:tcPr>
            <w:tcW w:w="759" w:type="pct"/>
            <w:shd w:val="clear" w:color="auto" w:fill="auto"/>
            <w:vAlign w:val="center"/>
            <w:hideMark/>
          </w:tcPr>
          <w:p w14:paraId="7EAEB7C8" w14:textId="77777777" w:rsidR="00F35AFE" w:rsidRPr="00F35AFE" w:rsidRDefault="00F35AFE" w:rsidP="00F35AFE">
            <w:pPr>
              <w:jc w:val="center"/>
              <w:rPr>
                <w:rFonts w:ascii="Arial Narrow" w:hAnsi="Arial Narrow" w:cs="Calibri"/>
                <w:sz w:val="18"/>
                <w:szCs w:val="18"/>
                <w:lang w:val="es-CO" w:eastAsia="es-CO"/>
              </w:rPr>
            </w:pPr>
            <w:proofErr w:type="spellStart"/>
            <w:r w:rsidRPr="00F35AFE">
              <w:rPr>
                <w:rFonts w:ascii="Arial Narrow" w:hAnsi="Arial Narrow" w:cs="Calibri"/>
                <w:sz w:val="18"/>
                <w:szCs w:val="18"/>
                <w:lang w:val="es-CO" w:eastAsia="es-CO"/>
              </w:rPr>
              <w:t>grupoEtnico</w:t>
            </w:r>
            <w:proofErr w:type="spellEnd"/>
          </w:p>
        </w:tc>
        <w:tc>
          <w:tcPr>
            <w:tcW w:w="795" w:type="pct"/>
            <w:shd w:val="clear" w:color="auto" w:fill="auto"/>
            <w:vAlign w:val="center"/>
            <w:hideMark/>
          </w:tcPr>
          <w:p w14:paraId="0FCD69D2" w14:textId="77777777" w:rsidR="00F35AFE" w:rsidRPr="00F35AFE" w:rsidRDefault="00F35AFE" w:rsidP="00F35AFE">
            <w:pPr>
              <w:jc w:val="center"/>
              <w:rPr>
                <w:rFonts w:ascii="Arial Narrow" w:hAnsi="Arial Narrow" w:cs="Calibri"/>
                <w:sz w:val="18"/>
                <w:szCs w:val="18"/>
                <w:lang w:val="es-CO" w:eastAsia="es-CO"/>
              </w:rPr>
            </w:pPr>
            <w:r w:rsidRPr="00F35AFE">
              <w:rPr>
                <w:rFonts w:ascii="Arial Narrow" w:hAnsi="Arial Narrow" w:cs="Calibri"/>
                <w:sz w:val="18"/>
                <w:szCs w:val="18"/>
                <w:lang w:val="es-CO" w:eastAsia="es-CO"/>
              </w:rPr>
              <w:t>Pertenencia a grupo étnico</w:t>
            </w:r>
          </w:p>
        </w:tc>
        <w:tc>
          <w:tcPr>
            <w:tcW w:w="2090" w:type="pct"/>
            <w:shd w:val="clear" w:color="auto" w:fill="auto"/>
            <w:vAlign w:val="center"/>
            <w:hideMark/>
          </w:tcPr>
          <w:p w14:paraId="566161FF" w14:textId="77777777" w:rsidR="00F35AFE" w:rsidRPr="00F35AFE" w:rsidRDefault="00F35AFE" w:rsidP="00F35AFE">
            <w:pPr>
              <w:rPr>
                <w:rFonts w:ascii="Arial Narrow" w:hAnsi="Arial Narrow" w:cs="Calibri"/>
                <w:sz w:val="18"/>
                <w:szCs w:val="18"/>
                <w:lang w:val="es-CO" w:eastAsia="es-CO"/>
              </w:rPr>
            </w:pPr>
            <w:r w:rsidRPr="00F35AFE">
              <w:rPr>
                <w:rFonts w:ascii="Arial Narrow" w:hAnsi="Arial Narrow" w:cs="Calibri"/>
                <w:sz w:val="18"/>
                <w:szCs w:val="18"/>
                <w:lang w:val="es-CO" w:eastAsia="es-CO"/>
              </w:rPr>
              <w:t>Registre el grupo étnico al cual pertenece el afectado:</w:t>
            </w:r>
            <w:r w:rsidRPr="00F35AFE">
              <w:rPr>
                <w:rFonts w:ascii="Arial Narrow" w:hAnsi="Arial Narrow" w:cs="Calibri"/>
                <w:sz w:val="18"/>
                <w:szCs w:val="18"/>
                <w:lang w:val="es-CO" w:eastAsia="es-CO"/>
              </w:rPr>
              <w:br/>
            </w:r>
            <w:proofErr w:type="gramStart"/>
            <w:r w:rsidRPr="00F35AFE">
              <w:rPr>
                <w:rFonts w:ascii="Arial Narrow" w:hAnsi="Arial Narrow" w:cs="Calibri"/>
                <w:sz w:val="18"/>
                <w:szCs w:val="18"/>
                <w:lang w:val="es-CO" w:eastAsia="es-CO"/>
              </w:rPr>
              <w:t>1:=</w:t>
            </w:r>
            <w:proofErr w:type="gramEnd"/>
            <w:r w:rsidRPr="00F35AFE">
              <w:rPr>
                <w:rFonts w:ascii="Arial Narrow" w:hAnsi="Arial Narrow" w:cs="Calibri"/>
                <w:sz w:val="18"/>
                <w:szCs w:val="18"/>
                <w:lang w:val="es-CO" w:eastAsia="es-CO"/>
              </w:rPr>
              <w:t xml:space="preserve"> Indígena</w:t>
            </w:r>
            <w:r w:rsidRPr="00F35AFE">
              <w:rPr>
                <w:rFonts w:ascii="Arial Narrow" w:hAnsi="Arial Narrow" w:cs="Calibri"/>
                <w:sz w:val="18"/>
                <w:szCs w:val="18"/>
                <w:lang w:val="es-CO" w:eastAsia="es-CO"/>
              </w:rPr>
              <w:br/>
              <w:t>2:= Afrocolombiano o afrodescendiente</w:t>
            </w:r>
            <w:r w:rsidRPr="00F35AFE">
              <w:rPr>
                <w:rFonts w:ascii="Arial Narrow" w:hAnsi="Arial Narrow" w:cs="Calibri"/>
                <w:sz w:val="18"/>
                <w:szCs w:val="18"/>
                <w:lang w:val="es-CO" w:eastAsia="es-CO"/>
              </w:rPr>
              <w:br/>
              <w:t>3:= Raizal</w:t>
            </w:r>
            <w:r w:rsidRPr="00F35AFE">
              <w:rPr>
                <w:rFonts w:ascii="Arial Narrow" w:hAnsi="Arial Narrow" w:cs="Calibri"/>
                <w:sz w:val="18"/>
                <w:szCs w:val="18"/>
                <w:lang w:val="es-CO" w:eastAsia="es-CO"/>
              </w:rPr>
              <w:br/>
              <w:t xml:space="preserve">4:= </w:t>
            </w:r>
            <w:proofErr w:type="spellStart"/>
            <w:r w:rsidRPr="00F35AFE">
              <w:rPr>
                <w:rFonts w:ascii="Arial Narrow" w:hAnsi="Arial Narrow" w:cs="Calibri"/>
                <w:sz w:val="18"/>
                <w:szCs w:val="18"/>
                <w:lang w:val="es-CO" w:eastAsia="es-CO"/>
              </w:rPr>
              <w:t>Rom</w:t>
            </w:r>
            <w:proofErr w:type="spellEnd"/>
            <w:r w:rsidRPr="00F35AFE">
              <w:rPr>
                <w:rFonts w:ascii="Arial Narrow" w:hAnsi="Arial Narrow" w:cs="Calibri"/>
                <w:sz w:val="18"/>
                <w:szCs w:val="18"/>
                <w:lang w:val="es-CO" w:eastAsia="es-CO"/>
              </w:rPr>
              <w:br/>
              <w:t>5:= Palenquero</w:t>
            </w:r>
            <w:r w:rsidRPr="00F35AFE">
              <w:rPr>
                <w:rFonts w:ascii="Arial Narrow" w:hAnsi="Arial Narrow" w:cs="Calibri"/>
                <w:sz w:val="18"/>
                <w:szCs w:val="18"/>
                <w:lang w:val="es-CO" w:eastAsia="es-CO"/>
              </w:rPr>
              <w:br/>
              <w:t>6:= Ninguno</w:t>
            </w:r>
          </w:p>
        </w:tc>
        <w:tc>
          <w:tcPr>
            <w:tcW w:w="516" w:type="pct"/>
            <w:shd w:val="clear" w:color="auto" w:fill="auto"/>
            <w:vAlign w:val="center"/>
            <w:hideMark/>
          </w:tcPr>
          <w:p w14:paraId="70F96321" w14:textId="77777777" w:rsidR="00F35AFE" w:rsidRPr="00F35AFE" w:rsidRDefault="00F35AFE" w:rsidP="00F35AFE">
            <w:pPr>
              <w:jc w:val="center"/>
              <w:rPr>
                <w:rFonts w:ascii="Arial Narrow" w:hAnsi="Arial Narrow" w:cs="Calibri"/>
                <w:sz w:val="18"/>
                <w:szCs w:val="18"/>
                <w:lang w:val="es-CO" w:eastAsia="es-CO"/>
              </w:rPr>
            </w:pPr>
            <w:r w:rsidRPr="00F35AFE">
              <w:rPr>
                <w:rFonts w:ascii="Arial Narrow" w:hAnsi="Arial Narrow" w:cs="Calibri"/>
                <w:sz w:val="18"/>
                <w:szCs w:val="18"/>
                <w:lang w:val="es-CO" w:eastAsia="es-CO"/>
              </w:rPr>
              <w:t>1</w:t>
            </w:r>
          </w:p>
        </w:tc>
        <w:tc>
          <w:tcPr>
            <w:tcW w:w="638" w:type="pct"/>
            <w:shd w:val="clear" w:color="auto" w:fill="auto"/>
            <w:vAlign w:val="center"/>
            <w:hideMark/>
          </w:tcPr>
          <w:p w14:paraId="2A5CCD9E" w14:textId="77777777" w:rsidR="00F35AFE" w:rsidRPr="00F35AFE" w:rsidRDefault="00F35AFE" w:rsidP="00F35AFE">
            <w:pPr>
              <w:jc w:val="center"/>
              <w:rPr>
                <w:rFonts w:ascii="Arial Narrow" w:hAnsi="Arial Narrow" w:cs="Calibri"/>
                <w:sz w:val="18"/>
                <w:szCs w:val="18"/>
                <w:lang w:val="es-CO" w:eastAsia="es-CO"/>
              </w:rPr>
            </w:pPr>
            <w:r w:rsidRPr="00F35AFE">
              <w:rPr>
                <w:rFonts w:ascii="Arial Narrow" w:hAnsi="Arial Narrow" w:cs="Calibri"/>
                <w:sz w:val="18"/>
                <w:szCs w:val="18"/>
                <w:lang w:val="es-CO" w:eastAsia="es-CO"/>
              </w:rPr>
              <w:t>Numérico </w:t>
            </w:r>
          </w:p>
        </w:tc>
      </w:tr>
      <w:tr w:rsidR="00F35AFE" w:rsidRPr="00F35AFE" w14:paraId="3DC91B90" w14:textId="77777777" w:rsidTr="00D45B6F">
        <w:trPr>
          <w:trHeight w:val="810"/>
        </w:trPr>
        <w:tc>
          <w:tcPr>
            <w:tcW w:w="203" w:type="pct"/>
            <w:shd w:val="clear" w:color="000000" w:fill="FFFFFF"/>
            <w:vAlign w:val="center"/>
            <w:hideMark/>
          </w:tcPr>
          <w:p w14:paraId="1C4A7975" w14:textId="77777777" w:rsidR="00F35AFE" w:rsidRPr="00F35AFE" w:rsidRDefault="00F35AFE" w:rsidP="00F35AFE">
            <w:pPr>
              <w:jc w:val="center"/>
              <w:rPr>
                <w:rFonts w:ascii="Arial Narrow" w:hAnsi="Arial Narrow" w:cs="Calibri"/>
                <w:sz w:val="18"/>
                <w:szCs w:val="18"/>
                <w:lang w:val="es-CO" w:eastAsia="es-CO"/>
              </w:rPr>
            </w:pPr>
            <w:r w:rsidRPr="00F35AFE">
              <w:rPr>
                <w:rFonts w:ascii="Arial Narrow" w:hAnsi="Arial Narrow" w:cs="Calibri"/>
                <w:sz w:val="18"/>
                <w:szCs w:val="18"/>
                <w:lang w:val="es-CO" w:eastAsia="es-CO"/>
              </w:rPr>
              <w:lastRenderedPageBreak/>
              <w:t>5</w:t>
            </w:r>
          </w:p>
        </w:tc>
        <w:tc>
          <w:tcPr>
            <w:tcW w:w="759" w:type="pct"/>
            <w:shd w:val="clear" w:color="auto" w:fill="auto"/>
            <w:vAlign w:val="center"/>
            <w:hideMark/>
          </w:tcPr>
          <w:p w14:paraId="702230D4" w14:textId="77777777" w:rsidR="00F35AFE" w:rsidRPr="00F35AFE" w:rsidRDefault="00F35AFE" w:rsidP="00F35AFE">
            <w:pPr>
              <w:jc w:val="center"/>
              <w:rPr>
                <w:rFonts w:ascii="Arial Narrow" w:hAnsi="Arial Narrow" w:cs="Calibri"/>
                <w:sz w:val="18"/>
                <w:szCs w:val="18"/>
                <w:lang w:val="es-CO" w:eastAsia="es-CO"/>
              </w:rPr>
            </w:pPr>
            <w:proofErr w:type="spellStart"/>
            <w:r w:rsidRPr="00F35AFE">
              <w:rPr>
                <w:rFonts w:ascii="Arial Narrow" w:hAnsi="Arial Narrow" w:cs="Calibri"/>
                <w:sz w:val="18"/>
                <w:szCs w:val="18"/>
                <w:lang w:val="es-CO" w:eastAsia="es-CO"/>
              </w:rPr>
              <w:t>telefono</w:t>
            </w:r>
            <w:proofErr w:type="spellEnd"/>
          </w:p>
        </w:tc>
        <w:tc>
          <w:tcPr>
            <w:tcW w:w="795" w:type="pct"/>
            <w:shd w:val="clear" w:color="auto" w:fill="auto"/>
            <w:vAlign w:val="center"/>
            <w:hideMark/>
          </w:tcPr>
          <w:p w14:paraId="6AB81F1D" w14:textId="77777777" w:rsidR="00F35AFE" w:rsidRPr="00F35AFE" w:rsidRDefault="00F35AFE" w:rsidP="00F35AFE">
            <w:pPr>
              <w:jc w:val="center"/>
              <w:rPr>
                <w:rFonts w:ascii="Arial Narrow" w:hAnsi="Arial Narrow" w:cs="Calibri"/>
                <w:sz w:val="18"/>
                <w:szCs w:val="18"/>
                <w:lang w:val="es-CO" w:eastAsia="es-CO"/>
              </w:rPr>
            </w:pPr>
            <w:r w:rsidRPr="00F35AFE">
              <w:rPr>
                <w:rFonts w:ascii="Arial Narrow" w:hAnsi="Arial Narrow" w:cs="Calibri"/>
                <w:sz w:val="18"/>
                <w:szCs w:val="18"/>
                <w:lang w:val="es-CO" w:eastAsia="es-CO"/>
              </w:rPr>
              <w:t>Teléfono del Afiliado</w:t>
            </w:r>
          </w:p>
        </w:tc>
        <w:tc>
          <w:tcPr>
            <w:tcW w:w="2090" w:type="pct"/>
            <w:shd w:val="clear" w:color="auto" w:fill="auto"/>
            <w:vAlign w:val="center"/>
            <w:hideMark/>
          </w:tcPr>
          <w:p w14:paraId="348E7D2B" w14:textId="73DBF133" w:rsidR="00F35AFE" w:rsidRPr="00F35AFE" w:rsidRDefault="00F35AFE" w:rsidP="00F35AFE">
            <w:pPr>
              <w:rPr>
                <w:rFonts w:ascii="Arial Narrow" w:hAnsi="Arial Narrow" w:cs="Calibri"/>
                <w:sz w:val="18"/>
                <w:szCs w:val="18"/>
                <w:lang w:val="es-CO" w:eastAsia="es-CO"/>
              </w:rPr>
            </w:pPr>
            <w:r w:rsidRPr="00F35AFE">
              <w:rPr>
                <w:rFonts w:ascii="Arial Narrow" w:hAnsi="Arial Narrow" w:cs="Calibri"/>
                <w:sz w:val="18"/>
                <w:szCs w:val="18"/>
                <w:lang w:val="es-CO" w:eastAsia="es-CO"/>
              </w:rPr>
              <w:t>Registrar el número telefónico de contacto (preferiblemente celular, en caso de registrar fijo poner indicativo del municipio antes del número fijo)</w:t>
            </w:r>
          </w:p>
        </w:tc>
        <w:tc>
          <w:tcPr>
            <w:tcW w:w="516" w:type="pct"/>
            <w:shd w:val="clear" w:color="auto" w:fill="auto"/>
            <w:vAlign w:val="center"/>
            <w:hideMark/>
          </w:tcPr>
          <w:p w14:paraId="5964A819" w14:textId="77777777" w:rsidR="00F35AFE" w:rsidRPr="00F35AFE" w:rsidRDefault="00F35AFE" w:rsidP="00F35AFE">
            <w:pPr>
              <w:jc w:val="center"/>
              <w:rPr>
                <w:rFonts w:ascii="Arial Narrow" w:hAnsi="Arial Narrow" w:cs="Calibri"/>
                <w:sz w:val="18"/>
                <w:szCs w:val="18"/>
                <w:lang w:val="es-CO" w:eastAsia="es-CO"/>
              </w:rPr>
            </w:pPr>
            <w:r w:rsidRPr="00F35AFE">
              <w:rPr>
                <w:rFonts w:ascii="Arial Narrow" w:hAnsi="Arial Narrow" w:cs="Calibri"/>
                <w:sz w:val="18"/>
                <w:szCs w:val="18"/>
                <w:lang w:val="es-CO" w:eastAsia="es-CO"/>
              </w:rPr>
              <w:t>10</w:t>
            </w:r>
          </w:p>
        </w:tc>
        <w:tc>
          <w:tcPr>
            <w:tcW w:w="638" w:type="pct"/>
            <w:shd w:val="clear" w:color="auto" w:fill="auto"/>
            <w:vAlign w:val="center"/>
            <w:hideMark/>
          </w:tcPr>
          <w:p w14:paraId="059199E2" w14:textId="77777777" w:rsidR="00F35AFE" w:rsidRPr="00F35AFE" w:rsidRDefault="00F35AFE" w:rsidP="00F35AFE">
            <w:pPr>
              <w:jc w:val="center"/>
              <w:rPr>
                <w:rFonts w:ascii="Arial Narrow" w:hAnsi="Arial Narrow" w:cs="Calibri"/>
                <w:sz w:val="18"/>
                <w:szCs w:val="18"/>
                <w:lang w:val="es-CO" w:eastAsia="es-CO"/>
              </w:rPr>
            </w:pPr>
            <w:r w:rsidRPr="00F35AFE">
              <w:rPr>
                <w:rFonts w:ascii="Arial Narrow" w:hAnsi="Arial Narrow" w:cs="Calibri"/>
                <w:sz w:val="18"/>
                <w:szCs w:val="18"/>
                <w:lang w:val="es-CO" w:eastAsia="es-CO"/>
              </w:rPr>
              <w:t>Numérico</w:t>
            </w:r>
          </w:p>
        </w:tc>
      </w:tr>
      <w:tr w:rsidR="0099393A" w:rsidRPr="00F35AFE" w14:paraId="6257B7DA" w14:textId="77777777" w:rsidTr="00D45B6F">
        <w:trPr>
          <w:trHeight w:val="77"/>
        </w:trPr>
        <w:tc>
          <w:tcPr>
            <w:tcW w:w="203" w:type="pct"/>
            <w:shd w:val="clear" w:color="000000" w:fill="FFFFFF"/>
            <w:vAlign w:val="center"/>
            <w:hideMark/>
          </w:tcPr>
          <w:p w14:paraId="67334072" w14:textId="77777777" w:rsidR="00F35AFE" w:rsidRPr="00F35AFE" w:rsidRDefault="00F35AFE" w:rsidP="00F35AFE">
            <w:pPr>
              <w:jc w:val="center"/>
              <w:rPr>
                <w:rFonts w:ascii="Arial Narrow" w:hAnsi="Arial Narrow" w:cs="Calibri"/>
                <w:sz w:val="18"/>
                <w:szCs w:val="18"/>
                <w:lang w:val="es-CO" w:eastAsia="es-CO"/>
              </w:rPr>
            </w:pPr>
            <w:r w:rsidRPr="00F35AFE">
              <w:rPr>
                <w:rFonts w:ascii="Arial Narrow" w:hAnsi="Arial Narrow" w:cs="Calibri"/>
                <w:sz w:val="18"/>
                <w:szCs w:val="18"/>
                <w:lang w:val="es-CO" w:eastAsia="es-CO"/>
              </w:rPr>
              <w:t>6</w:t>
            </w:r>
          </w:p>
        </w:tc>
        <w:tc>
          <w:tcPr>
            <w:tcW w:w="759" w:type="pct"/>
            <w:shd w:val="clear" w:color="000000" w:fill="FFFFFF"/>
            <w:vAlign w:val="center"/>
            <w:hideMark/>
          </w:tcPr>
          <w:p w14:paraId="343C4D27" w14:textId="77777777" w:rsidR="00F35AFE" w:rsidRPr="00F35AFE" w:rsidRDefault="00F35AFE" w:rsidP="00F35AFE">
            <w:pPr>
              <w:jc w:val="center"/>
              <w:rPr>
                <w:rFonts w:ascii="Arial Narrow" w:hAnsi="Arial Narrow" w:cs="Calibri"/>
                <w:sz w:val="18"/>
                <w:szCs w:val="18"/>
                <w:lang w:val="es-CO" w:eastAsia="es-CO"/>
              </w:rPr>
            </w:pPr>
            <w:proofErr w:type="spellStart"/>
            <w:r w:rsidRPr="00F35AFE">
              <w:rPr>
                <w:rFonts w:ascii="Arial Narrow" w:hAnsi="Arial Narrow" w:cs="Calibri"/>
                <w:sz w:val="18"/>
                <w:szCs w:val="18"/>
                <w:lang w:val="es-CO" w:eastAsia="es-CO"/>
              </w:rPr>
              <w:t>codIPS</w:t>
            </w:r>
            <w:proofErr w:type="spellEnd"/>
          </w:p>
        </w:tc>
        <w:tc>
          <w:tcPr>
            <w:tcW w:w="795" w:type="pct"/>
            <w:shd w:val="clear" w:color="000000" w:fill="FFFFFF"/>
            <w:vAlign w:val="center"/>
            <w:hideMark/>
          </w:tcPr>
          <w:p w14:paraId="08688EB0" w14:textId="77777777" w:rsidR="00F35AFE" w:rsidRPr="00F35AFE" w:rsidRDefault="00F35AFE" w:rsidP="00F35AFE">
            <w:pPr>
              <w:jc w:val="center"/>
              <w:rPr>
                <w:rFonts w:ascii="Arial Narrow" w:hAnsi="Arial Narrow" w:cs="Calibri"/>
                <w:sz w:val="18"/>
                <w:szCs w:val="18"/>
                <w:lang w:val="es-CO" w:eastAsia="es-CO"/>
              </w:rPr>
            </w:pPr>
            <w:r w:rsidRPr="00F35AFE">
              <w:rPr>
                <w:rFonts w:ascii="Arial Narrow" w:hAnsi="Arial Narrow" w:cs="Calibri"/>
                <w:sz w:val="18"/>
                <w:szCs w:val="18"/>
                <w:lang w:val="es-CO" w:eastAsia="es-CO"/>
              </w:rPr>
              <w:t xml:space="preserve">Código IPS de atención </w:t>
            </w:r>
          </w:p>
        </w:tc>
        <w:tc>
          <w:tcPr>
            <w:tcW w:w="2090" w:type="pct"/>
            <w:shd w:val="clear" w:color="000000" w:fill="FFFFFF"/>
            <w:vAlign w:val="center"/>
            <w:hideMark/>
          </w:tcPr>
          <w:p w14:paraId="2E36AE49" w14:textId="77777777" w:rsidR="00F35AFE" w:rsidRPr="00F35AFE" w:rsidRDefault="00F35AFE" w:rsidP="00F35AFE">
            <w:pPr>
              <w:rPr>
                <w:rFonts w:ascii="Arial Narrow" w:hAnsi="Arial Narrow" w:cs="Calibri"/>
                <w:sz w:val="18"/>
                <w:szCs w:val="18"/>
                <w:lang w:val="es-CO" w:eastAsia="es-CO"/>
              </w:rPr>
            </w:pPr>
            <w:r w:rsidRPr="00F35AFE">
              <w:rPr>
                <w:rFonts w:ascii="Arial Narrow" w:hAnsi="Arial Narrow" w:cs="Calibri"/>
                <w:sz w:val="18"/>
                <w:szCs w:val="18"/>
                <w:lang w:val="es-CO" w:eastAsia="es-CO"/>
              </w:rPr>
              <w:t>Registre el código REPS de la IPS donde el afiliado recibe tratamiento para la Insuficiencia Cardíaca a 12 dígitos.</w:t>
            </w:r>
          </w:p>
        </w:tc>
        <w:tc>
          <w:tcPr>
            <w:tcW w:w="516" w:type="pct"/>
            <w:shd w:val="clear" w:color="000000" w:fill="FFFFFF"/>
            <w:vAlign w:val="center"/>
            <w:hideMark/>
          </w:tcPr>
          <w:p w14:paraId="02C8F0C7" w14:textId="77777777" w:rsidR="00F35AFE" w:rsidRPr="00F35AFE" w:rsidRDefault="00F35AFE" w:rsidP="00F35AFE">
            <w:pPr>
              <w:jc w:val="center"/>
              <w:rPr>
                <w:rFonts w:ascii="Arial Narrow" w:hAnsi="Arial Narrow" w:cs="Calibri"/>
                <w:sz w:val="18"/>
                <w:szCs w:val="18"/>
                <w:lang w:val="es-CO" w:eastAsia="es-CO"/>
              </w:rPr>
            </w:pPr>
            <w:r w:rsidRPr="00F35AFE">
              <w:rPr>
                <w:rFonts w:ascii="Arial Narrow" w:hAnsi="Arial Narrow" w:cs="Calibri"/>
                <w:sz w:val="18"/>
                <w:szCs w:val="18"/>
                <w:lang w:val="es-CO" w:eastAsia="es-CO"/>
              </w:rPr>
              <w:t>12</w:t>
            </w:r>
          </w:p>
        </w:tc>
        <w:tc>
          <w:tcPr>
            <w:tcW w:w="638" w:type="pct"/>
            <w:shd w:val="clear" w:color="auto" w:fill="auto"/>
            <w:vAlign w:val="center"/>
            <w:hideMark/>
          </w:tcPr>
          <w:p w14:paraId="71C9B5FE" w14:textId="77777777" w:rsidR="00F35AFE" w:rsidRPr="00F35AFE" w:rsidRDefault="00F35AFE" w:rsidP="00F35AFE">
            <w:pPr>
              <w:jc w:val="center"/>
              <w:rPr>
                <w:rFonts w:ascii="Arial Narrow" w:hAnsi="Arial Narrow" w:cs="Calibri"/>
                <w:sz w:val="18"/>
                <w:szCs w:val="18"/>
                <w:lang w:val="es-CO" w:eastAsia="es-CO"/>
              </w:rPr>
            </w:pPr>
            <w:r w:rsidRPr="00F35AFE">
              <w:rPr>
                <w:rFonts w:ascii="Arial Narrow" w:hAnsi="Arial Narrow" w:cs="Calibri"/>
                <w:sz w:val="18"/>
                <w:szCs w:val="18"/>
                <w:lang w:val="es-CO" w:eastAsia="es-CO"/>
              </w:rPr>
              <w:t>Alfanumérico </w:t>
            </w:r>
          </w:p>
        </w:tc>
      </w:tr>
      <w:tr w:rsidR="0099393A" w:rsidRPr="00F35AFE" w14:paraId="1EBA6E48" w14:textId="77777777" w:rsidTr="00D45B6F">
        <w:trPr>
          <w:trHeight w:val="1005"/>
        </w:trPr>
        <w:tc>
          <w:tcPr>
            <w:tcW w:w="203" w:type="pct"/>
            <w:shd w:val="clear" w:color="000000" w:fill="FFFFFF"/>
            <w:vAlign w:val="center"/>
            <w:hideMark/>
          </w:tcPr>
          <w:p w14:paraId="5A350A39" w14:textId="77777777" w:rsidR="00F35AFE" w:rsidRPr="00F35AFE" w:rsidRDefault="00F35AFE" w:rsidP="00F35AFE">
            <w:pPr>
              <w:jc w:val="center"/>
              <w:rPr>
                <w:rFonts w:ascii="Arial Narrow" w:hAnsi="Arial Narrow" w:cs="Calibri"/>
                <w:sz w:val="18"/>
                <w:szCs w:val="18"/>
                <w:lang w:val="es-CO" w:eastAsia="es-CO"/>
              </w:rPr>
            </w:pPr>
            <w:r w:rsidRPr="00F35AFE">
              <w:rPr>
                <w:rFonts w:ascii="Arial Narrow" w:hAnsi="Arial Narrow" w:cs="Calibri"/>
                <w:sz w:val="18"/>
                <w:szCs w:val="18"/>
                <w:lang w:val="es-CO" w:eastAsia="es-CO"/>
              </w:rPr>
              <w:t>7</w:t>
            </w:r>
          </w:p>
        </w:tc>
        <w:tc>
          <w:tcPr>
            <w:tcW w:w="759" w:type="pct"/>
            <w:shd w:val="clear" w:color="000000" w:fill="FFFFFF"/>
            <w:vAlign w:val="center"/>
            <w:hideMark/>
          </w:tcPr>
          <w:p w14:paraId="3FD6195A" w14:textId="77777777" w:rsidR="00F35AFE" w:rsidRPr="00F35AFE" w:rsidRDefault="00F35AFE" w:rsidP="00F35AFE">
            <w:pPr>
              <w:jc w:val="center"/>
              <w:rPr>
                <w:rFonts w:ascii="Arial Narrow" w:hAnsi="Arial Narrow" w:cs="Calibri"/>
                <w:sz w:val="18"/>
                <w:szCs w:val="18"/>
                <w:lang w:val="es-CO" w:eastAsia="es-CO"/>
              </w:rPr>
            </w:pPr>
            <w:proofErr w:type="spellStart"/>
            <w:r w:rsidRPr="00F35AFE">
              <w:rPr>
                <w:rFonts w:ascii="Arial Narrow" w:hAnsi="Arial Narrow" w:cs="Calibri"/>
                <w:sz w:val="18"/>
                <w:szCs w:val="18"/>
                <w:lang w:val="es-CO" w:eastAsia="es-CO"/>
              </w:rPr>
              <w:t>diagIC</w:t>
            </w:r>
            <w:proofErr w:type="spellEnd"/>
          </w:p>
        </w:tc>
        <w:tc>
          <w:tcPr>
            <w:tcW w:w="795" w:type="pct"/>
            <w:shd w:val="clear" w:color="auto" w:fill="auto"/>
            <w:vAlign w:val="center"/>
            <w:hideMark/>
          </w:tcPr>
          <w:p w14:paraId="13977A13" w14:textId="77777777" w:rsidR="00F35AFE" w:rsidRPr="00F35AFE" w:rsidRDefault="00F35AFE" w:rsidP="00F35AFE">
            <w:pPr>
              <w:jc w:val="center"/>
              <w:rPr>
                <w:rFonts w:ascii="Arial Narrow" w:hAnsi="Arial Narrow" w:cs="Calibri"/>
                <w:color w:val="000000"/>
                <w:sz w:val="18"/>
                <w:szCs w:val="18"/>
                <w:lang w:val="es-CO" w:eastAsia="es-CO"/>
              </w:rPr>
            </w:pPr>
            <w:r w:rsidRPr="00F35AFE">
              <w:rPr>
                <w:rFonts w:ascii="Arial Narrow" w:hAnsi="Arial Narrow" w:cs="Calibri"/>
                <w:color w:val="000000"/>
                <w:sz w:val="18"/>
                <w:szCs w:val="18"/>
                <w:lang w:val="es-CO" w:eastAsia="es-CO"/>
              </w:rPr>
              <w:t>Diagnóstico de Insuficiencia Cardiaca</w:t>
            </w:r>
          </w:p>
        </w:tc>
        <w:tc>
          <w:tcPr>
            <w:tcW w:w="2090" w:type="pct"/>
            <w:shd w:val="clear" w:color="000000" w:fill="FFFFFF"/>
            <w:vAlign w:val="center"/>
            <w:hideMark/>
          </w:tcPr>
          <w:p w14:paraId="3532DF5A" w14:textId="7CA85BC8" w:rsidR="00F35AFE" w:rsidRPr="00F35AFE" w:rsidRDefault="00F35AFE" w:rsidP="00F35AFE">
            <w:pPr>
              <w:rPr>
                <w:rFonts w:ascii="Arial Narrow" w:hAnsi="Arial Narrow" w:cs="Calibri"/>
                <w:sz w:val="18"/>
                <w:szCs w:val="18"/>
                <w:lang w:val="es-CO" w:eastAsia="es-CO"/>
              </w:rPr>
            </w:pPr>
            <w:r w:rsidRPr="00F35AFE">
              <w:rPr>
                <w:rFonts w:ascii="Arial Narrow" w:hAnsi="Arial Narrow" w:cs="Calibri"/>
                <w:sz w:val="18"/>
                <w:szCs w:val="18"/>
                <w:lang w:val="es-CO" w:eastAsia="es-CO"/>
              </w:rPr>
              <w:t xml:space="preserve">Registre el diagnóstico con el cual fue confirmada la insuficiencia cardiaca en el usuario de acuerdo con la Clasificación Internacional de Enfermedades versión 10 </w:t>
            </w:r>
          </w:p>
        </w:tc>
        <w:tc>
          <w:tcPr>
            <w:tcW w:w="516" w:type="pct"/>
            <w:shd w:val="clear" w:color="auto" w:fill="auto"/>
            <w:vAlign w:val="center"/>
            <w:hideMark/>
          </w:tcPr>
          <w:p w14:paraId="7BAF5F3A" w14:textId="77777777" w:rsidR="00F35AFE" w:rsidRPr="00F35AFE" w:rsidRDefault="00F35AFE" w:rsidP="00F35AFE">
            <w:pPr>
              <w:jc w:val="center"/>
              <w:rPr>
                <w:rFonts w:ascii="Arial Narrow" w:hAnsi="Arial Narrow" w:cs="Calibri"/>
                <w:sz w:val="18"/>
                <w:szCs w:val="18"/>
                <w:lang w:val="es-CO" w:eastAsia="es-CO"/>
              </w:rPr>
            </w:pPr>
            <w:r w:rsidRPr="00F35AFE">
              <w:rPr>
                <w:rFonts w:ascii="Arial Narrow" w:hAnsi="Arial Narrow" w:cs="Calibri"/>
                <w:sz w:val="18"/>
                <w:szCs w:val="18"/>
                <w:lang w:val="es-CO" w:eastAsia="es-CO"/>
              </w:rPr>
              <w:t>4</w:t>
            </w:r>
          </w:p>
        </w:tc>
        <w:tc>
          <w:tcPr>
            <w:tcW w:w="638" w:type="pct"/>
            <w:shd w:val="clear" w:color="auto" w:fill="auto"/>
            <w:vAlign w:val="center"/>
            <w:hideMark/>
          </w:tcPr>
          <w:p w14:paraId="11E5249E" w14:textId="77777777" w:rsidR="00F35AFE" w:rsidRPr="00F35AFE" w:rsidRDefault="00F35AFE" w:rsidP="00F35AFE">
            <w:pPr>
              <w:jc w:val="center"/>
              <w:rPr>
                <w:rFonts w:ascii="Arial Narrow" w:hAnsi="Arial Narrow" w:cs="Calibri"/>
                <w:sz w:val="18"/>
                <w:szCs w:val="18"/>
                <w:lang w:val="es-CO" w:eastAsia="es-CO"/>
              </w:rPr>
            </w:pPr>
            <w:r w:rsidRPr="00F35AFE">
              <w:rPr>
                <w:rFonts w:ascii="Arial Narrow" w:hAnsi="Arial Narrow" w:cs="Calibri"/>
                <w:sz w:val="18"/>
                <w:szCs w:val="18"/>
                <w:lang w:val="es-CO" w:eastAsia="es-CO"/>
              </w:rPr>
              <w:t>Alfanumérico</w:t>
            </w:r>
          </w:p>
        </w:tc>
      </w:tr>
      <w:tr w:rsidR="00F35AFE" w:rsidRPr="00F35AFE" w14:paraId="728A5848" w14:textId="77777777" w:rsidTr="00D45B6F">
        <w:trPr>
          <w:trHeight w:val="181"/>
        </w:trPr>
        <w:tc>
          <w:tcPr>
            <w:tcW w:w="203" w:type="pct"/>
            <w:shd w:val="clear" w:color="000000" w:fill="FFFFFF"/>
            <w:vAlign w:val="center"/>
            <w:hideMark/>
          </w:tcPr>
          <w:p w14:paraId="7125926D" w14:textId="77777777" w:rsidR="00F35AFE" w:rsidRPr="00F35AFE" w:rsidRDefault="00F35AFE" w:rsidP="00F35AFE">
            <w:pPr>
              <w:jc w:val="center"/>
              <w:rPr>
                <w:rFonts w:ascii="Arial Narrow" w:hAnsi="Arial Narrow" w:cs="Calibri"/>
                <w:sz w:val="18"/>
                <w:szCs w:val="18"/>
                <w:lang w:val="es-CO" w:eastAsia="es-CO"/>
              </w:rPr>
            </w:pPr>
            <w:r w:rsidRPr="00F35AFE">
              <w:rPr>
                <w:rFonts w:ascii="Arial Narrow" w:hAnsi="Arial Narrow" w:cs="Calibri"/>
                <w:sz w:val="18"/>
                <w:szCs w:val="18"/>
                <w:lang w:val="es-CO" w:eastAsia="es-CO"/>
              </w:rPr>
              <w:t>8</w:t>
            </w:r>
          </w:p>
        </w:tc>
        <w:tc>
          <w:tcPr>
            <w:tcW w:w="759" w:type="pct"/>
            <w:shd w:val="clear" w:color="auto" w:fill="auto"/>
            <w:vAlign w:val="center"/>
            <w:hideMark/>
          </w:tcPr>
          <w:p w14:paraId="496F4A5F" w14:textId="77777777" w:rsidR="00F35AFE" w:rsidRPr="00F35AFE" w:rsidRDefault="00F35AFE" w:rsidP="00F35AFE">
            <w:pPr>
              <w:jc w:val="center"/>
              <w:rPr>
                <w:rFonts w:ascii="Arial Narrow" w:hAnsi="Arial Narrow" w:cs="Calibri"/>
                <w:color w:val="000000"/>
                <w:sz w:val="18"/>
                <w:szCs w:val="18"/>
                <w:lang w:val="es-CO" w:eastAsia="es-CO"/>
              </w:rPr>
            </w:pPr>
            <w:proofErr w:type="spellStart"/>
            <w:r w:rsidRPr="00F35AFE">
              <w:rPr>
                <w:rFonts w:ascii="Arial Narrow" w:hAnsi="Arial Narrow" w:cs="Calibri"/>
                <w:color w:val="000000"/>
                <w:sz w:val="18"/>
                <w:szCs w:val="18"/>
                <w:lang w:val="es-CO" w:eastAsia="es-CO"/>
              </w:rPr>
              <w:t>estadioIC</w:t>
            </w:r>
            <w:proofErr w:type="spellEnd"/>
          </w:p>
        </w:tc>
        <w:tc>
          <w:tcPr>
            <w:tcW w:w="795" w:type="pct"/>
            <w:shd w:val="clear" w:color="auto" w:fill="auto"/>
            <w:vAlign w:val="center"/>
            <w:hideMark/>
          </w:tcPr>
          <w:p w14:paraId="4D84F235" w14:textId="77777777" w:rsidR="00F35AFE" w:rsidRPr="00F35AFE" w:rsidRDefault="00F35AFE" w:rsidP="00F35AFE">
            <w:pPr>
              <w:jc w:val="center"/>
              <w:rPr>
                <w:rFonts w:ascii="Arial Narrow" w:hAnsi="Arial Narrow" w:cs="Calibri"/>
                <w:color w:val="000000"/>
                <w:sz w:val="18"/>
                <w:szCs w:val="18"/>
                <w:lang w:val="es-CO" w:eastAsia="es-CO"/>
              </w:rPr>
            </w:pPr>
            <w:r w:rsidRPr="00F35AFE">
              <w:rPr>
                <w:rFonts w:ascii="Arial Narrow" w:hAnsi="Arial Narrow" w:cs="Calibri"/>
                <w:color w:val="000000"/>
                <w:sz w:val="18"/>
                <w:szCs w:val="18"/>
                <w:lang w:val="es-CO" w:eastAsia="es-CO"/>
              </w:rPr>
              <w:t>Estadio de insuficiencia cardiaca - ACC/AHA</w:t>
            </w:r>
          </w:p>
        </w:tc>
        <w:tc>
          <w:tcPr>
            <w:tcW w:w="2090" w:type="pct"/>
            <w:shd w:val="clear" w:color="auto" w:fill="auto"/>
            <w:vAlign w:val="center"/>
            <w:hideMark/>
          </w:tcPr>
          <w:p w14:paraId="004CB0FA" w14:textId="77777777" w:rsidR="00F35AFE" w:rsidRPr="00F35AFE" w:rsidRDefault="00F35AFE" w:rsidP="00F35AFE">
            <w:pPr>
              <w:rPr>
                <w:rFonts w:ascii="Arial Narrow" w:hAnsi="Arial Narrow" w:cs="Calibri"/>
                <w:sz w:val="18"/>
                <w:szCs w:val="18"/>
                <w:lang w:val="es-CO" w:eastAsia="es-CO"/>
              </w:rPr>
            </w:pPr>
            <w:r w:rsidRPr="00F35AFE">
              <w:rPr>
                <w:rFonts w:ascii="Arial Narrow" w:hAnsi="Arial Narrow" w:cs="Calibri"/>
                <w:sz w:val="18"/>
                <w:szCs w:val="18"/>
                <w:lang w:val="es-CO" w:eastAsia="es-CO"/>
              </w:rPr>
              <w:t>Registre el estadio de la insuficiencia cardiaca así:</w:t>
            </w:r>
            <w:r w:rsidRPr="00F35AFE">
              <w:rPr>
                <w:rFonts w:ascii="Arial Narrow" w:hAnsi="Arial Narrow" w:cs="Calibri"/>
                <w:sz w:val="18"/>
                <w:szCs w:val="18"/>
                <w:lang w:val="es-CO" w:eastAsia="es-CO"/>
              </w:rPr>
              <w:br/>
            </w:r>
            <w:proofErr w:type="gramStart"/>
            <w:r w:rsidRPr="00F35AFE">
              <w:rPr>
                <w:rFonts w:ascii="Arial Narrow" w:hAnsi="Arial Narrow" w:cs="Calibri"/>
                <w:sz w:val="18"/>
                <w:szCs w:val="18"/>
                <w:lang w:val="es-CO" w:eastAsia="es-CO"/>
              </w:rPr>
              <w:t>1:=</w:t>
            </w:r>
            <w:proofErr w:type="gramEnd"/>
            <w:r w:rsidRPr="00F35AFE">
              <w:rPr>
                <w:rFonts w:ascii="Arial Narrow" w:hAnsi="Arial Narrow" w:cs="Calibri"/>
                <w:sz w:val="18"/>
                <w:szCs w:val="18"/>
                <w:lang w:val="es-CO" w:eastAsia="es-CO"/>
              </w:rPr>
              <w:t xml:space="preserve"> Estadio A</w:t>
            </w:r>
            <w:r w:rsidRPr="00F35AFE">
              <w:rPr>
                <w:rFonts w:ascii="Arial Narrow" w:hAnsi="Arial Narrow" w:cs="Calibri"/>
                <w:sz w:val="18"/>
                <w:szCs w:val="18"/>
                <w:lang w:val="es-CO" w:eastAsia="es-CO"/>
              </w:rPr>
              <w:br/>
              <w:t>2:= Estadio B</w:t>
            </w:r>
            <w:r w:rsidRPr="00F35AFE">
              <w:rPr>
                <w:rFonts w:ascii="Arial Narrow" w:hAnsi="Arial Narrow" w:cs="Calibri"/>
                <w:sz w:val="18"/>
                <w:szCs w:val="18"/>
                <w:lang w:val="es-CO" w:eastAsia="es-CO"/>
              </w:rPr>
              <w:br/>
              <w:t>3:= Estadio C</w:t>
            </w:r>
            <w:r w:rsidRPr="00F35AFE">
              <w:rPr>
                <w:rFonts w:ascii="Arial Narrow" w:hAnsi="Arial Narrow" w:cs="Calibri"/>
                <w:sz w:val="18"/>
                <w:szCs w:val="18"/>
                <w:lang w:val="es-CO" w:eastAsia="es-CO"/>
              </w:rPr>
              <w:br/>
              <w:t>4:= Estadio D</w:t>
            </w:r>
            <w:r w:rsidRPr="00F35AFE">
              <w:rPr>
                <w:rFonts w:ascii="Arial Narrow" w:hAnsi="Arial Narrow" w:cs="Calibri"/>
                <w:sz w:val="18"/>
                <w:szCs w:val="18"/>
                <w:lang w:val="es-CO" w:eastAsia="es-CO"/>
              </w:rPr>
              <w:br/>
              <w:t>5:= No cuenta con la clasificación</w:t>
            </w:r>
          </w:p>
        </w:tc>
        <w:tc>
          <w:tcPr>
            <w:tcW w:w="516" w:type="pct"/>
            <w:shd w:val="clear" w:color="auto" w:fill="auto"/>
            <w:vAlign w:val="center"/>
            <w:hideMark/>
          </w:tcPr>
          <w:p w14:paraId="192E1282" w14:textId="77777777" w:rsidR="00F35AFE" w:rsidRPr="00F35AFE" w:rsidRDefault="00F35AFE" w:rsidP="00F35AFE">
            <w:pPr>
              <w:jc w:val="center"/>
              <w:rPr>
                <w:rFonts w:ascii="Arial Narrow" w:hAnsi="Arial Narrow" w:cs="Calibri"/>
                <w:sz w:val="18"/>
                <w:szCs w:val="18"/>
                <w:lang w:val="es-CO" w:eastAsia="es-CO"/>
              </w:rPr>
            </w:pPr>
            <w:r w:rsidRPr="00F35AFE">
              <w:rPr>
                <w:rFonts w:ascii="Arial Narrow" w:hAnsi="Arial Narrow" w:cs="Calibri"/>
                <w:sz w:val="18"/>
                <w:szCs w:val="18"/>
                <w:lang w:val="es-CO" w:eastAsia="es-CO"/>
              </w:rPr>
              <w:t>1</w:t>
            </w:r>
          </w:p>
        </w:tc>
        <w:tc>
          <w:tcPr>
            <w:tcW w:w="638" w:type="pct"/>
            <w:shd w:val="clear" w:color="auto" w:fill="auto"/>
            <w:vAlign w:val="center"/>
            <w:hideMark/>
          </w:tcPr>
          <w:p w14:paraId="1788B4BC" w14:textId="77777777" w:rsidR="00F35AFE" w:rsidRPr="00F35AFE" w:rsidRDefault="00F35AFE" w:rsidP="00F35AFE">
            <w:pPr>
              <w:jc w:val="center"/>
              <w:rPr>
                <w:rFonts w:ascii="Arial Narrow" w:hAnsi="Arial Narrow" w:cs="Calibri"/>
                <w:sz w:val="18"/>
                <w:szCs w:val="18"/>
                <w:lang w:val="es-CO" w:eastAsia="es-CO"/>
              </w:rPr>
            </w:pPr>
            <w:r w:rsidRPr="00F35AFE">
              <w:rPr>
                <w:rFonts w:ascii="Arial Narrow" w:hAnsi="Arial Narrow" w:cs="Calibri"/>
                <w:sz w:val="18"/>
                <w:szCs w:val="18"/>
                <w:lang w:val="es-CO" w:eastAsia="es-CO"/>
              </w:rPr>
              <w:t>Numérico </w:t>
            </w:r>
          </w:p>
        </w:tc>
      </w:tr>
      <w:tr w:rsidR="00F35AFE" w:rsidRPr="00F35AFE" w14:paraId="394E9113" w14:textId="77777777" w:rsidTr="00D45B6F">
        <w:trPr>
          <w:trHeight w:val="77"/>
        </w:trPr>
        <w:tc>
          <w:tcPr>
            <w:tcW w:w="203" w:type="pct"/>
            <w:shd w:val="clear" w:color="000000" w:fill="FFFFFF"/>
            <w:vAlign w:val="center"/>
            <w:hideMark/>
          </w:tcPr>
          <w:p w14:paraId="4069B933" w14:textId="77777777" w:rsidR="00F35AFE" w:rsidRPr="00F35AFE" w:rsidRDefault="00F35AFE" w:rsidP="00F35AFE">
            <w:pPr>
              <w:jc w:val="center"/>
              <w:rPr>
                <w:rFonts w:ascii="Arial Narrow" w:hAnsi="Arial Narrow" w:cs="Calibri"/>
                <w:sz w:val="18"/>
                <w:szCs w:val="18"/>
                <w:lang w:val="es-CO" w:eastAsia="es-CO"/>
              </w:rPr>
            </w:pPr>
            <w:r w:rsidRPr="00F35AFE">
              <w:rPr>
                <w:rFonts w:ascii="Arial Narrow" w:hAnsi="Arial Narrow" w:cs="Calibri"/>
                <w:sz w:val="18"/>
                <w:szCs w:val="18"/>
                <w:lang w:val="es-CO" w:eastAsia="es-CO"/>
              </w:rPr>
              <w:t>9</w:t>
            </w:r>
          </w:p>
        </w:tc>
        <w:tc>
          <w:tcPr>
            <w:tcW w:w="759" w:type="pct"/>
            <w:shd w:val="clear" w:color="auto" w:fill="auto"/>
            <w:vAlign w:val="center"/>
            <w:hideMark/>
          </w:tcPr>
          <w:p w14:paraId="32F2ACEC" w14:textId="77777777" w:rsidR="00F35AFE" w:rsidRPr="00F35AFE" w:rsidRDefault="00F35AFE" w:rsidP="00F35AFE">
            <w:pPr>
              <w:jc w:val="center"/>
              <w:rPr>
                <w:rFonts w:ascii="Arial Narrow" w:hAnsi="Arial Narrow" w:cs="Calibri"/>
                <w:color w:val="000000"/>
                <w:sz w:val="18"/>
                <w:szCs w:val="18"/>
                <w:lang w:val="es-CO" w:eastAsia="es-CO"/>
              </w:rPr>
            </w:pPr>
            <w:proofErr w:type="spellStart"/>
            <w:r w:rsidRPr="00F35AFE">
              <w:rPr>
                <w:rFonts w:ascii="Arial Narrow" w:hAnsi="Arial Narrow" w:cs="Calibri"/>
                <w:color w:val="000000"/>
                <w:sz w:val="18"/>
                <w:szCs w:val="18"/>
                <w:lang w:val="es-CO" w:eastAsia="es-CO"/>
              </w:rPr>
              <w:t>claseNYHA</w:t>
            </w:r>
            <w:proofErr w:type="spellEnd"/>
          </w:p>
        </w:tc>
        <w:tc>
          <w:tcPr>
            <w:tcW w:w="795" w:type="pct"/>
            <w:shd w:val="clear" w:color="auto" w:fill="auto"/>
            <w:vAlign w:val="center"/>
            <w:hideMark/>
          </w:tcPr>
          <w:p w14:paraId="22E0B9F2" w14:textId="77777777" w:rsidR="00F35AFE" w:rsidRPr="00F35AFE" w:rsidRDefault="00F35AFE" w:rsidP="00F35AFE">
            <w:pPr>
              <w:jc w:val="center"/>
              <w:rPr>
                <w:rFonts w:ascii="Arial Narrow" w:hAnsi="Arial Narrow" w:cs="Calibri"/>
                <w:color w:val="000000"/>
                <w:sz w:val="18"/>
                <w:szCs w:val="18"/>
                <w:lang w:val="es-CO" w:eastAsia="es-CO"/>
              </w:rPr>
            </w:pPr>
            <w:r w:rsidRPr="00F35AFE">
              <w:rPr>
                <w:rFonts w:ascii="Arial Narrow" w:hAnsi="Arial Narrow" w:cs="Calibri"/>
                <w:color w:val="000000"/>
                <w:sz w:val="18"/>
                <w:szCs w:val="18"/>
                <w:lang w:val="es-CO" w:eastAsia="es-CO"/>
              </w:rPr>
              <w:t>Clase funcional NYHA</w:t>
            </w:r>
          </w:p>
        </w:tc>
        <w:tc>
          <w:tcPr>
            <w:tcW w:w="2090" w:type="pct"/>
            <w:shd w:val="clear" w:color="auto" w:fill="auto"/>
            <w:vAlign w:val="center"/>
            <w:hideMark/>
          </w:tcPr>
          <w:p w14:paraId="224A3515" w14:textId="77777777" w:rsidR="00F35AFE" w:rsidRPr="00F35AFE" w:rsidRDefault="00F35AFE" w:rsidP="00F35AFE">
            <w:pPr>
              <w:rPr>
                <w:rFonts w:ascii="Arial Narrow" w:hAnsi="Arial Narrow" w:cs="Calibri"/>
                <w:sz w:val="18"/>
                <w:szCs w:val="18"/>
                <w:lang w:val="es-CO" w:eastAsia="es-CO"/>
              </w:rPr>
            </w:pPr>
            <w:r w:rsidRPr="00F35AFE">
              <w:rPr>
                <w:rFonts w:ascii="Arial Narrow" w:hAnsi="Arial Narrow" w:cs="Calibri"/>
                <w:sz w:val="18"/>
                <w:szCs w:val="18"/>
                <w:lang w:val="es-CO" w:eastAsia="es-CO"/>
              </w:rPr>
              <w:t>Registre la clase funcional NYHA así:</w:t>
            </w:r>
            <w:r w:rsidRPr="00F35AFE">
              <w:rPr>
                <w:rFonts w:ascii="Arial Narrow" w:hAnsi="Arial Narrow" w:cs="Calibri"/>
                <w:sz w:val="18"/>
                <w:szCs w:val="18"/>
                <w:lang w:val="es-CO" w:eastAsia="es-CO"/>
              </w:rPr>
              <w:br/>
            </w:r>
            <w:proofErr w:type="gramStart"/>
            <w:r w:rsidRPr="00F35AFE">
              <w:rPr>
                <w:rFonts w:ascii="Arial Narrow" w:hAnsi="Arial Narrow" w:cs="Calibri"/>
                <w:sz w:val="18"/>
                <w:szCs w:val="18"/>
                <w:lang w:val="es-CO" w:eastAsia="es-CO"/>
              </w:rPr>
              <w:t>1:=</w:t>
            </w:r>
            <w:proofErr w:type="gramEnd"/>
            <w:r w:rsidRPr="00F35AFE">
              <w:rPr>
                <w:rFonts w:ascii="Arial Narrow" w:hAnsi="Arial Narrow" w:cs="Calibri"/>
                <w:sz w:val="18"/>
                <w:szCs w:val="18"/>
                <w:lang w:val="es-CO" w:eastAsia="es-CO"/>
              </w:rPr>
              <w:t xml:space="preserve">  I</w:t>
            </w:r>
            <w:r w:rsidRPr="00F35AFE">
              <w:rPr>
                <w:rFonts w:ascii="Arial Narrow" w:hAnsi="Arial Narrow" w:cs="Calibri"/>
                <w:sz w:val="18"/>
                <w:szCs w:val="18"/>
                <w:lang w:val="es-CO" w:eastAsia="es-CO"/>
              </w:rPr>
              <w:br/>
              <w:t>2:= II</w:t>
            </w:r>
            <w:r w:rsidRPr="00F35AFE">
              <w:rPr>
                <w:rFonts w:ascii="Arial Narrow" w:hAnsi="Arial Narrow" w:cs="Calibri"/>
                <w:sz w:val="18"/>
                <w:szCs w:val="18"/>
                <w:lang w:val="es-CO" w:eastAsia="es-CO"/>
              </w:rPr>
              <w:br/>
              <w:t>3:= III</w:t>
            </w:r>
            <w:r w:rsidRPr="00F35AFE">
              <w:rPr>
                <w:rFonts w:ascii="Arial Narrow" w:hAnsi="Arial Narrow" w:cs="Calibri"/>
                <w:sz w:val="18"/>
                <w:szCs w:val="18"/>
                <w:lang w:val="es-CO" w:eastAsia="es-CO"/>
              </w:rPr>
              <w:br/>
              <w:t>4:= IV</w:t>
            </w:r>
            <w:r w:rsidRPr="00F35AFE">
              <w:rPr>
                <w:rFonts w:ascii="Arial Narrow" w:hAnsi="Arial Narrow" w:cs="Calibri"/>
                <w:sz w:val="18"/>
                <w:szCs w:val="18"/>
                <w:lang w:val="es-CO" w:eastAsia="es-CO"/>
              </w:rPr>
              <w:br/>
              <w:t>5:= Sin clasificación</w:t>
            </w:r>
          </w:p>
        </w:tc>
        <w:tc>
          <w:tcPr>
            <w:tcW w:w="516" w:type="pct"/>
            <w:shd w:val="clear" w:color="000000" w:fill="FFFFFF"/>
            <w:vAlign w:val="center"/>
            <w:hideMark/>
          </w:tcPr>
          <w:p w14:paraId="13E33B00" w14:textId="77777777" w:rsidR="00F35AFE" w:rsidRPr="00F35AFE" w:rsidRDefault="00F35AFE" w:rsidP="00F35AFE">
            <w:pPr>
              <w:jc w:val="center"/>
              <w:rPr>
                <w:rFonts w:ascii="Arial Narrow" w:hAnsi="Arial Narrow" w:cs="Calibri"/>
                <w:sz w:val="18"/>
                <w:szCs w:val="18"/>
                <w:lang w:val="es-CO" w:eastAsia="es-CO"/>
              </w:rPr>
            </w:pPr>
            <w:r w:rsidRPr="00F35AFE">
              <w:rPr>
                <w:rFonts w:ascii="Arial Narrow" w:hAnsi="Arial Narrow" w:cs="Calibri"/>
                <w:sz w:val="18"/>
                <w:szCs w:val="18"/>
                <w:lang w:val="es-CO" w:eastAsia="es-CO"/>
              </w:rPr>
              <w:t>1</w:t>
            </w:r>
          </w:p>
        </w:tc>
        <w:tc>
          <w:tcPr>
            <w:tcW w:w="638" w:type="pct"/>
            <w:shd w:val="clear" w:color="auto" w:fill="auto"/>
            <w:vAlign w:val="center"/>
            <w:hideMark/>
          </w:tcPr>
          <w:p w14:paraId="0F5B36B6" w14:textId="77777777" w:rsidR="00F35AFE" w:rsidRPr="00F35AFE" w:rsidRDefault="00F35AFE" w:rsidP="00F35AFE">
            <w:pPr>
              <w:jc w:val="center"/>
              <w:rPr>
                <w:rFonts w:ascii="Arial Narrow" w:hAnsi="Arial Narrow" w:cs="Calibri"/>
                <w:sz w:val="18"/>
                <w:szCs w:val="18"/>
                <w:lang w:val="es-CO" w:eastAsia="es-CO"/>
              </w:rPr>
            </w:pPr>
            <w:r w:rsidRPr="00F35AFE">
              <w:rPr>
                <w:rFonts w:ascii="Arial Narrow" w:hAnsi="Arial Narrow" w:cs="Calibri"/>
                <w:sz w:val="18"/>
                <w:szCs w:val="18"/>
                <w:lang w:val="es-CO" w:eastAsia="es-CO"/>
              </w:rPr>
              <w:t>Numérico </w:t>
            </w:r>
          </w:p>
        </w:tc>
      </w:tr>
      <w:tr w:rsidR="00F35AFE" w:rsidRPr="00F35AFE" w14:paraId="732310C4" w14:textId="77777777" w:rsidTr="00D45B6F">
        <w:trPr>
          <w:trHeight w:val="1080"/>
        </w:trPr>
        <w:tc>
          <w:tcPr>
            <w:tcW w:w="203" w:type="pct"/>
            <w:shd w:val="clear" w:color="000000" w:fill="FFFFFF"/>
            <w:vAlign w:val="center"/>
            <w:hideMark/>
          </w:tcPr>
          <w:p w14:paraId="16205F25" w14:textId="77777777" w:rsidR="00F35AFE" w:rsidRPr="00F35AFE" w:rsidRDefault="00F35AFE" w:rsidP="00F35AFE">
            <w:pPr>
              <w:jc w:val="center"/>
              <w:rPr>
                <w:rFonts w:ascii="Arial Narrow" w:hAnsi="Arial Narrow" w:cs="Calibri"/>
                <w:sz w:val="18"/>
                <w:szCs w:val="18"/>
                <w:lang w:val="es-CO" w:eastAsia="es-CO"/>
              </w:rPr>
            </w:pPr>
            <w:r w:rsidRPr="00F35AFE">
              <w:rPr>
                <w:rFonts w:ascii="Arial Narrow" w:hAnsi="Arial Narrow" w:cs="Calibri"/>
                <w:sz w:val="18"/>
                <w:szCs w:val="18"/>
                <w:lang w:val="es-CO" w:eastAsia="es-CO"/>
              </w:rPr>
              <w:t>10</w:t>
            </w:r>
          </w:p>
        </w:tc>
        <w:tc>
          <w:tcPr>
            <w:tcW w:w="759" w:type="pct"/>
            <w:shd w:val="clear" w:color="auto" w:fill="auto"/>
            <w:vAlign w:val="center"/>
            <w:hideMark/>
          </w:tcPr>
          <w:p w14:paraId="72EECEBA" w14:textId="77777777" w:rsidR="00F35AFE" w:rsidRPr="00F35AFE" w:rsidRDefault="00F35AFE" w:rsidP="00F35AFE">
            <w:pPr>
              <w:jc w:val="center"/>
              <w:rPr>
                <w:rFonts w:ascii="Arial Narrow" w:hAnsi="Arial Narrow" w:cs="Calibri"/>
                <w:color w:val="000000"/>
                <w:sz w:val="18"/>
                <w:szCs w:val="18"/>
                <w:lang w:val="es-CO" w:eastAsia="es-CO"/>
              </w:rPr>
            </w:pPr>
            <w:proofErr w:type="spellStart"/>
            <w:r w:rsidRPr="00F35AFE">
              <w:rPr>
                <w:rFonts w:ascii="Arial Narrow" w:hAnsi="Arial Narrow" w:cs="Calibri"/>
                <w:color w:val="000000"/>
                <w:sz w:val="18"/>
                <w:szCs w:val="18"/>
                <w:lang w:val="es-CO" w:eastAsia="es-CO"/>
              </w:rPr>
              <w:t>terapiaRC</w:t>
            </w:r>
            <w:proofErr w:type="spellEnd"/>
          </w:p>
        </w:tc>
        <w:tc>
          <w:tcPr>
            <w:tcW w:w="795" w:type="pct"/>
            <w:shd w:val="clear" w:color="auto" w:fill="auto"/>
            <w:vAlign w:val="center"/>
            <w:hideMark/>
          </w:tcPr>
          <w:p w14:paraId="4E7DAFED" w14:textId="77777777" w:rsidR="00F35AFE" w:rsidRPr="00F35AFE" w:rsidRDefault="00F35AFE" w:rsidP="00F35AFE">
            <w:pPr>
              <w:jc w:val="center"/>
              <w:rPr>
                <w:rFonts w:ascii="Arial Narrow" w:hAnsi="Arial Narrow" w:cs="Calibri"/>
                <w:color w:val="000000"/>
                <w:sz w:val="18"/>
                <w:szCs w:val="18"/>
                <w:lang w:val="es-CO" w:eastAsia="es-CO"/>
              </w:rPr>
            </w:pPr>
            <w:r w:rsidRPr="00F35AFE">
              <w:rPr>
                <w:rFonts w:ascii="Arial Narrow" w:hAnsi="Arial Narrow" w:cs="Calibri"/>
                <w:color w:val="000000"/>
                <w:sz w:val="18"/>
                <w:szCs w:val="18"/>
                <w:lang w:val="es-CO" w:eastAsia="es-CO"/>
              </w:rPr>
              <w:t xml:space="preserve">Tiene implantado un dispositivo para terapia de resincronización con </w:t>
            </w:r>
            <w:proofErr w:type="spellStart"/>
            <w:r w:rsidRPr="00F35AFE">
              <w:rPr>
                <w:rFonts w:ascii="Arial Narrow" w:hAnsi="Arial Narrow" w:cs="Calibri"/>
                <w:color w:val="000000"/>
                <w:sz w:val="18"/>
                <w:szCs w:val="18"/>
                <w:lang w:val="es-CO" w:eastAsia="es-CO"/>
              </w:rPr>
              <w:t>cardiodesfibrilador</w:t>
            </w:r>
            <w:proofErr w:type="spellEnd"/>
          </w:p>
        </w:tc>
        <w:tc>
          <w:tcPr>
            <w:tcW w:w="2090" w:type="pct"/>
            <w:shd w:val="clear" w:color="auto" w:fill="auto"/>
            <w:vAlign w:val="center"/>
            <w:hideMark/>
          </w:tcPr>
          <w:p w14:paraId="46D308C4" w14:textId="2492A49D" w:rsidR="00F35AFE" w:rsidRPr="00F35AFE" w:rsidRDefault="00F35AFE" w:rsidP="00F35AFE">
            <w:pPr>
              <w:rPr>
                <w:rFonts w:ascii="Arial Narrow" w:hAnsi="Arial Narrow" w:cs="Calibri"/>
                <w:color w:val="000000"/>
                <w:sz w:val="18"/>
                <w:szCs w:val="18"/>
                <w:lang w:val="es-CO" w:eastAsia="es-CO"/>
              </w:rPr>
            </w:pPr>
            <w:r w:rsidRPr="00F35AFE">
              <w:rPr>
                <w:rFonts w:ascii="Arial Narrow" w:hAnsi="Arial Narrow" w:cs="Calibri"/>
                <w:color w:val="000000"/>
                <w:sz w:val="18"/>
                <w:szCs w:val="18"/>
                <w:lang w:val="es-CO" w:eastAsia="es-CO"/>
              </w:rPr>
              <w:t xml:space="preserve">Registre si el paciente tiene implantado un dispositivo para terapia de resincronización con </w:t>
            </w:r>
            <w:proofErr w:type="spellStart"/>
            <w:r w:rsidRPr="00F35AFE">
              <w:rPr>
                <w:rFonts w:ascii="Arial Narrow" w:hAnsi="Arial Narrow" w:cs="Calibri"/>
                <w:color w:val="000000"/>
                <w:sz w:val="18"/>
                <w:szCs w:val="18"/>
                <w:lang w:val="es-CO" w:eastAsia="es-CO"/>
              </w:rPr>
              <w:t>cardiodesfibrilador</w:t>
            </w:r>
            <w:proofErr w:type="spellEnd"/>
            <w:r w:rsidRPr="00F35AFE">
              <w:rPr>
                <w:rFonts w:ascii="Arial Narrow" w:hAnsi="Arial Narrow" w:cs="Calibri"/>
                <w:color w:val="000000"/>
                <w:sz w:val="18"/>
                <w:szCs w:val="18"/>
                <w:lang w:val="es-CO" w:eastAsia="es-CO"/>
              </w:rPr>
              <w:t>, así:</w:t>
            </w:r>
            <w:r w:rsidRPr="00F35AFE">
              <w:rPr>
                <w:rFonts w:ascii="Arial Narrow" w:hAnsi="Arial Narrow" w:cs="Calibri"/>
                <w:color w:val="000000"/>
                <w:sz w:val="18"/>
                <w:szCs w:val="18"/>
                <w:lang w:val="es-CO" w:eastAsia="es-CO"/>
              </w:rPr>
              <w:br/>
            </w:r>
            <w:proofErr w:type="gramStart"/>
            <w:r w:rsidRPr="00F35AFE">
              <w:rPr>
                <w:rFonts w:ascii="Arial Narrow" w:hAnsi="Arial Narrow" w:cs="Calibri"/>
                <w:color w:val="000000"/>
                <w:sz w:val="18"/>
                <w:szCs w:val="18"/>
                <w:lang w:val="es-CO" w:eastAsia="es-CO"/>
              </w:rPr>
              <w:t>1:=</w:t>
            </w:r>
            <w:proofErr w:type="gramEnd"/>
            <w:r w:rsidRPr="00F35AFE">
              <w:rPr>
                <w:rFonts w:ascii="Arial Narrow" w:hAnsi="Arial Narrow" w:cs="Calibri"/>
                <w:color w:val="000000"/>
                <w:sz w:val="18"/>
                <w:szCs w:val="18"/>
                <w:lang w:val="es-CO" w:eastAsia="es-CO"/>
              </w:rPr>
              <w:t xml:space="preserve"> Si</w:t>
            </w:r>
            <w:r w:rsidRPr="00F35AFE">
              <w:rPr>
                <w:rFonts w:ascii="Arial Narrow" w:hAnsi="Arial Narrow" w:cs="Calibri"/>
                <w:color w:val="000000"/>
                <w:sz w:val="18"/>
                <w:szCs w:val="18"/>
                <w:lang w:val="es-CO" w:eastAsia="es-CO"/>
              </w:rPr>
              <w:br/>
              <w:t>2:= No</w:t>
            </w:r>
          </w:p>
        </w:tc>
        <w:tc>
          <w:tcPr>
            <w:tcW w:w="516" w:type="pct"/>
            <w:shd w:val="clear" w:color="000000" w:fill="FFFFFF"/>
            <w:vAlign w:val="center"/>
            <w:hideMark/>
          </w:tcPr>
          <w:p w14:paraId="29040FBC" w14:textId="77777777" w:rsidR="00F35AFE" w:rsidRPr="00F35AFE" w:rsidRDefault="00F35AFE" w:rsidP="00F35AFE">
            <w:pPr>
              <w:jc w:val="center"/>
              <w:rPr>
                <w:rFonts w:ascii="Arial Narrow" w:hAnsi="Arial Narrow" w:cs="Calibri"/>
                <w:sz w:val="18"/>
                <w:szCs w:val="18"/>
                <w:lang w:val="es-CO" w:eastAsia="es-CO"/>
              </w:rPr>
            </w:pPr>
            <w:r w:rsidRPr="00F35AFE">
              <w:rPr>
                <w:rFonts w:ascii="Arial Narrow" w:hAnsi="Arial Narrow" w:cs="Calibri"/>
                <w:sz w:val="18"/>
                <w:szCs w:val="18"/>
                <w:lang w:val="es-CO" w:eastAsia="es-CO"/>
              </w:rPr>
              <w:t>1</w:t>
            </w:r>
          </w:p>
        </w:tc>
        <w:tc>
          <w:tcPr>
            <w:tcW w:w="638" w:type="pct"/>
            <w:shd w:val="clear" w:color="auto" w:fill="auto"/>
            <w:vAlign w:val="center"/>
            <w:hideMark/>
          </w:tcPr>
          <w:p w14:paraId="1BDC728B" w14:textId="77777777" w:rsidR="00F35AFE" w:rsidRPr="00F35AFE" w:rsidRDefault="00F35AFE" w:rsidP="00F35AFE">
            <w:pPr>
              <w:jc w:val="center"/>
              <w:rPr>
                <w:rFonts w:ascii="Arial Narrow" w:hAnsi="Arial Narrow" w:cs="Calibri"/>
                <w:sz w:val="18"/>
                <w:szCs w:val="18"/>
                <w:lang w:val="es-CO" w:eastAsia="es-CO"/>
              </w:rPr>
            </w:pPr>
            <w:r w:rsidRPr="00F35AFE">
              <w:rPr>
                <w:rFonts w:ascii="Arial Narrow" w:hAnsi="Arial Narrow" w:cs="Calibri"/>
                <w:sz w:val="18"/>
                <w:szCs w:val="18"/>
                <w:lang w:val="es-CO" w:eastAsia="es-CO"/>
              </w:rPr>
              <w:t>Numérico </w:t>
            </w:r>
          </w:p>
        </w:tc>
      </w:tr>
      <w:tr w:rsidR="00F35AFE" w:rsidRPr="00F35AFE" w14:paraId="3C8AC022" w14:textId="77777777" w:rsidTr="00D45B6F">
        <w:trPr>
          <w:trHeight w:val="1350"/>
        </w:trPr>
        <w:tc>
          <w:tcPr>
            <w:tcW w:w="203" w:type="pct"/>
            <w:shd w:val="clear" w:color="000000" w:fill="FFFFFF"/>
            <w:vAlign w:val="center"/>
            <w:hideMark/>
          </w:tcPr>
          <w:p w14:paraId="234719FA" w14:textId="77777777" w:rsidR="00F35AFE" w:rsidRPr="00F35AFE" w:rsidRDefault="00F35AFE" w:rsidP="00F35AFE">
            <w:pPr>
              <w:jc w:val="center"/>
              <w:rPr>
                <w:rFonts w:ascii="Arial Narrow" w:hAnsi="Arial Narrow" w:cs="Calibri"/>
                <w:sz w:val="18"/>
                <w:szCs w:val="18"/>
                <w:lang w:val="es-CO" w:eastAsia="es-CO"/>
              </w:rPr>
            </w:pPr>
            <w:r w:rsidRPr="00F35AFE">
              <w:rPr>
                <w:rFonts w:ascii="Arial Narrow" w:hAnsi="Arial Narrow" w:cs="Calibri"/>
                <w:sz w:val="18"/>
                <w:szCs w:val="18"/>
                <w:lang w:val="es-CO" w:eastAsia="es-CO"/>
              </w:rPr>
              <w:t>11</w:t>
            </w:r>
          </w:p>
        </w:tc>
        <w:tc>
          <w:tcPr>
            <w:tcW w:w="759" w:type="pct"/>
            <w:shd w:val="clear" w:color="auto" w:fill="auto"/>
            <w:vAlign w:val="center"/>
            <w:hideMark/>
          </w:tcPr>
          <w:p w14:paraId="79BC5F83" w14:textId="77777777" w:rsidR="00F35AFE" w:rsidRPr="00F35AFE" w:rsidRDefault="00F35AFE" w:rsidP="00F35AFE">
            <w:pPr>
              <w:jc w:val="center"/>
              <w:rPr>
                <w:rFonts w:ascii="Arial Narrow" w:hAnsi="Arial Narrow" w:cs="Calibri"/>
                <w:color w:val="000000"/>
                <w:sz w:val="18"/>
                <w:szCs w:val="18"/>
                <w:lang w:val="es-CO" w:eastAsia="es-CO"/>
              </w:rPr>
            </w:pPr>
            <w:proofErr w:type="spellStart"/>
            <w:r w:rsidRPr="00F35AFE">
              <w:rPr>
                <w:rFonts w:ascii="Arial Narrow" w:hAnsi="Arial Narrow" w:cs="Calibri"/>
                <w:color w:val="000000"/>
                <w:sz w:val="18"/>
                <w:szCs w:val="18"/>
                <w:lang w:val="es-CO" w:eastAsia="es-CO"/>
              </w:rPr>
              <w:t>fechaTerapiaRC</w:t>
            </w:r>
            <w:proofErr w:type="spellEnd"/>
          </w:p>
        </w:tc>
        <w:tc>
          <w:tcPr>
            <w:tcW w:w="795" w:type="pct"/>
            <w:shd w:val="clear" w:color="auto" w:fill="auto"/>
            <w:vAlign w:val="center"/>
            <w:hideMark/>
          </w:tcPr>
          <w:p w14:paraId="4AA920AC" w14:textId="77777777" w:rsidR="00F35AFE" w:rsidRPr="00F35AFE" w:rsidRDefault="00F35AFE" w:rsidP="00F35AFE">
            <w:pPr>
              <w:jc w:val="center"/>
              <w:rPr>
                <w:rFonts w:ascii="Arial Narrow" w:hAnsi="Arial Narrow" w:cs="Calibri"/>
                <w:color w:val="000000"/>
                <w:sz w:val="18"/>
                <w:szCs w:val="18"/>
                <w:lang w:val="es-CO" w:eastAsia="es-CO"/>
              </w:rPr>
            </w:pPr>
            <w:r w:rsidRPr="00F35AFE">
              <w:rPr>
                <w:rFonts w:ascii="Arial Narrow" w:hAnsi="Arial Narrow" w:cs="Calibri"/>
                <w:color w:val="000000"/>
                <w:sz w:val="18"/>
                <w:szCs w:val="18"/>
                <w:lang w:val="es-CO" w:eastAsia="es-CO"/>
              </w:rPr>
              <w:t xml:space="preserve">Fecha de implantación de dispositivo para terapia de resincronización con </w:t>
            </w:r>
            <w:proofErr w:type="spellStart"/>
            <w:r w:rsidRPr="00F35AFE">
              <w:rPr>
                <w:rFonts w:ascii="Arial Narrow" w:hAnsi="Arial Narrow" w:cs="Calibri"/>
                <w:color w:val="000000"/>
                <w:sz w:val="18"/>
                <w:szCs w:val="18"/>
                <w:lang w:val="es-CO" w:eastAsia="es-CO"/>
              </w:rPr>
              <w:t>cardiodesfibrilador</w:t>
            </w:r>
            <w:proofErr w:type="spellEnd"/>
          </w:p>
        </w:tc>
        <w:tc>
          <w:tcPr>
            <w:tcW w:w="2090" w:type="pct"/>
            <w:shd w:val="clear" w:color="auto" w:fill="auto"/>
            <w:vAlign w:val="center"/>
            <w:hideMark/>
          </w:tcPr>
          <w:p w14:paraId="55573888" w14:textId="77777777" w:rsidR="00F35AFE" w:rsidRPr="00F35AFE" w:rsidRDefault="00F35AFE" w:rsidP="00F35AFE">
            <w:pPr>
              <w:rPr>
                <w:rFonts w:ascii="Arial Narrow" w:hAnsi="Arial Narrow" w:cs="Calibri"/>
                <w:color w:val="000000"/>
                <w:sz w:val="18"/>
                <w:szCs w:val="18"/>
                <w:lang w:val="es-CO" w:eastAsia="es-CO"/>
              </w:rPr>
            </w:pPr>
            <w:r w:rsidRPr="00F35AFE">
              <w:rPr>
                <w:rFonts w:ascii="Arial Narrow" w:hAnsi="Arial Narrow" w:cs="Calibri"/>
                <w:color w:val="000000"/>
                <w:sz w:val="18"/>
                <w:szCs w:val="18"/>
                <w:lang w:val="es-CO" w:eastAsia="es-CO"/>
              </w:rPr>
              <w:t xml:space="preserve">Si la respuesta a la pregunta anterior fue positiva, registre la fecha de implantación de dispositivo para terapia de resincronización con </w:t>
            </w:r>
            <w:proofErr w:type="spellStart"/>
            <w:r w:rsidRPr="00F35AFE">
              <w:rPr>
                <w:rFonts w:ascii="Arial Narrow" w:hAnsi="Arial Narrow" w:cs="Calibri"/>
                <w:color w:val="000000"/>
                <w:sz w:val="18"/>
                <w:szCs w:val="18"/>
                <w:lang w:val="es-CO" w:eastAsia="es-CO"/>
              </w:rPr>
              <w:t>cardiodesfibrilador</w:t>
            </w:r>
            <w:proofErr w:type="spellEnd"/>
            <w:r w:rsidRPr="00F35AFE">
              <w:rPr>
                <w:rFonts w:ascii="Arial Narrow" w:hAnsi="Arial Narrow" w:cs="Calibri"/>
                <w:color w:val="000000"/>
                <w:sz w:val="18"/>
                <w:szCs w:val="18"/>
                <w:lang w:val="es-CO" w:eastAsia="es-CO"/>
              </w:rPr>
              <w:t xml:space="preserve"> en el formato AAAAMMDD.</w:t>
            </w:r>
            <w:r w:rsidRPr="00F35AFE">
              <w:rPr>
                <w:rFonts w:ascii="Arial Narrow" w:hAnsi="Arial Narrow" w:cs="Calibri"/>
                <w:color w:val="000000"/>
                <w:sz w:val="18"/>
                <w:szCs w:val="18"/>
                <w:lang w:val="es-CO" w:eastAsia="es-CO"/>
              </w:rPr>
              <w:br/>
              <w:t>De lo contrario, diligenciar "18000101"</w:t>
            </w:r>
          </w:p>
        </w:tc>
        <w:tc>
          <w:tcPr>
            <w:tcW w:w="516" w:type="pct"/>
            <w:shd w:val="clear" w:color="000000" w:fill="FFFFFF"/>
            <w:vAlign w:val="center"/>
            <w:hideMark/>
          </w:tcPr>
          <w:p w14:paraId="0E208F47" w14:textId="77777777" w:rsidR="00F35AFE" w:rsidRPr="00F35AFE" w:rsidRDefault="00F35AFE" w:rsidP="00F35AFE">
            <w:pPr>
              <w:jc w:val="center"/>
              <w:rPr>
                <w:rFonts w:ascii="Arial Narrow" w:hAnsi="Arial Narrow" w:cs="Calibri"/>
                <w:sz w:val="18"/>
                <w:szCs w:val="18"/>
                <w:lang w:val="es-CO" w:eastAsia="es-CO"/>
              </w:rPr>
            </w:pPr>
            <w:r w:rsidRPr="00F35AFE">
              <w:rPr>
                <w:rFonts w:ascii="Arial Narrow" w:hAnsi="Arial Narrow" w:cs="Calibri"/>
                <w:sz w:val="18"/>
                <w:szCs w:val="18"/>
                <w:lang w:val="es-CO" w:eastAsia="es-CO"/>
              </w:rPr>
              <w:t>8</w:t>
            </w:r>
          </w:p>
        </w:tc>
        <w:tc>
          <w:tcPr>
            <w:tcW w:w="638" w:type="pct"/>
            <w:shd w:val="clear" w:color="auto" w:fill="auto"/>
            <w:vAlign w:val="center"/>
            <w:hideMark/>
          </w:tcPr>
          <w:p w14:paraId="1225506A" w14:textId="77777777" w:rsidR="00F35AFE" w:rsidRPr="00F35AFE" w:rsidRDefault="00F35AFE" w:rsidP="00F35AFE">
            <w:pPr>
              <w:jc w:val="center"/>
              <w:rPr>
                <w:rFonts w:ascii="Arial Narrow" w:hAnsi="Arial Narrow" w:cs="Calibri"/>
                <w:sz w:val="18"/>
                <w:szCs w:val="18"/>
                <w:lang w:val="es-CO" w:eastAsia="es-CO"/>
              </w:rPr>
            </w:pPr>
            <w:r w:rsidRPr="00F35AFE">
              <w:rPr>
                <w:rFonts w:ascii="Arial Narrow" w:hAnsi="Arial Narrow" w:cs="Calibri"/>
                <w:sz w:val="18"/>
                <w:szCs w:val="18"/>
                <w:lang w:val="es-CO" w:eastAsia="es-CO"/>
              </w:rPr>
              <w:t xml:space="preserve">Numérico Fecha con formato AAAAMMDD  </w:t>
            </w:r>
          </w:p>
        </w:tc>
      </w:tr>
      <w:tr w:rsidR="00F35AFE" w:rsidRPr="00F35AFE" w14:paraId="48E74D3E" w14:textId="77777777" w:rsidTr="00D45B6F">
        <w:trPr>
          <w:trHeight w:val="1080"/>
        </w:trPr>
        <w:tc>
          <w:tcPr>
            <w:tcW w:w="203" w:type="pct"/>
            <w:shd w:val="clear" w:color="000000" w:fill="FFFFFF"/>
            <w:vAlign w:val="center"/>
            <w:hideMark/>
          </w:tcPr>
          <w:p w14:paraId="31F9B916" w14:textId="77777777" w:rsidR="00F35AFE" w:rsidRPr="00F35AFE" w:rsidRDefault="00F35AFE" w:rsidP="00F35AFE">
            <w:pPr>
              <w:jc w:val="center"/>
              <w:rPr>
                <w:rFonts w:ascii="Arial Narrow" w:hAnsi="Arial Narrow" w:cs="Calibri"/>
                <w:sz w:val="18"/>
                <w:szCs w:val="18"/>
                <w:lang w:val="es-CO" w:eastAsia="es-CO"/>
              </w:rPr>
            </w:pPr>
            <w:r w:rsidRPr="00F35AFE">
              <w:rPr>
                <w:rFonts w:ascii="Arial Narrow" w:hAnsi="Arial Narrow" w:cs="Calibri"/>
                <w:sz w:val="18"/>
                <w:szCs w:val="18"/>
                <w:lang w:val="es-CO" w:eastAsia="es-CO"/>
              </w:rPr>
              <w:t>12</w:t>
            </w:r>
          </w:p>
        </w:tc>
        <w:tc>
          <w:tcPr>
            <w:tcW w:w="759" w:type="pct"/>
            <w:shd w:val="clear" w:color="auto" w:fill="auto"/>
            <w:vAlign w:val="center"/>
            <w:hideMark/>
          </w:tcPr>
          <w:p w14:paraId="543E4793" w14:textId="77777777" w:rsidR="00F35AFE" w:rsidRPr="00F35AFE" w:rsidRDefault="00F35AFE" w:rsidP="00F35AFE">
            <w:pPr>
              <w:jc w:val="center"/>
              <w:rPr>
                <w:rFonts w:ascii="Arial Narrow" w:hAnsi="Arial Narrow" w:cs="Calibri"/>
                <w:color w:val="000000"/>
                <w:sz w:val="18"/>
                <w:szCs w:val="18"/>
                <w:lang w:val="es-CO" w:eastAsia="es-CO"/>
              </w:rPr>
            </w:pPr>
            <w:proofErr w:type="spellStart"/>
            <w:r w:rsidRPr="00F35AFE">
              <w:rPr>
                <w:rFonts w:ascii="Arial Narrow" w:hAnsi="Arial Narrow" w:cs="Calibri"/>
                <w:color w:val="000000"/>
                <w:sz w:val="18"/>
                <w:szCs w:val="18"/>
                <w:lang w:val="es-CO" w:eastAsia="es-CO"/>
              </w:rPr>
              <w:t>terapiaRD</w:t>
            </w:r>
            <w:proofErr w:type="spellEnd"/>
          </w:p>
        </w:tc>
        <w:tc>
          <w:tcPr>
            <w:tcW w:w="795" w:type="pct"/>
            <w:shd w:val="clear" w:color="auto" w:fill="auto"/>
            <w:vAlign w:val="center"/>
            <w:hideMark/>
          </w:tcPr>
          <w:p w14:paraId="744CB049" w14:textId="77777777" w:rsidR="00F35AFE" w:rsidRPr="00F35AFE" w:rsidRDefault="00F35AFE" w:rsidP="00F35AFE">
            <w:pPr>
              <w:jc w:val="center"/>
              <w:rPr>
                <w:rFonts w:ascii="Arial Narrow" w:hAnsi="Arial Narrow" w:cs="Calibri"/>
                <w:color w:val="000000"/>
                <w:sz w:val="18"/>
                <w:szCs w:val="18"/>
                <w:lang w:val="es-CO" w:eastAsia="es-CO"/>
              </w:rPr>
            </w:pPr>
            <w:r w:rsidRPr="00F35AFE">
              <w:rPr>
                <w:rFonts w:ascii="Arial Narrow" w:hAnsi="Arial Narrow" w:cs="Calibri"/>
                <w:color w:val="000000"/>
                <w:sz w:val="18"/>
                <w:szCs w:val="18"/>
                <w:lang w:val="es-CO" w:eastAsia="es-CO"/>
              </w:rPr>
              <w:t xml:space="preserve">Tiene implantado un dispositivo para terapia de resincronización sin </w:t>
            </w:r>
            <w:proofErr w:type="spellStart"/>
            <w:r w:rsidRPr="00F35AFE">
              <w:rPr>
                <w:rFonts w:ascii="Arial Narrow" w:hAnsi="Arial Narrow" w:cs="Calibri"/>
                <w:color w:val="000000"/>
                <w:sz w:val="18"/>
                <w:szCs w:val="18"/>
                <w:lang w:val="es-CO" w:eastAsia="es-CO"/>
              </w:rPr>
              <w:t>cardiodesfibrilador</w:t>
            </w:r>
            <w:proofErr w:type="spellEnd"/>
          </w:p>
        </w:tc>
        <w:tc>
          <w:tcPr>
            <w:tcW w:w="2090" w:type="pct"/>
            <w:shd w:val="clear" w:color="auto" w:fill="auto"/>
            <w:vAlign w:val="center"/>
            <w:hideMark/>
          </w:tcPr>
          <w:p w14:paraId="3D13D136" w14:textId="77777777" w:rsidR="00F35AFE" w:rsidRPr="00F35AFE" w:rsidRDefault="00F35AFE" w:rsidP="00F35AFE">
            <w:pPr>
              <w:rPr>
                <w:rFonts w:ascii="Arial Narrow" w:hAnsi="Arial Narrow" w:cs="Calibri"/>
                <w:color w:val="000000"/>
                <w:sz w:val="18"/>
                <w:szCs w:val="18"/>
                <w:lang w:val="es-CO" w:eastAsia="es-CO"/>
              </w:rPr>
            </w:pPr>
            <w:r w:rsidRPr="00F35AFE">
              <w:rPr>
                <w:rFonts w:ascii="Arial Narrow" w:hAnsi="Arial Narrow" w:cs="Calibri"/>
                <w:color w:val="000000"/>
                <w:sz w:val="18"/>
                <w:szCs w:val="18"/>
                <w:lang w:val="es-CO" w:eastAsia="es-CO"/>
              </w:rPr>
              <w:t xml:space="preserve">Registre si el paciente tiene implantado un dispositivo para terapia de resincronización sin </w:t>
            </w:r>
            <w:proofErr w:type="spellStart"/>
            <w:r w:rsidRPr="00F35AFE">
              <w:rPr>
                <w:rFonts w:ascii="Arial Narrow" w:hAnsi="Arial Narrow" w:cs="Calibri"/>
                <w:color w:val="000000"/>
                <w:sz w:val="18"/>
                <w:szCs w:val="18"/>
                <w:lang w:val="es-CO" w:eastAsia="es-CO"/>
              </w:rPr>
              <w:t>cardiodesfibrilador</w:t>
            </w:r>
            <w:proofErr w:type="spellEnd"/>
            <w:r w:rsidRPr="00F35AFE">
              <w:rPr>
                <w:rFonts w:ascii="Arial Narrow" w:hAnsi="Arial Narrow" w:cs="Calibri"/>
                <w:color w:val="000000"/>
                <w:sz w:val="18"/>
                <w:szCs w:val="18"/>
                <w:lang w:val="es-CO" w:eastAsia="es-CO"/>
              </w:rPr>
              <w:br/>
            </w:r>
            <w:proofErr w:type="gramStart"/>
            <w:r w:rsidRPr="00F35AFE">
              <w:rPr>
                <w:rFonts w:ascii="Arial Narrow" w:hAnsi="Arial Narrow" w:cs="Calibri"/>
                <w:color w:val="000000"/>
                <w:sz w:val="18"/>
                <w:szCs w:val="18"/>
                <w:lang w:val="es-CO" w:eastAsia="es-CO"/>
              </w:rPr>
              <w:t>1:=</w:t>
            </w:r>
            <w:proofErr w:type="gramEnd"/>
            <w:r w:rsidRPr="00F35AFE">
              <w:rPr>
                <w:rFonts w:ascii="Arial Narrow" w:hAnsi="Arial Narrow" w:cs="Calibri"/>
                <w:color w:val="000000"/>
                <w:sz w:val="18"/>
                <w:szCs w:val="18"/>
                <w:lang w:val="es-CO" w:eastAsia="es-CO"/>
              </w:rPr>
              <w:t xml:space="preserve"> Si</w:t>
            </w:r>
            <w:r w:rsidRPr="00F35AFE">
              <w:rPr>
                <w:rFonts w:ascii="Arial Narrow" w:hAnsi="Arial Narrow" w:cs="Calibri"/>
                <w:color w:val="000000"/>
                <w:sz w:val="18"/>
                <w:szCs w:val="18"/>
                <w:lang w:val="es-CO" w:eastAsia="es-CO"/>
              </w:rPr>
              <w:br/>
              <w:t>2:= No</w:t>
            </w:r>
          </w:p>
        </w:tc>
        <w:tc>
          <w:tcPr>
            <w:tcW w:w="516" w:type="pct"/>
            <w:shd w:val="clear" w:color="000000" w:fill="FFFFFF"/>
            <w:vAlign w:val="center"/>
            <w:hideMark/>
          </w:tcPr>
          <w:p w14:paraId="3C4DE5A6" w14:textId="77777777" w:rsidR="00F35AFE" w:rsidRPr="00F35AFE" w:rsidRDefault="00F35AFE" w:rsidP="00F35AFE">
            <w:pPr>
              <w:jc w:val="center"/>
              <w:rPr>
                <w:rFonts w:ascii="Arial Narrow" w:hAnsi="Arial Narrow" w:cs="Calibri"/>
                <w:sz w:val="18"/>
                <w:szCs w:val="18"/>
                <w:lang w:val="es-CO" w:eastAsia="es-CO"/>
              </w:rPr>
            </w:pPr>
            <w:r w:rsidRPr="00F35AFE">
              <w:rPr>
                <w:rFonts w:ascii="Arial Narrow" w:hAnsi="Arial Narrow" w:cs="Calibri"/>
                <w:sz w:val="18"/>
                <w:szCs w:val="18"/>
                <w:lang w:val="es-CO" w:eastAsia="es-CO"/>
              </w:rPr>
              <w:t>1</w:t>
            </w:r>
          </w:p>
        </w:tc>
        <w:tc>
          <w:tcPr>
            <w:tcW w:w="638" w:type="pct"/>
            <w:shd w:val="clear" w:color="auto" w:fill="auto"/>
            <w:vAlign w:val="center"/>
            <w:hideMark/>
          </w:tcPr>
          <w:p w14:paraId="136FF3C3" w14:textId="77777777" w:rsidR="00F35AFE" w:rsidRPr="00F35AFE" w:rsidRDefault="00F35AFE" w:rsidP="00F35AFE">
            <w:pPr>
              <w:jc w:val="center"/>
              <w:rPr>
                <w:rFonts w:ascii="Arial Narrow" w:hAnsi="Arial Narrow" w:cs="Calibri"/>
                <w:sz w:val="18"/>
                <w:szCs w:val="18"/>
                <w:lang w:val="es-CO" w:eastAsia="es-CO"/>
              </w:rPr>
            </w:pPr>
            <w:r w:rsidRPr="00F35AFE">
              <w:rPr>
                <w:rFonts w:ascii="Arial Narrow" w:hAnsi="Arial Narrow" w:cs="Calibri"/>
                <w:sz w:val="18"/>
                <w:szCs w:val="18"/>
                <w:lang w:val="es-CO" w:eastAsia="es-CO"/>
              </w:rPr>
              <w:t>Numérico </w:t>
            </w:r>
          </w:p>
        </w:tc>
      </w:tr>
      <w:tr w:rsidR="00F35AFE" w:rsidRPr="00F35AFE" w14:paraId="259AC499" w14:textId="77777777" w:rsidTr="00D45B6F">
        <w:trPr>
          <w:trHeight w:val="77"/>
        </w:trPr>
        <w:tc>
          <w:tcPr>
            <w:tcW w:w="203" w:type="pct"/>
            <w:shd w:val="clear" w:color="000000" w:fill="FFFFFF"/>
            <w:vAlign w:val="center"/>
            <w:hideMark/>
          </w:tcPr>
          <w:p w14:paraId="6C8B0F59" w14:textId="77777777" w:rsidR="00F35AFE" w:rsidRPr="00F35AFE" w:rsidRDefault="00F35AFE" w:rsidP="00F35AFE">
            <w:pPr>
              <w:jc w:val="center"/>
              <w:rPr>
                <w:rFonts w:ascii="Arial Narrow" w:hAnsi="Arial Narrow" w:cs="Calibri"/>
                <w:sz w:val="18"/>
                <w:szCs w:val="18"/>
                <w:lang w:val="es-CO" w:eastAsia="es-CO"/>
              </w:rPr>
            </w:pPr>
            <w:r w:rsidRPr="00F35AFE">
              <w:rPr>
                <w:rFonts w:ascii="Arial Narrow" w:hAnsi="Arial Narrow" w:cs="Calibri"/>
                <w:sz w:val="18"/>
                <w:szCs w:val="18"/>
                <w:lang w:val="es-CO" w:eastAsia="es-CO"/>
              </w:rPr>
              <w:t>13</w:t>
            </w:r>
          </w:p>
        </w:tc>
        <w:tc>
          <w:tcPr>
            <w:tcW w:w="759" w:type="pct"/>
            <w:shd w:val="clear" w:color="auto" w:fill="auto"/>
            <w:vAlign w:val="center"/>
            <w:hideMark/>
          </w:tcPr>
          <w:p w14:paraId="2DD8C2A4" w14:textId="77777777" w:rsidR="00F35AFE" w:rsidRPr="00F35AFE" w:rsidRDefault="00F35AFE" w:rsidP="00F35AFE">
            <w:pPr>
              <w:jc w:val="center"/>
              <w:rPr>
                <w:rFonts w:ascii="Arial Narrow" w:hAnsi="Arial Narrow" w:cs="Calibri"/>
                <w:color w:val="000000"/>
                <w:sz w:val="18"/>
                <w:szCs w:val="18"/>
                <w:lang w:val="es-CO" w:eastAsia="es-CO"/>
              </w:rPr>
            </w:pPr>
            <w:proofErr w:type="spellStart"/>
            <w:r w:rsidRPr="00F35AFE">
              <w:rPr>
                <w:rFonts w:ascii="Arial Narrow" w:hAnsi="Arial Narrow" w:cs="Calibri"/>
                <w:color w:val="000000"/>
                <w:sz w:val="18"/>
                <w:szCs w:val="18"/>
                <w:lang w:val="es-CO" w:eastAsia="es-CO"/>
              </w:rPr>
              <w:t>fechaTerapiaRD</w:t>
            </w:r>
            <w:proofErr w:type="spellEnd"/>
          </w:p>
        </w:tc>
        <w:tc>
          <w:tcPr>
            <w:tcW w:w="795" w:type="pct"/>
            <w:shd w:val="clear" w:color="auto" w:fill="auto"/>
            <w:vAlign w:val="center"/>
            <w:hideMark/>
          </w:tcPr>
          <w:p w14:paraId="6FAFEA69" w14:textId="4CAE4B99" w:rsidR="00F35AFE" w:rsidRPr="00F35AFE" w:rsidRDefault="00D84C2C" w:rsidP="00F35AFE">
            <w:pPr>
              <w:jc w:val="center"/>
              <w:rPr>
                <w:rFonts w:ascii="Arial Narrow" w:hAnsi="Arial Narrow" w:cs="Calibri"/>
                <w:color w:val="000000"/>
                <w:sz w:val="18"/>
                <w:szCs w:val="18"/>
                <w:lang w:val="es-CO" w:eastAsia="es-CO"/>
              </w:rPr>
            </w:pPr>
            <w:r w:rsidRPr="00F35AFE">
              <w:rPr>
                <w:rFonts w:ascii="Arial Narrow" w:hAnsi="Arial Narrow" w:cs="Calibri"/>
                <w:color w:val="000000"/>
                <w:sz w:val="18"/>
                <w:szCs w:val="18"/>
                <w:lang w:val="es-CO" w:eastAsia="es-CO"/>
              </w:rPr>
              <w:t xml:space="preserve">Fecha de implantación de dispositivo para terapia de resincronización sin </w:t>
            </w:r>
            <w:proofErr w:type="spellStart"/>
            <w:r w:rsidRPr="00F35AFE">
              <w:rPr>
                <w:rFonts w:ascii="Arial Narrow" w:hAnsi="Arial Narrow" w:cs="Calibri"/>
                <w:color w:val="000000"/>
                <w:sz w:val="18"/>
                <w:szCs w:val="18"/>
                <w:lang w:val="es-CO" w:eastAsia="es-CO"/>
              </w:rPr>
              <w:t>cardiodesfibrilador</w:t>
            </w:r>
            <w:proofErr w:type="spellEnd"/>
          </w:p>
        </w:tc>
        <w:tc>
          <w:tcPr>
            <w:tcW w:w="2090" w:type="pct"/>
            <w:shd w:val="clear" w:color="auto" w:fill="auto"/>
            <w:vAlign w:val="center"/>
            <w:hideMark/>
          </w:tcPr>
          <w:p w14:paraId="4AC0C05F" w14:textId="77777777" w:rsidR="00F35AFE" w:rsidRPr="00F35AFE" w:rsidRDefault="00F35AFE" w:rsidP="00F35AFE">
            <w:pPr>
              <w:rPr>
                <w:rFonts w:ascii="Arial Narrow" w:hAnsi="Arial Narrow" w:cs="Calibri"/>
                <w:color w:val="000000"/>
                <w:sz w:val="18"/>
                <w:szCs w:val="18"/>
                <w:lang w:val="es-CO" w:eastAsia="es-CO"/>
              </w:rPr>
            </w:pPr>
            <w:r w:rsidRPr="00F35AFE">
              <w:rPr>
                <w:rFonts w:ascii="Arial Narrow" w:hAnsi="Arial Narrow" w:cs="Calibri"/>
                <w:color w:val="000000"/>
                <w:sz w:val="18"/>
                <w:szCs w:val="18"/>
                <w:lang w:val="es-CO" w:eastAsia="es-CO"/>
              </w:rPr>
              <w:t xml:space="preserve">Si la respuesta a la pregunta anterior fue positiva, registre la fecha de implantación de dispositivo para terapia de resincronización sin </w:t>
            </w:r>
            <w:proofErr w:type="spellStart"/>
            <w:r w:rsidRPr="00F35AFE">
              <w:rPr>
                <w:rFonts w:ascii="Arial Narrow" w:hAnsi="Arial Narrow" w:cs="Calibri"/>
                <w:color w:val="000000"/>
                <w:sz w:val="18"/>
                <w:szCs w:val="18"/>
                <w:lang w:val="es-CO" w:eastAsia="es-CO"/>
              </w:rPr>
              <w:t>cardiodesfibrilador</w:t>
            </w:r>
            <w:proofErr w:type="spellEnd"/>
            <w:r w:rsidRPr="00F35AFE">
              <w:rPr>
                <w:rFonts w:ascii="Arial Narrow" w:hAnsi="Arial Narrow" w:cs="Calibri"/>
                <w:color w:val="000000"/>
                <w:sz w:val="18"/>
                <w:szCs w:val="18"/>
                <w:lang w:val="es-CO" w:eastAsia="es-CO"/>
              </w:rPr>
              <w:t xml:space="preserve"> en el formato AAAAMMDD. De lo contrario, diligenciar "18000101"</w:t>
            </w:r>
          </w:p>
        </w:tc>
        <w:tc>
          <w:tcPr>
            <w:tcW w:w="516" w:type="pct"/>
            <w:shd w:val="clear" w:color="000000" w:fill="FFFFFF"/>
            <w:vAlign w:val="center"/>
            <w:hideMark/>
          </w:tcPr>
          <w:p w14:paraId="5FA0CAA9" w14:textId="77777777" w:rsidR="00F35AFE" w:rsidRPr="00F35AFE" w:rsidRDefault="00F35AFE" w:rsidP="00F35AFE">
            <w:pPr>
              <w:jc w:val="center"/>
              <w:rPr>
                <w:rFonts w:ascii="Arial Narrow" w:hAnsi="Arial Narrow" w:cs="Calibri"/>
                <w:sz w:val="18"/>
                <w:szCs w:val="18"/>
                <w:lang w:val="es-CO" w:eastAsia="es-CO"/>
              </w:rPr>
            </w:pPr>
            <w:r w:rsidRPr="00F35AFE">
              <w:rPr>
                <w:rFonts w:ascii="Arial Narrow" w:hAnsi="Arial Narrow" w:cs="Calibri"/>
                <w:sz w:val="18"/>
                <w:szCs w:val="18"/>
                <w:lang w:val="es-CO" w:eastAsia="es-CO"/>
              </w:rPr>
              <w:t>8</w:t>
            </w:r>
          </w:p>
        </w:tc>
        <w:tc>
          <w:tcPr>
            <w:tcW w:w="638" w:type="pct"/>
            <w:shd w:val="clear" w:color="auto" w:fill="auto"/>
            <w:vAlign w:val="center"/>
            <w:hideMark/>
          </w:tcPr>
          <w:p w14:paraId="368BA08B" w14:textId="77777777" w:rsidR="00F35AFE" w:rsidRPr="00F35AFE" w:rsidRDefault="00F35AFE" w:rsidP="00F35AFE">
            <w:pPr>
              <w:jc w:val="center"/>
              <w:rPr>
                <w:rFonts w:ascii="Arial Narrow" w:hAnsi="Arial Narrow" w:cs="Calibri"/>
                <w:sz w:val="18"/>
                <w:szCs w:val="18"/>
                <w:lang w:val="es-CO" w:eastAsia="es-CO"/>
              </w:rPr>
            </w:pPr>
            <w:r w:rsidRPr="00F35AFE">
              <w:rPr>
                <w:rFonts w:ascii="Arial Narrow" w:hAnsi="Arial Narrow" w:cs="Calibri"/>
                <w:sz w:val="18"/>
                <w:szCs w:val="18"/>
                <w:lang w:val="es-CO" w:eastAsia="es-CO"/>
              </w:rPr>
              <w:t xml:space="preserve">Numérico Fecha con formato AAAAMMDD  </w:t>
            </w:r>
          </w:p>
        </w:tc>
      </w:tr>
      <w:tr w:rsidR="00F35AFE" w:rsidRPr="00F35AFE" w14:paraId="76A03E58" w14:textId="77777777" w:rsidTr="00D45B6F">
        <w:trPr>
          <w:trHeight w:val="77"/>
        </w:trPr>
        <w:tc>
          <w:tcPr>
            <w:tcW w:w="203" w:type="pct"/>
            <w:shd w:val="clear" w:color="000000" w:fill="FFFFFF"/>
            <w:vAlign w:val="center"/>
            <w:hideMark/>
          </w:tcPr>
          <w:p w14:paraId="3D74DBBA" w14:textId="77777777" w:rsidR="00F35AFE" w:rsidRPr="00F35AFE" w:rsidRDefault="00F35AFE" w:rsidP="00F35AFE">
            <w:pPr>
              <w:jc w:val="center"/>
              <w:rPr>
                <w:rFonts w:ascii="Arial Narrow" w:hAnsi="Arial Narrow" w:cs="Calibri"/>
                <w:sz w:val="18"/>
                <w:szCs w:val="18"/>
                <w:lang w:val="es-CO" w:eastAsia="es-CO"/>
              </w:rPr>
            </w:pPr>
            <w:r w:rsidRPr="00F35AFE">
              <w:rPr>
                <w:rFonts w:ascii="Arial Narrow" w:hAnsi="Arial Narrow" w:cs="Calibri"/>
                <w:sz w:val="18"/>
                <w:szCs w:val="18"/>
                <w:lang w:val="es-CO" w:eastAsia="es-CO"/>
              </w:rPr>
              <w:lastRenderedPageBreak/>
              <w:t>14</w:t>
            </w:r>
          </w:p>
        </w:tc>
        <w:tc>
          <w:tcPr>
            <w:tcW w:w="759" w:type="pct"/>
            <w:shd w:val="clear" w:color="auto" w:fill="auto"/>
            <w:vAlign w:val="center"/>
            <w:hideMark/>
          </w:tcPr>
          <w:p w14:paraId="471E469C" w14:textId="77777777" w:rsidR="00F35AFE" w:rsidRPr="00F35AFE" w:rsidRDefault="00F35AFE" w:rsidP="00F35AFE">
            <w:pPr>
              <w:jc w:val="center"/>
              <w:rPr>
                <w:rFonts w:ascii="Arial Narrow" w:hAnsi="Arial Narrow" w:cs="Calibri"/>
                <w:color w:val="000000"/>
                <w:sz w:val="18"/>
                <w:szCs w:val="18"/>
                <w:lang w:val="es-CO" w:eastAsia="es-CO"/>
              </w:rPr>
            </w:pPr>
            <w:r w:rsidRPr="00F35AFE">
              <w:rPr>
                <w:rFonts w:ascii="Arial Narrow" w:hAnsi="Arial Narrow" w:cs="Calibri"/>
                <w:color w:val="000000"/>
                <w:sz w:val="18"/>
                <w:szCs w:val="18"/>
                <w:lang w:val="es-CO" w:eastAsia="es-CO"/>
              </w:rPr>
              <w:t>marcapaso</w:t>
            </w:r>
          </w:p>
        </w:tc>
        <w:tc>
          <w:tcPr>
            <w:tcW w:w="795" w:type="pct"/>
            <w:shd w:val="clear" w:color="auto" w:fill="auto"/>
            <w:vAlign w:val="center"/>
            <w:hideMark/>
          </w:tcPr>
          <w:p w14:paraId="6F87B8EB" w14:textId="77777777" w:rsidR="00F35AFE" w:rsidRPr="00F35AFE" w:rsidRDefault="00F35AFE" w:rsidP="00F35AFE">
            <w:pPr>
              <w:jc w:val="center"/>
              <w:rPr>
                <w:rFonts w:ascii="Arial Narrow" w:hAnsi="Arial Narrow" w:cs="Calibri"/>
                <w:color w:val="000000"/>
                <w:sz w:val="18"/>
                <w:szCs w:val="18"/>
                <w:lang w:val="es-CO" w:eastAsia="es-CO"/>
              </w:rPr>
            </w:pPr>
            <w:r w:rsidRPr="00F35AFE">
              <w:rPr>
                <w:rFonts w:ascii="Arial Narrow" w:hAnsi="Arial Narrow" w:cs="Calibri"/>
                <w:color w:val="000000"/>
                <w:sz w:val="18"/>
                <w:szCs w:val="18"/>
                <w:lang w:val="es-CO" w:eastAsia="es-CO"/>
              </w:rPr>
              <w:t>Tiene implantado marcapasos definitivo</w:t>
            </w:r>
          </w:p>
        </w:tc>
        <w:tc>
          <w:tcPr>
            <w:tcW w:w="2090" w:type="pct"/>
            <w:shd w:val="clear" w:color="auto" w:fill="auto"/>
            <w:vAlign w:val="center"/>
            <w:hideMark/>
          </w:tcPr>
          <w:p w14:paraId="44CDFEF0" w14:textId="77777777" w:rsidR="00F35AFE" w:rsidRPr="00F35AFE" w:rsidRDefault="00F35AFE" w:rsidP="00F35AFE">
            <w:pPr>
              <w:rPr>
                <w:rFonts w:ascii="Arial Narrow" w:hAnsi="Arial Narrow" w:cs="Calibri"/>
                <w:color w:val="000000"/>
                <w:sz w:val="18"/>
                <w:szCs w:val="18"/>
                <w:lang w:val="es-CO" w:eastAsia="es-CO"/>
              </w:rPr>
            </w:pPr>
            <w:r w:rsidRPr="00F35AFE">
              <w:rPr>
                <w:rFonts w:ascii="Arial Narrow" w:hAnsi="Arial Narrow" w:cs="Calibri"/>
                <w:color w:val="000000"/>
                <w:sz w:val="18"/>
                <w:szCs w:val="18"/>
                <w:lang w:val="es-CO" w:eastAsia="es-CO"/>
              </w:rPr>
              <w:t>Registre si el paciente tiene implantado marcapasos definitivo, así:</w:t>
            </w:r>
            <w:r w:rsidRPr="00F35AFE">
              <w:rPr>
                <w:rFonts w:ascii="Arial Narrow" w:hAnsi="Arial Narrow" w:cs="Calibri"/>
                <w:color w:val="000000"/>
                <w:sz w:val="18"/>
                <w:szCs w:val="18"/>
                <w:lang w:val="es-CO" w:eastAsia="es-CO"/>
              </w:rPr>
              <w:br/>
            </w:r>
            <w:proofErr w:type="gramStart"/>
            <w:r w:rsidRPr="00F35AFE">
              <w:rPr>
                <w:rFonts w:ascii="Arial Narrow" w:hAnsi="Arial Narrow" w:cs="Calibri"/>
                <w:color w:val="000000"/>
                <w:sz w:val="18"/>
                <w:szCs w:val="18"/>
                <w:lang w:val="es-CO" w:eastAsia="es-CO"/>
              </w:rPr>
              <w:t>1:=</w:t>
            </w:r>
            <w:proofErr w:type="gramEnd"/>
            <w:r w:rsidRPr="00F35AFE">
              <w:rPr>
                <w:rFonts w:ascii="Arial Narrow" w:hAnsi="Arial Narrow" w:cs="Calibri"/>
                <w:color w:val="000000"/>
                <w:sz w:val="18"/>
                <w:szCs w:val="18"/>
                <w:lang w:val="es-CO" w:eastAsia="es-CO"/>
              </w:rPr>
              <w:t xml:space="preserve"> Si</w:t>
            </w:r>
            <w:r w:rsidRPr="00F35AFE">
              <w:rPr>
                <w:rFonts w:ascii="Arial Narrow" w:hAnsi="Arial Narrow" w:cs="Calibri"/>
                <w:color w:val="000000"/>
                <w:sz w:val="18"/>
                <w:szCs w:val="18"/>
                <w:lang w:val="es-CO" w:eastAsia="es-CO"/>
              </w:rPr>
              <w:br/>
              <w:t>2:= No</w:t>
            </w:r>
          </w:p>
        </w:tc>
        <w:tc>
          <w:tcPr>
            <w:tcW w:w="516" w:type="pct"/>
            <w:shd w:val="clear" w:color="000000" w:fill="FFFFFF"/>
            <w:vAlign w:val="center"/>
            <w:hideMark/>
          </w:tcPr>
          <w:p w14:paraId="2DBA28DC" w14:textId="77777777" w:rsidR="00F35AFE" w:rsidRPr="00F35AFE" w:rsidRDefault="00F35AFE" w:rsidP="00F35AFE">
            <w:pPr>
              <w:jc w:val="center"/>
              <w:rPr>
                <w:rFonts w:ascii="Arial Narrow" w:hAnsi="Arial Narrow" w:cs="Calibri"/>
                <w:sz w:val="18"/>
                <w:szCs w:val="18"/>
                <w:lang w:val="es-CO" w:eastAsia="es-CO"/>
              </w:rPr>
            </w:pPr>
            <w:r w:rsidRPr="00F35AFE">
              <w:rPr>
                <w:rFonts w:ascii="Arial Narrow" w:hAnsi="Arial Narrow" w:cs="Calibri"/>
                <w:sz w:val="18"/>
                <w:szCs w:val="18"/>
                <w:lang w:val="es-CO" w:eastAsia="es-CO"/>
              </w:rPr>
              <w:t>1</w:t>
            </w:r>
          </w:p>
        </w:tc>
        <w:tc>
          <w:tcPr>
            <w:tcW w:w="638" w:type="pct"/>
            <w:shd w:val="clear" w:color="auto" w:fill="auto"/>
            <w:vAlign w:val="center"/>
            <w:hideMark/>
          </w:tcPr>
          <w:p w14:paraId="59BE5A6F" w14:textId="77777777" w:rsidR="00F35AFE" w:rsidRPr="00F35AFE" w:rsidRDefault="00F35AFE" w:rsidP="00F35AFE">
            <w:pPr>
              <w:jc w:val="center"/>
              <w:rPr>
                <w:rFonts w:ascii="Arial Narrow" w:hAnsi="Arial Narrow" w:cs="Calibri"/>
                <w:sz w:val="18"/>
                <w:szCs w:val="18"/>
                <w:lang w:val="es-CO" w:eastAsia="es-CO"/>
              </w:rPr>
            </w:pPr>
            <w:r w:rsidRPr="00F35AFE">
              <w:rPr>
                <w:rFonts w:ascii="Arial Narrow" w:hAnsi="Arial Narrow" w:cs="Calibri"/>
                <w:sz w:val="18"/>
                <w:szCs w:val="18"/>
                <w:lang w:val="es-CO" w:eastAsia="es-CO"/>
              </w:rPr>
              <w:t>Numérico </w:t>
            </w:r>
          </w:p>
        </w:tc>
      </w:tr>
      <w:tr w:rsidR="00F35AFE" w:rsidRPr="00F35AFE" w14:paraId="3EFA316C" w14:textId="77777777" w:rsidTr="00D45B6F">
        <w:trPr>
          <w:trHeight w:val="492"/>
        </w:trPr>
        <w:tc>
          <w:tcPr>
            <w:tcW w:w="203" w:type="pct"/>
            <w:shd w:val="clear" w:color="000000" w:fill="FFFFFF"/>
            <w:vAlign w:val="center"/>
            <w:hideMark/>
          </w:tcPr>
          <w:p w14:paraId="7C84B6FE" w14:textId="77777777" w:rsidR="00F35AFE" w:rsidRPr="00F35AFE" w:rsidRDefault="00F35AFE" w:rsidP="00F35AFE">
            <w:pPr>
              <w:jc w:val="center"/>
              <w:rPr>
                <w:rFonts w:ascii="Arial Narrow" w:hAnsi="Arial Narrow" w:cs="Calibri"/>
                <w:sz w:val="18"/>
                <w:szCs w:val="18"/>
                <w:lang w:val="es-CO" w:eastAsia="es-CO"/>
              </w:rPr>
            </w:pPr>
            <w:r w:rsidRPr="00F35AFE">
              <w:rPr>
                <w:rFonts w:ascii="Arial Narrow" w:hAnsi="Arial Narrow" w:cs="Calibri"/>
                <w:sz w:val="18"/>
                <w:szCs w:val="18"/>
                <w:lang w:val="es-CO" w:eastAsia="es-CO"/>
              </w:rPr>
              <w:t>15</w:t>
            </w:r>
          </w:p>
        </w:tc>
        <w:tc>
          <w:tcPr>
            <w:tcW w:w="759" w:type="pct"/>
            <w:shd w:val="clear" w:color="auto" w:fill="auto"/>
            <w:vAlign w:val="center"/>
            <w:hideMark/>
          </w:tcPr>
          <w:p w14:paraId="0A6D2663" w14:textId="77777777" w:rsidR="00F35AFE" w:rsidRPr="00F35AFE" w:rsidRDefault="00F35AFE" w:rsidP="00F35AFE">
            <w:pPr>
              <w:jc w:val="center"/>
              <w:rPr>
                <w:rFonts w:ascii="Arial Narrow" w:hAnsi="Arial Narrow" w:cs="Calibri"/>
                <w:color w:val="000000"/>
                <w:sz w:val="18"/>
                <w:szCs w:val="18"/>
                <w:lang w:val="es-CO" w:eastAsia="es-CO"/>
              </w:rPr>
            </w:pPr>
            <w:proofErr w:type="spellStart"/>
            <w:r w:rsidRPr="00F35AFE">
              <w:rPr>
                <w:rFonts w:ascii="Arial Narrow" w:hAnsi="Arial Narrow" w:cs="Calibri"/>
                <w:color w:val="000000"/>
                <w:sz w:val="18"/>
                <w:szCs w:val="18"/>
                <w:lang w:val="es-CO" w:eastAsia="es-CO"/>
              </w:rPr>
              <w:t>fechaMarcapaso</w:t>
            </w:r>
            <w:proofErr w:type="spellEnd"/>
          </w:p>
        </w:tc>
        <w:tc>
          <w:tcPr>
            <w:tcW w:w="795" w:type="pct"/>
            <w:shd w:val="clear" w:color="auto" w:fill="auto"/>
            <w:vAlign w:val="center"/>
            <w:hideMark/>
          </w:tcPr>
          <w:p w14:paraId="18665E09" w14:textId="77777777" w:rsidR="00F35AFE" w:rsidRPr="00F35AFE" w:rsidRDefault="00F35AFE" w:rsidP="00F35AFE">
            <w:pPr>
              <w:jc w:val="center"/>
              <w:rPr>
                <w:rFonts w:ascii="Arial Narrow" w:hAnsi="Arial Narrow" w:cs="Calibri"/>
                <w:color w:val="000000"/>
                <w:sz w:val="18"/>
                <w:szCs w:val="18"/>
                <w:lang w:val="es-CO" w:eastAsia="es-CO"/>
              </w:rPr>
            </w:pPr>
            <w:r w:rsidRPr="00F35AFE">
              <w:rPr>
                <w:rFonts w:ascii="Arial Narrow" w:hAnsi="Arial Narrow" w:cs="Calibri"/>
                <w:color w:val="000000"/>
                <w:sz w:val="18"/>
                <w:szCs w:val="18"/>
                <w:lang w:val="es-CO" w:eastAsia="es-CO"/>
              </w:rPr>
              <w:t>Fecha de implantación de marcapasos definitivo</w:t>
            </w:r>
          </w:p>
        </w:tc>
        <w:tc>
          <w:tcPr>
            <w:tcW w:w="2090" w:type="pct"/>
            <w:shd w:val="clear" w:color="auto" w:fill="auto"/>
            <w:vAlign w:val="center"/>
            <w:hideMark/>
          </w:tcPr>
          <w:p w14:paraId="2A325058" w14:textId="77777777" w:rsidR="00F35AFE" w:rsidRPr="00F35AFE" w:rsidRDefault="00F35AFE" w:rsidP="00F35AFE">
            <w:pPr>
              <w:rPr>
                <w:rFonts w:ascii="Arial Narrow" w:hAnsi="Arial Narrow" w:cs="Calibri"/>
                <w:color w:val="000000"/>
                <w:sz w:val="18"/>
                <w:szCs w:val="18"/>
                <w:lang w:val="es-CO" w:eastAsia="es-CO"/>
              </w:rPr>
            </w:pPr>
            <w:r w:rsidRPr="00F35AFE">
              <w:rPr>
                <w:rFonts w:ascii="Arial Narrow" w:hAnsi="Arial Narrow" w:cs="Calibri"/>
                <w:color w:val="000000"/>
                <w:sz w:val="18"/>
                <w:szCs w:val="18"/>
                <w:lang w:val="es-CO" w:eastAsia="es-CO"/>
              </w:rPr>
              <w:t>Si la respuesta a la pregunta anterior fue positiva, registre la fecha en el formato AAAAMMDD de implantación de marcapasos definitivo. De lo contrario, diligenciar "18000101"</w:t>
            </w:r>
          </w:p>
        </w:tc>
        <w:tc>
          <w:tcPr>
            <w:tcW w:w="516" w:type="pct"/>
            <w:shd w:val="clear" w:color="000000" w:fill="FFFFFF"/>
            <w:vAlign w:val="center"/>
            <w:hideMark/>
          </w:tcPr>
          <w:p w14:paraId="674107F9" w14:textId="77777777" w:rsidR="00F35AFE" w:rsidRPr="00F35AFE" w:rsidRDefault="00F35AFE" w:rsidP="00F35AFE">
            <w:pPr>
              <w:jc w:val="center"/>
              <w:rPr>
                <w:rFonts w:ascii="Arial Narrow" w:hAnsi="Arial Narrow" w:cs="Calibri"/>
                <w:sz w:val="18"/>
                <w:szCs w:val="18"/>
                <w:lang w:val="es-CO" w:eastAsia="es-CO"/>
              </w:rPr>
            </w:pPr>
            <w:r w:rsidRPr="00F35AFE">
              <w:rPr>
                <w:rFonts w:ascii="Arial Narrow" w:hAnsi="Arial Narrow" w:cs="Calibri"/>
                <w:sz w:val="18"/>
                <w:szCs w:val="18"/>
                <w:lang w:val="es-CO" w:eastAsia="es-CO"/>
              </w:rPr>
              <w:t>8</w:t>
            </w:r>
          </w:p>
        </w:tc>
        <w:tc>
          <w:tcPr>
            <w:tcW w:w="638" w:type="pct"/>
            <w:shd w:val="clear" w:color="auto" w:fill="auto"/>
            <w:vAlign w:val="center"/>
            <w:hideMark/>
          </w:tcPr>
          <w:p w14:paraId="44DBCAA7" w14:textId="77777777" w:rsidR="00F35AFE" w:rsidRPr="00F35AFE" w:rsidRDefault="00F35AFE" w:rsidP="00F35AFE">
            <w:pPr>
              <w:jc w:val="center"/>
              <w:rPr>
                <w:rFonts w:ascii="Arial Narrow" w:hAnsi="Arial Narrow" w:cs="Calibri"/>
                <w:sz w:val="18"/>
                <w:szCs w:val="18"/>
                <w:lang w:val="es-CO" w:eastAsia="es-CO"/>
              </w:rPr>
            </w:pPr>
            <w:r w:rsidRPr="00F35AFE">
              <w:rPr>
                <w:rFonts w:ascii="Arial Narrow" w:hAnsi="Arial Narrow" w:cs="Calibri"/>
                <w:sz w:val="18"/>
                <w:szCs w:val="18"/>
                <w:lang w:val="es-CO" w:eastAsia="es-CO"/>
              </w:rPr>
              <w:t xml:space="preserve">Numérico Fecha con formato AAAAMMDD  </w:t>
            </w:r>
          </w:p>
        </w:tc>
      </w:tr>
      <w:tr w:rsidR="00F35AFE" w:rsidRPr="00F35AFE" w14:paraId="7807BD99" w14:textId="77777777" w:rsidTr="00D45B6F">
        <w:trPr>
          <w:trHeight w:val="77"/>
        </w:trPr>
        <w:tc>
          <w:tcPr>
            <w:tcW w:w="203" w:type="pct"/>
            <w:shd w:val="clear" w:color="000000" w:fill="FFFFFF"/>
            <w:vAlign w:val="center"/>
            <w:hideMark/>
          </w:tcPr>
          <w:p w14:paraId="1F46E463" w14:textId="77777777" w:rsidR="00F35AFE" w:rsidRPr="00F35AFE" w:rsidRDefault="00F35AFE" w:rsidP="00F35AFE">
            <w:pPr>
              <w:jc w:val="center"/>
              <w:rPr>
                <w:rFonts w:ascii="Arial Narrow" w:hAnsi="Arial Narrow" w:cs="Calibri"/>
                <w:sz w:val="18"/>
                <w:szCs w:val="18"/>
                <w:lang w:val="es-CO" w:eastAsia="es-CO"/>
              </w:rPr>
            </w:pPr>
            <w:r w:rsidRPr="00F35AFE">
              <w:rPr>
                <w:rFonts w:ascii="Arial Narrow" w:hAnsi="Arial Narrow" w:cs="Calibri"/>
                <w:sz w:val="18"/>
                <w:szCs w:val="18"/>
                <w:lang w:val="es-CO" w:eastAsia="es-CO"/>
              </w:rPr>
              <w:t>16</w:t>
            </w:r>
          </w:p>
        </w:tc>
        <w:tc>
          <w:tcPr>
            <w:tcW w:w="759" w:type="pct"/>
            <w:shd w:val="clear" w:color="auto" w:fill="auto"/>
            <w:vAlign w:val="center"/>
            <w:hideMark/>
          </w:tcPr>
          <w:p w14:paraId="7DB46FDF" w14:textId="77777777" w:rsidR="00F35AFE" w:rsidRPr="00F35AFE" w:rsidRDefault="00F35AFE" w:rsidP="00F35AFE">
            <w:pPr>
              <w:jc w:val="center"/>
              <w:rPr>
                <w:rFonts w:ascii="Arial Narrow" w:hAnsi="Arial Narrow" w:cs="Calibri"/>
                <w:color w:val="000000"/>
                <w:sz w:val="18"/>
                <w:szCs w:val="18"/>
                <w:lang w:val="es-CO" w:eastAsia="es-CO"/>
              </w:rPr>
            </w:pPr>
            <w:proofErr w:type="spellStart"/>
            <w:r w:rsidRPr="00F35AFE">
              <w:rPr>
                <w:rFonts w:ascii="Arial Narrow" w:hAnsi="Arial Narrow" w:cs="Calibri"/>
                <w:color w:val="000000"/>
                <w:sz w:val="18"/>
                <w:szCs w:val="18"/>
                <w:lang w:val="es-CO" w:eastAsia="es-CO"/>
              </w:rPr>
              <w:t>candiTrasplante</w:t>
            </w:r>
            <w:proofErr w:type="spellEnd"/>
          </w:p>
        </w:tc>
        <w:tc>
          <w:tcPr>
            <w:tcW w:w="795" w:type="pct"/>
            <w:shd w:val="clear" w:color="auto" w:fill="auto"/>
            <w:vAlign w:val="center"/>
            <w:hideMark/>
          </w:tcPr>
          <w:p w14:paraId="0E34A9E9" w14:textId="77777777" w:rsidR="00F35AFE" w:rsidRPr="00F35AFE" w:rsidRDefault="00F35AFE" w:rsidP="00F35AFE">
            <w:pPr>
              <w:jc w:val="center"/>
              <w:rPr>
                <w:rFonts w:ascii="Arial Narrow" w:hAnsi="Arial Narrow" w:cs="Calibri"/>
                <w:color w:val="000000"/>
                <w:sz w:val="18"/>
                <w:szCs w:val="18"/>
                <w:lang w:val="es-CO" w:eastAsia="es-CO"/>
              </w:rPr>
            </w:pPr>
            <w:r w:rsidRPr="00F35AFE">
              <w:rPr>
                <w:rFonts w:ascii="Arial Narrow" w:hAnsi="Arial Narrow" w:cs="Calibri"/>
                <w:color w:val="000000"/>
                <w:sz w:val="18"/>
                <w:szCs w:val="18"/>
                <w:lang w:val="es-CO" w:eastAsia="es-CO"/>
              </w:rPr>
              <w:t>Es candidato a trasplante cardiaco</w:t>
            </w:r>
          </w:p>
        </w:tc>
        <w:tc>
          <w:tcPr>
            <w:tcW w:w="2090" w:type="pct"/>
            <w:shd w:val="clear" w:color="auto" w:fill="auto"/>
            <w:vAlign w:val="center"/>
            <w:hideMark/>
          </w:tcPr>
          <w:p w14:paraId="156718B4" w14:textId="77777777" w:rsidR="00F35AFE" w:rsidRPr="00F35AFE" w:rsidRDefault="00F35AFE" w:rsidP="00F35AFE">
            <w:pPr>
              <w:rPr>
                <w:rFonts w:ascii="Arial Narrow" w:hAnsi="Arial Narrow" w:cs="Calibri"/>
                <w:color w:val="000000"/>
                <w:sz w:val="18"/>
                <w:szCs w:val="18"/>
                <w:lang w:val="es-CO" w:eastAsia="es-CO"/>
              </w:rPr>
            </w:pPr>
            <w:r w:rsidRPr="00F35AFE">
              <w:rPr>
                <w:rFonts w:ascii="Arial Narrow" w:hAnsi="Arial Narrow" w:cs="Calibri"/>
                <w:color w:val="000000"/>
                <w:sz w:val="18"/>
                <w:szCs w:val="18"/>
                <w:lang w:val="es-CO" w:eastAsia="es-CO"/>
              </w:rPr>
              <w:t>Registre si el paciente es candidato a trasplante cardiaco, así:</w:t>
            </w:r>
            <w:r w:rsidRPr="00F35AFE">
              <w:rPr>
                <w:rFonts w:ascii="Arial Narrow" w:hAnsi="Arial Narrow" w:cs="Calibri"/>
                <w:color w:val="000000"/>
                <w:sz w:val="18"/>
                <w:szCs w:val="18"/>
                <w:lang w:val="es-CO" w:eastAsia="es-CO"/>
              </w:rPr>
              <w:br/>
            </w:r>
            <w:proofErr w:type="gramStart"/>
            <w:r w:rsidRPr="00F35AFE">
              <w:rPr>
                <w:rFonts w:ascii="Arial Narrow" w:hAnsi="Arial Narrow" w:cs="Calibri"/>
                <w:color w:val="000000"/>
                <w:sz w:val="18"/>
                <w:szCs w:val="18"/>
                <w:lang w:val="es-CO" w:eastAsia="es-CO"/>
              </w:rPr>
              <w:t>1:=</w:t>
            </w:r>
            <w:proofErr w:type="gramEnd"/>
            <w:r w:rsidRPr="00F35AFE">
              <w:rPr>
                <w:rFonts w:ascii="Arial Narrow" w:hAnsi="Arial Narrow" w:cs="Calibri"/>
                <w:color w:val="000000"/>
                <w:sz w:val="18"/>
                <w:szCs w:val="18"/>
                <w:lang w:val="es-CO" w:eastAsia="es-CO"/>
              </w:rPr>
              <w:t xml:space="preserve"> Si</w:t>
            </w:r>
            <w:r w:rsidRPr="00F35AFE">
              <w:rPr>
                <w:rFonts w:ascii="Arial Narrow" w:hAnsi="Arial Narrow" w:cs="Calibri"/>
                <w:color w:val="000000"/>
                <w:sz w:val="18"/>
                <w:szCs w:val="18"/>
                <w:lang w:val="es-CO" w:eastAsia="es-CO"/>
              </w:rPr>
              <w:br/>
              <w:t>2:= No</w:t>
            </w:r>
          </w:p>
        </w:tc>
        <w:tc>
          <w:tcPr>
            <w:tcW w:w="516" w:type="pct"/>
            <w:shd w:val="clear" w:color="000000" w:fill="FFFFFF"/>
            <w:vAlign w:val="center"/>
            <w:hideMark/>
          </w:tcPr>
          <w:p w14:paraId="2F2B68B0" w14:textId="77777777" w:rsidR="00F35AFE" w:rsidRPr="00F35AFE" w:rsidRDefault="00F35AFE" w:rsidP="00F35AFE">
            <w:pPr>
              <w:jc w:val="center"/>
              <w:rPr>
                <w:rFonts w:ascii="Arial Narrow" w:hAnsi="Arial Narrow" w:cs="Calibri"/>
                <w:sz w:val="18"/>
                <w:szCs w:val="18"/>
                <w:lang w:val="es-CO" w:eastAsia="es-CO"/>
              </w:rPr>
            </w:pPr>
            <w:r w:rsidRPr="00F35AFE">
              <w:rPr>
                <w:rFonts w:ascii="Arial Narrow" w:hAnsi="Arial Narrow" w:cs="Calibri"/>
                <w:sz w:val="18"/>
                <w:szCs w:val="18"/>
                <w:lang w:val="es-CO" w:eastAsia="es-CO"/>
              </w:rPr>
              <w:t>1</w:t>
            </w:r>
          </w:p>
        </w:tc>
        <w:tc>
          <w:tcPr>
            <w:tcW w:w="638" w:type="pct"/>
            <w:shd w:val="clear" w:color="auto" w:fill="auto"/>
            <w:vAlign w:val="center"/>
            <w:hideMark/>
          </w:tcPr>
          <w:p w14:paraId="2F5C03BA" w14:textId="77777777" w:rsidR="00F35AFE" w:rsidRPr="00F35AFE" w:rsidRDefault="00F35AFE" w:rsidP="00F35AFE">
            <w:pPr>
              <w:jc w:val="center"/>
              <w:rPr>
                <w:rFonts w:ascii="Arial Narrow" w:hAnsi="Arial Narrow" w:cs="Calibri"/>
                <w:sz w:val="18"/>
                <w:szCs w:val="18"/>
                <w:lang w:val="es-CO" w:eastAsia="es-CO"/>
              </w:rPr>
            </w:pPr>
            <w:r w:rsidRPr="00F35AFE">
              <w:rPr>
                <w:rFonts w:ascii="Arial Narrow" w:hAnsi="Arial Narrow" w:cs="Calibri"/>
                <w:sz w:val="18"/>
                <w:szCs w:val="18"/>
                <w:lang w:val="es-CO" w:eastAsia="es-CO"/>
              </w:rPr>
              <w:t>Numérico </w:t>
            </w:r>
          </w:p>
        </w:tc>
      </w:tr>
      <w:tr w:rsidR="00F35AFE" w:rsidRPr="00F35AFE" w14:paraId="516C643A" w14:textId="77777777" w:rsidTr="00D45B6F">
        <w:trPr>
          <w:trHeight w:val="77"/>
        </w:trPr>
        <w:tc>
          <w:tcPr>
            <w:tcW w:w="203" w:type="pct"/>
            <w:shd w:val="clear" w:color="000000" w:fill="FFFFFF"/>
            <w:vAlign w:val="center"/>
            <w:hideMark/>
          </w:tcPr>
          <w:p w14:paraId="5C019E47" w14:textId="77777777" w:rsidR="00F35AFE" w:rsidRPr="00F35AFE" w:rsidRDefault="00F35AFE" w:rsidP="00F35AFE">
            <w:pPr>
              <w:jc w:val="center"/>
              <w:rPr>
                <w:rFonts w:ascii="Arial Narrow" w:hAnsi="Arial Narrow" w:cs="Calibri"/>
                <w:sz w:val="18"/>
                <w:szCs w:val="18"/>
                <w:lang w:val="es-CO" w:eastAsia="es-CO"/>
              </w:rPr>
            </w:pPr>
            <w:r w:rsidRPr="00F35AFE">
              <w:rPr>
                <w:rFonts w:ascii="Arial Narrow" w:hAnsi="Arial Narrow" w:cs="Calibri"/>
                <w:sz w:val="18"/>
                <w:szCs w:val="18"/>
                <w:lang w:val="es-CO" w:eastAsia="es-CO"/>
              </w:rPr>
              <w:t>17</w:t>
            </w:r>
          </w:p>
        </w:tc>
        <w:tc>
          <w:tcPr>
            <w:tcW w:w="759" w:type="pct"/>
            <w:shd w:val="clear" w:color="auto" w:fill="auto"/>
            <w:vAlign w:val="center"/>
            <w:hideMark/>
          </w:tcPr>
          <w:p w14:paraId="4521E1D5" w14:textId="77777777" w:rsidR="00F35AFE" w:rsidRPr="00F35AFE" w:rsidRDefault="00F35AFE" w:rsidP="00F35AFE">
            <w:pPr>
              <w:jc w:val="center"/>
              <w:rPr>
                <w:rFonts w:ascii="Arial Narrow" w:hAnsi="Arial Narrow" w:cs="Calibri"/>
                <w:color w:val="000000"/>
                <w:sz w:val="18"/>
                <w:szCs w:val="18"/>
                <w:lang w:val="es-CO" w:eastAsia="es-CO"/>
              </w:rPr>
            </w:pPr>
            <w:proofErr w:type="spellStart"/>
            <w:r w:rsidRPr="00F35AFE">
              <w:rPr>
                <w:rFonts w:ascii="Arial Narrow" w:hAnsi="Arial Narrow" w:cs="Calibri"/>
                <w:color w:val="000000"/>
                <w:sz w:val="18"/>
                <w:szCs w:val="18"/>
                <w:lang w:val="es-CO" w:eastAsia="es-CO"/>
              </w:rPr>
              <w:t>progClincardiaca</w:t>
            </w:r>
            <w:proofErr w:type="spellEnd"/>
          </w:p>
        </w:tc>
        <w:tc>
          <w:tcPr>
            <w:tcW w:w="795" w:type="pct"/>
            <w:shd w:val="clear" w:color="auto" w:fill="auto"/>
            <w:vAlign w:val="center"/>
            <w:hideMark/>
          </w:tcPr>
          <w:p w14:paraId="3FE192A1" w14:textId="77777777" w:rsidR="00F35AFE" w:rsidRPr="00F35AFE" w:rsidRDefault="00F35AFE" w:rsidP="00F35AFE">
            <w:pPr>
              <w:jc w:val="center"/>
              <w:rPr>
                <w:rFonts w:ascii="Arial Narrow" w:hAnsi="Arial Narrow" w:cs="Calibri"/>
                <w:color w:val="000000"/>
                <w:sz w:val="18"/>
                <w:szCs w:val="18"/>
                <w:lang w:val="es-CO" w:eastAsia="es-CO"/>
              </w:rPr>
            </w:pPr>
            <w:r w:rsidRPr="00F35AFE">
              <w:rPr>
                <w:rFonts w:ascii="Arial Narrow" w:hAnsi="Arial Narrow" w:cs="Calibri"/>
                <w:color w:val="000000"/>
                <w:sz w:val="18"/>
                <w:szCs w:val="18"/>
                <w:lang w:val="es-CO" w:eastAsia="es-CO"/>
              </w:rPr>
              <w:t>Es atendido en programa de clínica cardiaca</w:t>
            </w:r>
          </w:p>
        </w:tc>
        <w:tc>
          <w:tcPr>
            <w:tcW w:w="2090" w:type="pct"/>
            <w:shd w:val="clear" w:color="auto" w:fill="auto"/>
            <w:vAlign w:val="center"/>
            <w:hideMark/>
          </w:tcPr>
          <w:p w14:paraId="4BC2F3B1" w14:textId="77777777" w:rsidR="00F35AFE" w:rsidRPr="00F35AFE" w:rsidRDefault="00F35AFE" w:rsidP="00F35AFE">
            <w:pPr>
              <w:rPr>
                <w:rFonts w:ascii="Arial Narrow" w:hAnsi="Arial Narrow" w:cs="Calibri"/>
                <w:color w:val="000000"/>
                <w:sz w:val="18"/>
                <w:szCs w:val="18"/>
                <w:lang w:val="es-CO" w:eastAsia="es-CO"/>
              </w:rPr>
            </w:pPr>
            <w:r w:rsidRPr="00F35AFE">
              <w:rPr>
                <w:rFonts w:ascii="Arial Narrow" w:hAnsi="Arial Narrow" w:cs="Calibri"/>
                <w:color w:val="000000"/>
                <w:sz w:val="18"/>
                <w:szCs w:val="18"/>
                <w:lang w:val="es-CO" w:eastAsia="es-CO"/>
              </w:rPr>
              <w:t>Registre si el paciente es atendido en el programa de clínica cardiaca, así:</w:t>
            </w:r>
            <w:r w:rsidRPr="00F35AFE">
              <w:rPr>
                <w:rFonts w:ascii="Arial Narrow" w:hAnsi="Arial Narrow" w:cs="Calibri"/>
                <w:color w:val="000000"/>
                <w:sz w:val="18"/>
                <w:szCs w:val="18"/>
                <w:lang w:val="es-CO" w:eastAsia="es-CO"/>
              </w:rPr>
              <w:br/>
            </w:r>
            <w:proofErr w:type="gramStart"/>
            <w:r w:rsidRPr="00F35AFE">
              <w:rPr>
                <w:rFonts w:ascii="Arial Narrow" w:hAnsi="Arial Narrow" w:cs="Calibri"/>
                <w:color w:val="000000"/>
                <w:sz w:val="18"/>
                <w:szCs w:val="18"/>
                <w:lang w:val="es-CO" w:eastAsia="es-CO"/>
              </w:rPr>
              <w:t>1:=</w:t>
            </w:r>
            <w:proofErr w:type="gramEnd"/>
            <w:r w:rsidRPr="00F35AFE">
              <w:rPr>
                <w:rFonts w:ascii="Arial Narrow" w:hAnsi="Arial Narrow" w:cs="Calibri"/>
                <w:color w:val="000000"/>
                <w:sz w:val="18"/>
                <w:szCs w:val="18"/>
                <w:lang w:val="es-CO" w:eastAsia="es-CO"/>
              </w:rPr>
              <w:t xml:space="preserve"> Si</w:t>
            </w:r>
            <w:r w:rsidRPr="00F35AFE">
              <w:rPr>
                <w:rFonts w:ascii="Arial Narrow" w:hAnsi="Arial Narrow" w:cs="Calibri"/>
                <w:color w:val="000000"/>
                <w:sz w:val="18"/>
                <w:szCs w:val="18"/>
                <w:lang w:val="es-CO" w:eastAsia="es-CO"/>
              </w:rPr>
              <w:br/>
              <w:t>2:= No</w:t>
            </w:r>
          </w:p>
        </w:tc>
        <w:tc>
          <w:tcPr>
            <w:tcW w:w="516" w:type="pct"/>
            <w:shd w:val="clear" w:color="000000" w:fill="FFFFFF"/>
            <w:vAlign w:val="center"/>
            <w:hideMark/>
          </w:tcPr>
          <w:p w14:paraId="110BB8E7" w14:textId="77777777" w:rsidR="00F35AFE" w:rsidRPr="00F35AFE" w:rsidRDefault="00F35AFE" w:rsidP="00F35AFE">
            <w:pPr>
              <w:jc w:val="center"/>
              <w:rPr>
                <w:rFonts w:ascii="Arial Narrow" w:hAnsi="Arial Narrow" w:cs="Calibri"/>
                <w:sz w:val="18"/>
                <w:szCs w:val="18"/>
                <w:lang w:val="es-CO" w:eastAsia="es-CO"/>
              </w:rPr>
            </w:pPr>
            <w:r w:rsidRPr="00F35AFE">
              <w:rPr>
                <w:rFonts w:ascii="Arial Narrow" w:hAnsi="Arial Narrow" w:cs="Calibri"/>
                <w:sz w:val="18"/>
                <w:szCs w:val="18"/>
                <w:lang w:val="es-CO" w:eastAsia="es-CO"/>
              </w:rPr>
              <w:t>1</w:t>
            </w:r>
          </w:p>
        </w:tc>
        <w:tc>
          <w:tcPr>
            <w:tcW w:w="638" w:type="pct"/>
            <w:shd w:val="clear" w:color="auto" w:fill="auto"/>
            <w:vAlign w:val="center"/>
            <w:hideMark/>
          </w:tcPr>
          <w:p w14:paraId="09C1231A" w14:textId="77777777" w:rsidR="00F35AFE" w:rsidRPr="00F35AFE" w:rsidRDefault="00F35AFE" w:rsidP="00F35AFE">
            <w:pPr>
              <w:jc w:val="center"/>
              <w:rPr>
                <w:rFonts w:ascii="Arial Narrow" w:hAnsi="Arial Narrow" w:cs="Calibri"/>
                <w:sz w:val="18"/>
                <w:szCs w:val="18"/>
                <w:lang w:val="es-CO" w:eastAsia="es-CO"/>
              </w:rPr>
            </w:pPr>
            <w:r w:rsidRPr="00F35AFE">
              <w:rPr>
                <w:rFonts w:ascii="Arial Narrow" w:hAnsi="Arial Narrow" w:cs="Calibri"/>
                <w:sz w:val="18"/>
                <w:szCs w:val="18"/>
                <w:lang w:val="es-CO" w:eastAsia="es-CO"/>
              </w:rPr>
              <w:t>Numérico </w:t>
            </w:r>
          </w:p>
        </w:tc>
      </w:tr>
      <w:tr w:rsidR="00F35AFE" w:rsidRPr="00F35AFE" w14:paraId="08A171B6" w14:textId="77777777" w:rsidTr="00D45B6F">
        <w:trPr>
          <w:trHeight w:val="77"/>
        </w:trPr>
        <w:tc>
          <w:tcPr>
            <w:tcW w:w="203" w:type="pct"/>
            <w:shd w:val="clear" w:color="000000" w:fill="FFFFFF"/>
            <w:vAlign w:val="center"/>
            <w:hideMark/>
          </w:tcPr>
          <w:p w14:paraId="464DDF5C" w14:textId="77777777" w:rsidR="00F35AFE" w:rsidRPr="00F35AFE" w:rsidRDefault="00F35AFE" w:rsidP="00F35AFE">
            <w:pPr>
              <w:jc w:val="center"/>
              <w:rPr>
                <w:rFonts w:ascii="Arial Narrow" w:hAnsi="Arial Narrow" w:cs="Calibri"/>
                <w:sz w:val="18"/>
                <w:szCs w:val="18"/>
                <w:lang w:val="es-CO" w:eastAsia="es-CO"/>
              </w:rPr>
            </w:pPr>
            <w:r w:rsidRPr="00F35AFE">
              <w:rPr>
                <w:rFonts w:ascii="Arial Narrow" w:hAnsi="Arial Narrow" w:cs="Calibri"/>
                <w:sz w:val="18"/>
                <w:szCs w:val="18"/>
                <w:lang w:val="es-CO" w:eastAsia="es-CO"/>
              </w:rPr>
              <w:t>18</w:t>
            </w:r>
          </w:p>
        </w:tc>
        <w:tc>
          <w:tcPr>
            <w:tcW w:w="759" w:type="pct"/>
            <w:shd w:val="clear" w:color="auto" w:fill="auto"/>
            <w:vAlign w:val="center"/>
            <w:hideMark/>
          </w:tcPr>
          <w:p w14:paraId="347EA18B" w14:textId="77777777" w:rsidR="00F35AFE" w:rsidRPr="00F35AFE" w:rsidRDefault="00F35AFE" w:rsidP="00F35AFE">
            <w:pPr>
              <w:jc w:val="center"/>
              <w:rPr>
                <w:rFonts w:ascii="Arial Narrow" w:hAnsi="Arial Narrow" w:cs="Calibri"/>
                <w:color w:val="000000"/>
                <w:sz w:val="18"/>
                <w:szCs w:val="18"/>
                <w:lang w:val="es-CO" w:eastAsia="es-CO"/>
              </w:rPr>
            </w:pPr>
            <w:proofErr w:type="spellStart"/>
            <w:r w:rsidRPr="00F35AFE">
              <w:rPr>
                <w:rFonts w:ascii="Arial Narrow" w:hAnsi="Arial Narrow" w:cs="Calibri"/>
                <w:color w:val="000000"/>
                <w:sz w:val="18"/>
                <w:szCs w:val="18"/>
                <w:lang w:val="es-CO" w:eastAsia="es-CO"/>
              </w:rPr>
              <w:t>fecUltValClcard</w:t>
            </w:r>
            <w:proofErr w:type="spellEnd"/>
          </w:p>
        </w:tc>
        <w:tc>
          <w:tcPr>
            <w:tcW w:w="795" w:type="pct"/>
            <w:shd w:val="clear" w:color="auto" w:fill="auto"/>
            <w:vAlign w:val="center"/>
            <w:hideMark/>
          </w:tcPr>
          <w:p w14:paraId="79081228" w14:textId="77777777" w:rsidR="00F35AFE" w:rsidRPr="00F35AFE" w:rsidRDefault="00F35AFE" w:rsidP="00F35AFE">
            <w:pPr>
              <w:jc w:val="center"/>
              <w:rPr>
                <w:rFonts w:ascii="Arial Narrow" w:hAnsi="Arial Narrow" w:cs="Calibri"/>
                <w:color w:val="000000"/>
                <w:sz w:val="18"/>
                <w:szCs w:val="18"/>
                <w:lang w:val="es-CO" w:eastAsia="es-CO"/>
              </w:rPr>
            </w:pPr>
            <w:r w:rsidRPr="00F35AFE">
              <w:rPr>
                <w:rFonts w:ascii="Arial Narrow" w:hAnsi="Arial Narrow" w:cs="Calibri"/>
                <w:color w:val="000000"/>
                <w:sz w:val="18"/>
                <w:szCs w:val="18"/>
                <w:lang w:val="es-CO" w:eastAsia="es-CO"/>
              </w:rPr>
              <w:t>Fecha de última valoración por cardiología o medicina interna</w:t>
            </w:r>
          </w:p>
        </w:tc>
        <w:tc>
          <w:tcPr>
            <w:tcW w:w="2090" w:type="pct"/>
            <w:shd w:val="clear" w:color="auto" w:fill="auto"/>
            <w:vAlign w:val="center"/>
            <w:hideMark/>
          </w:tcPr>
          <w:p w14:paraId="45AD7F5E" w14:textId="77777777" w:rsidR="00F35AFE" w:rsidRPr="00F35AFE" w:rsidRDefault="00F35AFE" w:rsidP="00F35AFE">
            <w:pPr>
              <w:rPr>
                <w:rFonts w:ascii="Arial Narrow" w:hAnsi="Arial Narrow" w:cs="Calibri"/>
                <w:color w:val="000000"/>
                <w:sz w:val="18"/>
                <w:szCs w:val="18"/>
                <w:lang w:val="es-CO" w:eastAsia="es-CO"/>
              </w:rPr>
            </w:pPr>
            <w:r w:rsidRPr="00F35AFE">
              <w:rPr>
                <w:rFonts w:ascii="Arial Narrow" w:hAnsi="Arial Narrow" w:cs="Calibri"/>
                <w:color w:val="000000"/>
                <w:sz w:val="18"/>
                <w:szCs w:val="18"/>
                <w:lang w:val="es-CO" w:eastAsia="es-CO"/>
              </w:rPr>
              <w:t>Registre la fecha en el formato AAAAMMDD de la última valoración por cardiología o medicina interna. De lo contrario, diligenciar "18000101"</w:t>
            </w:r>
          </w:p>
        </w:tc>
        <w:tc>
          <w:tcPr>
            <w:tcW w:w="516" w:type="pct"/>
            <w:shd w:val="clear" w:color="000000" w:fill="FFFFFF"/>
            <w:vAlign w:val="center"/>
            <w:hideMark/>
          </w:tcPr>
          <w:p w14:paraId="2BFC1649" w14:textId="77777777" w:rsidR="00F35AFE" w:rsidRPr="00F35AFE" w:rsidRDefault="00F35AFE" w:rsidP="00F35AFE">
            <w:pPr>
              <w:jc w:val="center"/>
              <w:rPr>
                <w:rFonts w:ascii="Arial Narrow" w:hAnsi="Arial Narrow" w:cs="Calibri"/>
                <w:sz w:val="18"/>
                <w:szCs w:val="18"/>
                <w:lang w:val="es-CO" w:eastAsia="es-CO"/>
              </w:rPr>
            </w:pPr>
            <w:r w:rsidRPr="00F35AFE">
              <w:rPr>
                <w:rFonts w:ascii="Arial Narrow" w:hAnsi="Arial Narrow" w:cs="Calibri"/>
                <w:sz w:val="18"/>
                <w:szCs w:val="18"/>
                <w:lang w:val="es-CO" w:eastAsia="es-CO"/>
              </w:rPr>
              <w:t>8</w:t>
            </w:r>
          </w:p>
        </w:tc>
        <w:tc>
          <w:tcPr>
            <w:tcW w:w="638" w:type="pct"/>
            <w:shd w:val="clear" w:color="auto" w:fill="auto"/>
            <w:vAlign w:val="center"/>
            <w:hideMark/>
          </w:tcPr>
          <w:p w14:paraId="00EFBFE5" w14:textId="77777777" w:rsidR="00F35AFE" w:rsidRPr="00F35AFE" w:rsidRDefault="00F35AFE" w:rsidP="00F35AFE">
            <w:pPr>
              <w:jc w:val="center"/>
              <w:rPr>
                <w:rFonts w:ascii="Arial Narrow" w:hAnsi="Arial Narrow" w:cs="Calibri"/>
                <w:sz w:val="18"/>
                <w:szCs w:val="18"/>
                <w:lang w:val="es-CO" w:eastAsia="es-CO"/>
              </w:rPr>
            </w:pPr>
            <w:r w:rsidRPr="00F35AFE">
              <w:rPr>
                <w:rFonts w:ascii="Arial Narrow" w:hAnsi="Arial Narrow" w:cs="Calibri"/>
                <w:sz w:val="18"/>
                <w:szCs w:val="18"/>
                <w:lang w:val="es-CO" w:eastAsia="es-CO"/>
              </w:rPr>
              <w:t xml:space="preserve">Numérico Fecha con formato AAAAMMDD  </w:t>
            </w:r>
          </w:p>
        </w:tc>
      </w:tr>
      <w:tr w:rsidR="00F35AFE" w:rsidRPr="00F35AFE" w14:paraId="01544A38" w14:textId="77777777" w:rsidTr="00D45B6F">
        <w:trPr>
          <w:trHeight w:val="110"/>
        </w:trPr>
        <w:tc>
          <w:tcPr>
            <w:tcW w:w="203" w:type="pct"/>
            <w:shd w:val="clear" w:color="000000" w:fill="FFFFFF"/>
            <w:vAlign w:val="center"/>
            <w:hideMark/>
          </w:tcPr>
          <w:p w14:paraId="34940B77" w14:textId="77777777" w:rsidR="00F35AFE" w:rsidRPr="00F35AFE" w:rsidRDefault="00F35AFE" w:rsidP="00F35AFE">
            <w:pPr>
              <w:jc w:val="center"/>
              <w:rPr>
                <w:rFonts w:ascii="Arial Narrow" w:hAnsi="Arial Narrow" w:cs="Calibri"/>
                <w:sz w:val="18"/>
                <w:szCs w:val="18"/>
                <w:lang w:val="es-CO" w:eastAsia="es-CO"/>
              </w:rPr>
            </w:pPr>
            <w:r w:rsidRPr="00F35AFE">
              <w:rPr>
                <w:rFonts w:ascii="Arial Narrow" w:hAnsi="Arial Narrow" w:cs="Calibri"/>
                <w:sz w:val="18"/>
                <w:szCs w:val="18"/>
                <w:lang w:val="es-CO" w:eastAsia="es-CO"/>
              </w:rPr>
              <w:t>19</w:t>
            </w:r>
          </w:p>
        </w:tc>
        <w:tc>
          <w:tcPr>
            <w:tcW w:w="759" w:type="pct"/>
            <w:shd w:val="clear" w:color="auto" w:fill="auto"/>
            <w:vAlign w:val="center"/>
            <w:hideMark/>
          </w:tcPr>
          <w:p w14:paraId="2E88A9FD" w14:textId="77777777" w:rsidR="00F35AFE" w:rsidRPr="00F35AFE" w:rsidRDefault="00F35AFE" w:rsidP="00F35AFE">
            <w:pPr>
              <w:jc w:val="center"/>
              <w:rPr>
                <w:rFonts w:ascii="Arial Narrow" w:hAnsi="Arial Narrow" w:cs="Calibri"/>
                <w:color w:val="000000"/>
                <w:sz w:val="18"/>
                <w:szCs w:val="18"/>
                <w:lang w:val="es-CO" w:eastAsia="es-CO"/>
              </w:rPr>
            </w:pPr>
            <w:proofErr w:type="spellStart"/>
            <w:r w:rsidRPr="00F35AFE">
              <w:rPr>
                <w:rFonts w:ascii="Arial Narrow" w:hAnsi="Arial Narrow" w:cs="Calibri"/>
                <w:color w:val="000000"/>
                <w:sz w:val="18"/>
                <w:szCs w:val="18"/>
                <w:lang w:val="es-CO" w:eastAsia="es-CO"/>
              </w:rPr>
              <w:t>numContClcard</w:t>
            </w:r>
            <w:proofErr w:type="spellEnd"/>
          </w:p>
        </w:tc>
        <w:tc>
          <w:tcPr>
            <w:tcW w:w="795" w:type="pct"/>
            <w:shd w:val="clear" w:color="auto" w:fill="auto"/>
            <w:vAlign w:val="center"/>
            <w:hideMark/>
          </w:tcPr>
          <w:p w14:paraId="4BEE1142" w14:textId="77777777" w:rsidR="00F35AFE" w:rsidRPr="00F35AFE" w:rsidRDefault="00F35AFE" w:rsidP="00F35AFE">
            <w:pPr>
              <w:jc w:val="center"/>
              <w:rPr>
                <w:rFonts w:ascii="Arial Narrow" w:hAnsi="Arial Narrow" w:cs="Calibri"/>
                <w:color w:val="000000"/>
                <w:sz w:val="18"/>
                <w:szCs w:val="18"/>
                <w:lang w:val="es-CO" w:eastAsia="es-CO"/>
              </w:rPr>
            </w:pPr>
            <w:r w:rsidRPr="00F35AFE">
              <w:rPr>
                <w:rFonts w:ascii="Arial Narrow" w:hAnsi="Arial Narrow" w:cs="Calibri"/>
                <w:color w:val="000000"/>
                <w:sz w:val="18"/>
                <w:szCs w:val="18"/>
                <w:lang w:val="es-CO" w:eastAsia="es-CO"/>
              </w:rPr>
              <w:t>Número de controles realizados por el programa de clínica cardiaca durante el período de reporte</w:t>
            </w:r>
          </w:p>
        </w:tc>
        <w:tc>
          <w:tcPr>
            <w:tcW w:w="2090" w:type="pct"/>
            <w:shd w:val="clear" w:color="auto" w:fill="auto"/>
            <w:vAlign w:val="center"/>
            <w:hideMark/>
          </w:tcPr>
          <w:p w14:paraId="0718F7F8" w14:textId="77777777" w:rsidR="00F35AFE" w:rsidRPr="00F35AFE" w:rsidRDefault="00F35AFE" w:rsidP="00F35AFE">
            <w:pPr>
              <w:rPr>
                <w:rFonts w:ascii="Arial Narrow" w:hAnsi="Arial Narrow" w:cs="Calibri"/>
                <w:color w:val="000000"/>
                <w:sz w:val="18"/>
                <w:szCs w:val="18"/>
                <w:lang w:val="es-CO" w:eastAsia="es-CO"/>
              </w:rPr>
            </w:pPr>
            <w:r w:rsidRPr="00F35AFE">
              <w:rPr>
                <w:rFonts w:ascii="Arial Narrow" w:hAnsi="Arial Narrow" w:cs="Calibri"/>
                <w:color w:val="000000"/>
                <w:sz w:val="18"/>
                <w:szCs w:val="18"/>
                <w:lang w:val="es-CO" w:eastAsia="es-CO"/>
              </w:rPr>
              <w:t>Registre el número de controles realizados por el programa de clínica cardiaca durante el período de reporte</w:t>
            </w:r>
            <w:r w:rsidRPr="00F35AFE">
              <w:rPr>
                <w:rFonts w:ascii="Arial Narrow" w:hAnsi="Arial Narrow" w:cs="Calibri"/>
                <w:color w:val="000000"/>
                <w:sz w:val="18"/>
                <w:szCs w:val="18"/>
                <w:lang w:val="es-CO" w:eastAsia="es-CO"/>
              </w:rPr>
              <w:br/>
            </w:r>
            <w:r w:rsidRPr="00F35AFE">
              <w:rPr>
                <w:rFonts w:ascii="Arial Narrow" w:hAnsi="Arial Narrow" w:cs="Calibri"/>
                <w:color w:val="000000"/>
                <w:sz w:val="18"/>
                <w:szCs w:val="18"/>
                <w:lang w:val="es-CO" w:eastAsia="es-CO"/>
              </w:rPr>
              <w:br/>
              <w:t xml:space="preserve">En el caso de que el usuario se encuentre en el programa de clínica cardíaca pero no tuvo controles durante el periodo a reportar, diligenciar </w:t>
            </w:r>
            <w:r w:rsidRPr="00F35AFE">
              <w:rPr>
                <w:rFonts w:ascii="Arial Narrow" w:hAnsi="Arial Narrow" w:cs="Calibri"/>
                <w:b/>
                <w:bCs/>
                <w:color w:val="000000"/>
                <w:sz w:val="18"/>
                <w:szCs w:val="18"/>
                <w:lang w:val="es-CO" w:eastAsia="es-CO"/>
              </w:rPr>
              <w:t>"99"</w:t>
            </w:r>
            <w:r w:rsidRPr="00F35AFE">
              <w:rPr>
                <w:rFonts w:ascii="Arial Narrow" w:hAnsi="Arial Narrow" w:cs="Calibri"/>
                <w:color w:val="000000"/>
                <w:sz w:val="18"/>
                <w:szCs w:val="18"/>
                <w:lang w:val="es-CO" w:eastAsia="es-CO"/>
              </w:rPr>
              <w:t xml:space="preserve"> </w:t>
            </w:r>
          </w:p>
        </w:tc>
        <w:tc>
          <w:tcPr>
            <w:tcW w:w="516" w:type="pct"/>
            <w:shd w:val="clear" w:color="auto" w:fill="auto"/>
            <w:vAlign w:val="center"/>
            <w:hideMark/>
          </w:tcPr>
          <w:p w14:paraId="63ED9EF0" w14:textId="77777777" w:rsidR="00F35AFE" w:rsidRPr="00F35AFE" w:rsidRDefault="00F35AFE" w:rsidP="00F35AFE">
            <w:pPr>
              <w:jc w:val="center"/>
              <w:rPr>
                <w:rFonts w:ascii="Arial Narrow" w:hAnsi="Arial Narrow" w:cs="Calibri"/>
                <w:color w:val="000000"/>
                <w:sz w:val="18"/>
                <w:szCs w:val="18"/>
                <w:lang w:val="es-CO" w:eastAsia="es-CO"/>
              </w:rPr>
            </w:pPr>
            <w:r w:rsidRPr="00F35AFE">
              <w:rPr>
                <w:rFonts w:ascii="Arial Narrow" w:hAnsi="Arial Narrow" w:cs="Calibri"/>
                <w:color w:val="000000"/>
                <w:sz w:val="18"/>
                <w:szCs w:val="18"/>
                <w:lang w:val="es-CO" w:eastAsia="es-CO"/>
              </w:rPr>
              <w:t>2</w:t>
            </w:r>
          </w:p>
        </w:tc>
        <w:tc>
          <w:tcPr>
            <w:tcW w:w="638" w:type="pct"/>
            <w:shd w:val="clear" w:color="auto" w:fill="auto"/>
            <w:vAlign w:val="center"/>
            <w:hideMark/>
          </w:tcPr>
          <w:p w14:paraId="2DF73FB8" w14:textId="77777777" w:rsidR="00F35AFE" w:rsidRPr="00F35AFE" w:rsidRDefault="00F35AFE" w:rsidP="00F35AFE">
            <w:pPr>
              <w:jc w:val="center"/>
              <w:rPr>
                <w:rFonts w:ascii="Arial Narrow" w:hAnsi="Arial Narrow" w:cs="Calibri"/>
                <w:sz w:val="18"/>
                <w:szCs w:val="18"/>
                <w:lang w:val="es-CO" w:eastAsia="es-CO"/>
              </w:rPr>
            </w:pPr>
            <w:r w:rsidRPr="00F35AFE">
              <w:rPr>
                <w:rFonts w:ascii="Arial Narrow" w:hAnsi="Arial Narrow" w:cs="Calibri"/>
                <w:sz w:val="18"/>
                <w:szCs w:val="18"/>
                <w:lang w:val="es-CO" w:eastAsia="es-CO"/>
              </w:rPr>
              <w:t>Numérico </w:t>
            </w:r>
          </w:p>
        </w:tc>
      </w:tr>
      <w:tr w:rsidR="00F35AFE" w:rsidRPr="00F35AFE" w14:paraId="6AEEDB52" w14:textId="77777777" w:rsidTr="00D45B6F">
        <w:trPr>
          <w:trHeight w:val="77"/>
        </w:trPr>
        <w:tc>
          <w:tcPr>
            <w:tcW w:w="203" w:type="pct"/>
            <w:shd w:val="clear" w:color="000000" w:fill="FFFFFF"/>
            <w:vAlign w:val="center"/>
            <w:hideMark/>
          </w:tcPr>
          <w:p w14:paraId="19AFE7B1" w14:textId="77777777" w:rsidR="00F35AFE" w:rsidRPr="00F35AFE" w:rsidRDefault="00F35AFE" w:rsidP="00F35AFE">
            <w:pPr>
              <w:jc w:val="center"/>
              <w:rPr>
                <w:rFonts w:ascii="Arial Narrow" w:hAnsi="Arial Narrow" w:cs="Calibri"/>
                <w:sz w:val="18"/>
                <w:szCs w:val="18"/>
                <w:lang w:val="es-CO" w:eastAsia="es-CO"/>
              </w:rPr>
            </w:pPr>
            <w:r w:rsidRPr="00F35AFE">
              <w:rPr>
                <w:rFonts w:ascii="Arial Narrow" w:hAnsi="Arial Narrow" w:cs="Calibri"/>
                <w:sz w:val="18"/>
                <w:szCs w:val="18"/>
                <w:lang w:val="es-CO" w:eastAsia="es-CO"/>
              </w:rPr>
              <w:t>20</w:t>
            </w:r>
          </w:p>
        </w:tc>
        <w:tc>
          <w:tcPr>
            <w:tcW w:w="759" w:type="pct"/>
            <w:shd w:val="clear" w:color="auto" w:fill="auto"/>
            <w:vAlign w:val="center"/>
            <w:hideMark/>
          </w:tcPr>
          <w:p w14:paraId="0C581E43" w14:textId="77777777" w:rsidR="00F35AFE" w:rsidRPr="00F35AFE" w:rsidRDefault="00F35AFE" w:rsidP="00F35AFE">
            <w:pPr>
              <w:jc w:val="center"/>
              <w:rPr>
                <w:rFonts w:ascii="Arial Narrow" w:hAnsi="Arial Narrow" w:cs="Calibri"/>
                <w:color w:val="000000"/>
                <w:sz w:val="18"/>
                <w:szCs w:val="18"/>
                <w:lang w:val="es-CO" w:eastAsia="es-CO"/>
              </w:rPr>
            </w:pPr>
            <w:r w:rsidRPr="00F35AFE">
              <w:rPr>
                <w:rFonts w:ascii="Arial Narrow" w:hAnsi="Arial Narrow" w:cs="Calibri"/>
                <w:color w:val="000000"/>
                <w:sz w:val="18"/>
                <w:szCs w:val="18"/>
                <w:lang w:val="es-CO" w:eastAsia="es-CO"/>
              </w:rPr>
              <w:t>oxigeno</w:t>
            </w:r>
          </w:p>
        </w:tc>
        <w:tc>
          <w:tcPr>
            <w:tcW w:w="795" w:type="pct"/>
            <w:shd w:val="clear" w:color="auto" w:fill="auto"/>
            <w:vAlign w:val="center"/>
            <w:hideMark/>
          </w:tcPr>
          <w:p w14:paraId="2B8DAEB8" w14:textId="77777777" w:rsidR="00F35AFE" w:rsidRPr="00F35AFE" w:rsidRDefault="00F35AFE" w:rsidP="00F35AFE">
            <w:pPr>
              <w:jc w:val="center"/>
              <w:rPr>
                <w:rFonts w:ascii="Arial Narrow" w:hAnsi="Arial Narrow" w:cs="Calibri"/>
                <w:color w:val="000000"/>
                <w:sz w:val="18"/>
                <w:szCs w:val="18"/>
                <w:lang w:val="es-CO" w:eastAsia="es-CO"/>
              </w:rPr>
            </w:pPr>
            <w:r w:rsidRPr="00F35AFE">
              <w:rPr>
                <w:rFonts w:ascii="Arial Narrow" w:hAnsi="Arial Narrow" w:cs="Calibri"/>
                <w:color w:val="000000"/>
                <w:sz w:val="18"/>
                <w:szCs w:val="18"/>
                <w:lang w:val="es-CO" w:eastAsia="es-CO"/>
              </w:rPr>
              <w:t xml:space="preserve">Paciente </w:t>
            </w:r>
            <w:proofErr w:type="spellStart"/>
            <w:r w:rsidRPr="00F35AFE">
              <w:rPr>
                <w:rFonts w:ascii="Arial Narrow" w:hAnsi="Arial Narrow" w:cs="Calibri"/>
                <w:color w:val="000000"/>
                <w:sz w:val="18"/>
                <w:szCs w:val="18"/>
                <w:lang w:val="es-CO" w:eastAsia="es-CO"/>
              </w:rPr>
              <w:t>oxigenorrequiriente</w:t>
            </w:r>
            <w:proofErr w:type="spellEnd"/>
          </w:p>
        </w:tc>
        <w:tc>
          <w:tcPr>
            <w:tcW w:w="2090" w:type="pct"/>
            <w:shd w:val="clear" w:color="auto" w:fill="auto"/>
            <w:vAlign w:val="center"/>
            <w:hideMark/>
          </w:tcPr>
          <w:p w14:paraId="757497C7" w14:textId="52389992" w:rsidR="00F35AFE" w:rsidRPr="00F35AFE" w:rsidRDefault="00F35AFE" w:rsidP="00F35AFE">
            <w:pPr>
              <w:rPr>
                <w:rFonts w:ascii="Arial Narrow" w:hAnsi="Arial Narrow" w:cs="Calibri"/>
                <w:color w:val="000000"/>
                <w:sz w:val="18"/>
                <w:szCs w:val="18"/>
                <w:lang w:val="es-CO" w:eastAsia="es-CO"/>
              </w:rPr>
            </w:pPr>
            <w:r w:rsidRPr="00F35AFE">
              <w:rPr>
                <w:rFonts w:ascii="Arial Narrow" w:hAnsi="Arial Narrow" w:cs="Calibri"/>
                <w:color w:val="000000"/>
                <w:sz w:val="18"/>
                <w:szCs w:val="18"/>
                <w:lang w:val="es-CO" w:eastAsia="es-CO"/>
              </w:rPr>
              <w:t xml:space="preserve">Registre si el paciente es </w:t>
            </w:r>
            <w:proofErr w:type="spellStart"/>
            <w:r w:rsidRPr="00F35AFE">
              <w:rPr>
                <w:rFonts w:ascii="Arial Narrow" w:hAnsi="Arial Narrow" w:cs="Calibri"/>
                <w:color w:val="000000"/>
                <w:sz w:val="18"/>
                <w:szCs w:val="18"/>
                <w:lang w:val="es-CO" w:eastAsia="es-CO"/>
              </w:rPr>
              <w:t>oxigenorrequiriente</w:t>
            </w:r>
            <w:proofErr w:type="spellEnd"/>
            <w:r w:rsidRPr="00F35AFE">
              <w:rPr>
                <w:rFonts w:ascii="Arial Narrow" w:hAnsi="Arial Narrow" w:cs="Calibri"/>
                <w:color w:val="000000"/>
                <w:sz w:val="18"/>
                <w:szCs w:val="18"/>
                <w:lang w:val="es-CO" w:eastAsia="es-CO"/>
              </w:rPr>
              <w:t>, así:</w:t>
            </w:r>
            <w:r w:rsidRPr="00F35AFE">
              <w:rPr>
                <w:rFonts w:ascii="Arial Narrow" w:hAnsi="Arial Narrow" w:cs="Calibri"/>
                <w:color w:val="000000"/>
                <w:sz w:val="18"/>
                <w:szCs w:val="18"/>
                <w:lang w:val="es-CO" w:eastAsia="es-CO"/>
              </w:rPr>
              <w:br/>
            </w:r>
            <w:proofErr w:type="gramStart"/>
            <w:r w:rsidRPr="00F35AFE">
              <w:rPr>
                <w:rFonts w:ascii="Arial Narrow" w:hAnsi="Arial Narrow" w:cs="Calibri"/>
                <w:color w:val="000000"/>
                <w:sz w:val="18"/>
                <w:szCs w:val="18"/>
                <w:lang w:val="es-CO" w:eastAsia="es-CO"/>
              </w:rPr>
              <w:t>1:=</w:t>
            </w:r>
            <w:proofErr w:type="gramEnd"/>
            <w:r w:rsidRPr="00F35AFE">
              <w:rPr>
                <w:rFonts w:ascii="Arial Narrow" w:hAnsi="Arial Narrow" w:cs="Calibri"/>
                <w:color w:val="000000"/>
                <w:sz w:val="18"/>
                <w:szCs w:val="18"/>
                <w:lang w:val="es-CO" w:eastAsia="es-CO"/>
              </w:rPr>
              <w:t xml:space="preserve"> Sí</w:t>
            </w:r>
            <w:r w:rsidRPr="00F35AFE">
              <w:rPr>
                <w:rFonts w:ascii="Arial Narrow" w:hAnsi="Arial Narrow" w:cs="Calibri"/>
                <w:color w:val="000000"/>
                <w:sz w:val="18"/>
                <w:szCs w:val="18"/>
                <w:lang w:val="es-CO" w:eastAsia="es-CO"/>
              </w:rPr>
              <w:br/>
              <w:t>2:= No</w:t>
            </w:r>
          </w:p>
        </w:tc>
        <w:tc>
          <w:tcPr>
            <w:tcW w:w="516" w:type="pct"/>
            <w:shd w:val="clear" w:color="000000" w:fill="FFFFFF"/>
            <w:vAlign w:val="center"/>
            <w:hideMark/>
          </w:tcPr>
          <w:p w14:paraId="14EFA811" w14:textId="77777777" w:rsidR="00F35AFE" w:rsidRPr="00F35AFE" w:rsidRDefault="00F35AFE" w:rsidP="00F35AFE">
            <w:pPr>
              <w:jc w:val="center"/>
              <w:rPr>
                <w:rFonts w:ascii="Arial Narrow" w:hAnsi="Arial Narrow" w:cs="Calibri"/>
                <w:sz w:val="18"/>
                <w:szCs w:val="18"/>
                <w:lang w:val="es-CO" w:eastAsia="es-CO"/>
              </w:rPr>
            </w:pPr>
            <w:r w:rsidRPr="00F35AFE">
              <w:rPr>
                <w:rFonts w:ascii="Arial Narrow" w:hAnsi="Arial Narrow" w:cs="Calibri"/>
                <w:sz w:val="18"/>
                <w:szCs w:val="18"/>
                <w:lang w:val="es-CO" w:eastAsia="es-CO"/>
              </w:rPr>
              <w:t>1</w:t>
            </w:r>
          </w:p>
        </w:tc>
        <w:tc>
          <w:tcPr>
            <w:tcW w:w="638" w:type="pct"/>
            <w:shd w:val="clear" w:color="auto" w:fill="auto"/>
            <w:vAlign w:val="center"/>
            <w:hideMark/>
          </w:tcPr>
          <w:p w14:paraId="490F4C4C" w14:textId="77777777" w:rsidR="00F35AFE" w:rsidRPr="00F35AFE" w:rsidRDefault="00F35AFE" w:rsidP="00F35AFE">
            <w:pPr>
              <w:jc w:val="center"/>
              <w:rPr>
                <w:rFonts w:ascii="Arial Narrow" w:hAnsi="Arial Narrow" w:cs="Calibri"/>
                <w:sz w:val="18"/>
                <w:szCs w:val="18"/>
                <w:lang w:val="es-CO" w:eastAsia="es-CO"/>
              </w:rPr>
            </w:pPr>
            <w:r w:rsidRPr="00F35AFE">
              <w:rPr>
                <w:rFonts w:ascii="Arial Narrow" w:hAnsi="Arial Narrow" w:cs="Calibri"/>
                <w:sz w:val="18"/>
                <w:szCs w:val="18"/>
                <w:lang w:val="es-CO" w:eastAsia="es-CO"/>
              </w:rPr>
              <w:t>Numérico </w:t>
            </w:r>
          </w:p>
        </w:tc>
      </w:tr>
      <w:tr w:rsidR="00F35AFE" w:rsidRPr="00F35AFE" w14:paraId="045710B8" w14:textId="77777777" w:rsidTr="00D45B6F">
        <w:trPr>
          <w:trHeight w:val="175"/>
        </w:trPr>
        <w:tc>
          <w:tcPr>
            <w:tcW w:w="203" w:type="pct"/>
            <w:shd w:val="clear" w:color="000000" w:fill="FFFFFF"/>
            <w:vAlign w:val="center"/>
            <w:hideMark/>
          </w:tcPr>
          <w:p w14:paraId="6860BF37" w14:textId="77777777" w:rsidR="00F35AFE" w:rsidRPr="00F35AFE" w:rsidRDefault="00F35AFE" w:rsidP="00F35AFE">
            <w:pPr>
              <w:jc w:val="center"/>
              <w:rPr>
                <w:rFonts w:ascii="Arial Narrow" w:hAnsi="Arial Narrow" w:cs="Calibri"/>
                <w:sz w:val="18"/>
                <w:szCs w:val="18"/>
                <w:lang w:val="es-CO" w:eastAsia="es-CO"/>
              </w:rPr>
            </w:pPr>
            <w:r w:rsidRPr="00F35AFE">
              <w:rPr>
                <w:rFonts w:ascii="Arial Narrow" w:hAnsi="Arial Narrow" w:cs="Calibri"/>
                <w:sz w:val="18"/>
                <w:szCs w:val="18"/>
                <w:lang w:val="es-CO" w:eastAsia="es-CO"/>
              </w:rPr>
              <w:t>21</w:t>
            </w:r>
          </w:p>
        </w:tc>
        <w:tc>
          <w:tcPr>
            <w:tcW w:w="759" w:type="pct"/>
            <w:shd w:val="clear" w:color="auto" w:fill="auto"/>
            <w:vAlign w:val="center"/>
            <w:hideMark/>
          </w:tcPr>
          <w:p w14:paraId="62948682" w14:textId="77777777" w:rsidR="00F35AFE" w:rsidRPr="00F35AFE" w:rsidRDefault="00F35AFE" w:rsidP="00F35AFE">
            <w:pPr>
              <w:jc w:val="center"/>
              <w:rPr>
                <w:rFonts w:ascii="Arial Narrow" w:hAnsi="Arial Narrow" w:cs="Calibri"/>
                <w:color w:val="000000"/>
                <w:sz w:val="18"/>
                <w:szCs w:val="18"/>
                <w:lang w:val="es-CO" w:eastAsia="es-CO"/>
              </w:rPr>
            </w:pPr>
            <w:proofErr w:type="spellStart"/>
            <w:r w:rsidRPr="00F35AFE">
              <w:rPr>
                <w:rFonts w:ascii="Arial Narrow" w:hAnsi="Arial Narrow" w:cs="Calibri"/>
                <w:color w:val="000000"/>
                <w:sz w:val="18"/>
                <w:szCs w:val="18"/>
                <w:lang w:val="es-CO" w:eastAsia="es-CO"/>
              </w:rPr>
              <w:t>entregaOxig</w:t>
            </w:r>
            <w:proofErr w:type="spellEnd"/>
          </w:p>
        </w:tc>
        <w:tc>
          <w:tcPr>
            <w:tcW w:w="795" w:type="pct"/>
            <w:shd w:val="clear" w:color="auto" w:fill="auto"/>
            <w:vAlign w:val="center"/>
            <w:hideMark/>
          </w:tcPr>
          <w:p w14:paraId="76F907C8" w14:textId="77777777" w:rsidR="00F35AFE" w:rsidRPr="00F35AFE" w:rsidRDefault="00F35AFE" w:rsidP="00F35AFE">
            <w:pPr>
              <w:jc w:val="center"/>
              <w:rPr>
                <w:rFonts w:ascii="Arial Narrow" w:hAnsi="Arial Narrow" w:cs="Calibri"/>
                <w:color w:val="000000"/>
                <w:sz w:val="18"/>
                <w:szCs w:val="18"/>
                <w:lang w:val="es-CO" w:eastAsia="es-CO"/>
              </w:rPr>
            </w:pPr>
            <w:r w:rsidRPr="00F35AFE">
              <w:rPr>
                <w:rFonts w:ascii="Arial Narrow" w:hAnsi="Arial Narrow" w:cs="Calibri"/>
                <w:color w:val="000000"/>
                <w:sz w:val="18"/>
                <w:szCs w:val="18"/>
                <w:lang w:val="es-CO" w:eastAsia="es-CO"/>
              </w:rPr>
              <w:t>Suministro de oxígeno</w:t>
            </w:r>
          </w:p>
        </w:tc>
        <w:tc>
          <w:tcPr>
            <w:tcW w:w="2090" w:type="pct"/>
            <w:shd w:val="clear" w:color="auto" w:fill="auto"/>
            <w:vAlign w:val="center"/>
            <w:hideMark/>
          </w:tcPr>
          <w:p w14:paraId="4AAC8CB3" w14:textId="77777777" w:rsidR="00F35AFE" w:rsidRPr="00F35AFE" w:rsidRDefault="00F35AFE" w:rsidP="00F35AFE">
            <w:pPr>
              <w:rPr>
                <w:rFonts w:ascii="Arial Narrow" w:hAnsi="Arial Narrow" w:cs="Calibri"/>
                <w:color w:val="000000"/>
                <w:sz w:val="18"/>
                <w:szCs w:val="18"/>
                <w:lang w:val="es-CO" w:eastAsia="es-CO"/>
              </w:rPr>
            </w:pPr>
            <w:r w:rsidRPr="00F35AFE">
              <w:rPr>
                <w:rFonts w:ascii="Arial Narrow" w:hAnsi="Arial Narrow" w:cs="Calibri"/>
                <w:color w:val="000000"/>
                <w:sz w:val="18"/>
                <w:szCs w:val="18"/>
                <w:lang w:val="es-CO" w:eastAsia="es-CO"/>
              </w:rPr>
              <w:t xml:space="preserve">Sí el paciente es </w:t>
            </w:r>
            <w:proofErr w:type="spellStart"/>
            <w:r w:rsidRPr="00F35AFE">
              <w:rPr>
                <w:rFonts w:ascii="Arial Narrow" w:hAnsi="Arial Narrow" w:cs="Calibri"/>
                <w:color w:val="000000"/>
                <w:sz w:val="18"/>
                <w:szCs w:val="18"/>
                <w:lang w:val="es-CO" w:eastAsia="es-CO"/>
              </w:rPr>
              <w:t>oxígenorrequeriente</w:t>
            </w:r>
            <w:proofErr w:type="spellEnd"/>
            <w:r w:rsidRPr="00F35AFE">
              <w:rPr>
                <w:rFonts w:ascii="Arial Narrow" w:hAnsi="Arial Narrow" w:cs="Calibri"/>
                <w:color w:val="000000"/>
                <w:sz w:val="18"/>
                <w:szCs w:val="18"/>
                <w:lang w:val="es-CO" w:eastAsia="es-CO"/>
              </w:rPr>
              <w:t>, especifique la fecha de último suministro en el formato AAAAMMDD. De lo contrario, diligenciar "18000101"</w:t>
            </w:r>
          </w:p>
        </w:tc>
        <w:tc>
          <w:tcPr>
            <w:tcW w:w="516" w:type="pct"/>
            <w:shd w:val="clear" w:color="auto" w:fill="auto"/>
            <w:vAlign w:val="center"/>
            <w:hideMark/>
          </w:tcPr>
          <w:p w14:paraId="589E9168" w14:textId="77777777" w:rsidR="00F35AFE" w:rsidRPr="00F35AFE" w:rsidRDefault="00F35AFE" w:rsidP="00F35AFE">
            <w:pPr>
              <w:jc w:val="center"/>
              <w:rPr>
                <w:rFonts w:ascii="Arial Narrow" w:hAnsi="Arial Narrow" w:cs="Calibri"/>
                <w:sz w:val="18"/>
                <w:szCs w:val="18"/>
                <w:lang w:val="es-CO" w:eastAsia="es-CO"/>
              </w:rPr>
            </w:pPr>
            <w:r w:rsidRPr="00F35AFE">
              <w:rPr>
                <w:rFonts w:ascii="Arial Narrow" w:hAnsi="Arial Narrow" w:cs="Calibri"/>
                <w:sz w:val="18"/>
                <w:szCs w:val="18"/>
                <w:lang w:val="es-CO" w:eastAsia="es-CO"/>
              </w:rPr>
              <w:t>8</w:t>
            </w:r>
          </w:p>
        </w:tc>
        <w:tc>
          <w:tcPr>
            <w:tcW w:w="638" w:type="pct"/>
            <w:shd w:val="clear" w:color="auto" w:fill="auto"/>
            <w:vAlign w:val="center"/>
            <w:hideMark/>
          </w:tcPr>
          <w:p w14:paraId="563D2F93" w14:textId="77777777" w:rsidR="00F35AFE" w:rsidRPr="00F35AFE" w:rsidRDefault="00F35AFE" w:rsidP="00F35AFE">
            <w:pPr>
              <w:jc w:val="center"/>
              <w:rPr>
                <w:rFonts w:ascii="Arial Narrow" w:hAnsi="Arial Narrow" w:cs="Calibri"/>
                <w:sz w:val="18"/>
                <w:szCs w:val="18"/>
                <w:lang w:val="es-CO" w:eastAsia="es-CO"/>
              </w:rPr>
            </w:pPr>
            <w:r w:rsidRPr="00F35AFE">
              <w:rPr>
                <w:rFonts w:ascii="Arial Narrow" w:hAnsi="Arial Narrow" w:cs="Calibri"/>
                <w:sz w:val="18"/>
                <w:szCs w:val="18"/>
                <w:lang w:val="es-CO" w:eastAsia="es-CO"/>
              </w:rPr>
              <w:t xml:space="preserve">Numérico Fecha con formato AAAAMMDD  </w:t>
            </w:r>
          </w:p>
        </w:tc>
      </w:tr>
      <w:tr w:rsidR="00F35AFE" w:rsidRPr="00F35AFE" w14:paraId="70FF511B" w14:textId="77777777" w:rsidTr="00D45B6F">
        <w:trPr>
          <w:trHeight w:val="664"/>
        </w:trPr>
        <w:tc>
          <w:tcPr>
            <w:tcW w:w="203" w:type="pct"/>
            <w:shd w:val="clear" w:color="000000" w:fill="FFFFFF"/>
            <w:vAlign w:val="center"/>
            <w:hideMark/>
          </w:tcPr>
          <w:p w14:paraId="1B290F0E" w14:textId="77777777" w:rsidR="00F35AFE" w:rsidRPr="00F35AFE" w:rsidRDefault="00F35AFE" w:rsidP="00F35AFE">
            <w:pPr>
              <w:jc w:val="center"/>
              <w:rPr>
                <w:rFonts w:ascii="Arial Narrow" w:hAnsi="Arial Narrow" w:cs="Calibri"/>
                <w:sz w:val="18"/>
                <w:szCs w:val="18"/>
                <w:lang w:val="es-CO" w:eastAsia="es-CO"/>
              </w:rPr>
            </w:pPr>
            <w:r w:rsidRPr="00F35AFE">
              <w:rPr>
                <w:rFonts w:ascii="Arial Narrow" w:hAnsi="Arial Narrow" w:cs="Calibri"/>
                <w:sz w:val="18"/>
                <w:szCs w:val="18"/>
                <w:lang w:val="es-CO" w:eastAsia="es-CO"/>
              </w:rPr>
              <w:t>22</w:t>
            </w:r>
          </w:p>
        </w:tc>
        <w:tc>
          <w:tcPr>
            <w:tcW w:w="759" w:type="pct"/>
            <w:shd w:val="clear" w:color="auto" w:fill="auto"/>
            <w:vAlign w:val="center"/>
            <w:hideMark/>
          </w:tcPr>
          <w:p w14:paraId="11334602" w14:textId="77777777" w:rsidR="00F35AFE" w:rsidRPr="00F35AFE" w:rsidRDefault="00F35AFE" w:rsidP="00F35AFE">
            <w:pPr>
              <w:jc w:val="center"/>
              <w:rPr>
                <w:rFonts w:ascii="Arial Narrow" w:hAnsi="Arial Narrow" w:cs="Calibri"/>
                <w:color w:val="000000"/>
                <w:sz w:val="18"/>
                <w:szCs w:val="18"/>
                <w:lang w:val="es-CO" w:eastAsia="es-CO"/>
              </w:rPr>
            </w:pPr>
            <w:r w:rsidRPr="00F35AFE">
              <w:rPr>
                <w:rFonts w:ascii="Arial Narrow" w:hAnsi="Arial Narrow" w:cs="Calibri"/>
                <w:color w:val="000000"/>
                <w:sz w:val="18"/>
                <w:szCs w:val="18"/>
                <w:lang w:val="es-CO" w:eastAsia="es-CO"/>
              </w:rPr>
              <w:t>novedad</w:t>
            </w:r>
          </w:p>
        </w:tc>
        <w:tc>
          <w:tcPr>
            <w:tcW w:w="795" w:type="pct"/>
            <w:shd w:val="clear" w:color="auto" w:fill="auto"/>
            <w:vAlign w:val="center"/>
            <w:hideMark/>
          </w:tcPr>
          <w:p w14:paraId="77117DDC" w14:textId="77777777" w:rsidR="00F35AFE" w:rsidRPr="00F35AFE" w:rsidRDefault="00F35AFE" w:rsidP="00F35AFE">
            <w:pPr>
              <w:jc w:val="center"/>
              <w:rPr>
                <w:rFonts w:ascii="Arial Narrow" w:hAnsi="Arial Narrow" w:cs="Calibri"/>
                <w:color w:val="000000"/>
                <w:sz w:val="18"/>
                <w:szCs w:val="18"/>
                <w:lang w:val="es-CO" w:eastAsia="es-CO"/>
              </w:rPr>
            </w:pPr>
            <w:r w:rsidRPr="00F35AFE">
              <w:rPr>
                <w:rFonts w:ascii="Arial Narrow" w:hAnsi="Arial Narrow" w:cs="Calibri"/>
                <w:color w:val="000000"/>
                <w:sz w:val="18"/>
                <w:szCs w:val="18"/>
                <w:lang w:val="es-CO" w:eastAsia="es-CO"/>
              </w:rPr>
              <w:t>Novedades con respecto al reporte anterior</w:t>
            </w:r>
          </w:p>
        </w:tc>
        <w:tc>
          <w:tcPr>
            <w:tcW w:w="2090" w:type="pct"/>
            <w:shd w:val="clear" w:color="auto" w:fill="auto"/>
            <w:vAlign w:val="center"/>
            <w:hideMark/>
          </w:tcPr>
          <w:p w14:paraId="75165788" w14:textId="77777777" w:rsidR="00F35AFE" w:rsidRPr="00F35AFE" w:rsidRDefault="00F35AFE" w:rsidP="00F35AFE">
            <w:pPr>
              <w:rPr>
                <w:rFonts w:ascii="Arial Narrow" w:hAnsi="Arial Narrow" w:cs="Calibri"/>
                <w:color w:val="000000"/>
                <w:sz w:val="18"/>
                <w:szCs w:val="18"/>
                <w:lang w:val="es-CO" w:eastAsia="es-CO"/>
              </w:rPr>
            </w:pPr>
            <w:r w:rsidRPr="00F35AFE">
              <w:rPr>
                <w:rFonts w:ascii="Arial Narrow" w:hAnsi="Arial Narrow" w:cs="Calibri"/>
                <w:color w:val="000000"/>
                <w:sz w:val="18"/>
                <w:szCs w:val="18"/>
                <w:lang w:val="es-CO" w:eastAsia="es-CO"/>
              </w:rPr>
              <w:t xml:space="preserve">Las novedades en este campo corresponderán a eventos ocurridos respecto al reporte anterior. </w:t>
            </w:r>
            <w:r w:rsidRPr="00F35AFE">
              <w:rPr>
                <w:rFonts w:ascii="Arial Narrow" w:hAnsi="Arial Narrow" w:cs="Calibri"/>
                <w:color w:val="000000"/>
                <w:sz w:val="18"/>
                <w:szCs w:val="18"/>
                <w:lang w:val="es-CO" w:eastAsia="es-CO"/>
              </w:rPr>
              <w:br/>
              <w:t>0:= No hay novedad respecto al reporte anterior</w:t>
            </w:r>
            <w:r w:rsidRPr="00F35AFE">
              <w:rPr>
                <w:rFonts w:ascii="Arial Narrow" w:hAnsi="Arial Narrow" w:cs="Calibri"/>
                <w:color w:val="000000"/>
                <w:sz w:val="18"/>
                <w:szCs w:val="18"/>
                <w:lang w:val="es-CO" w:eastAsia="es-CO"/>
              </w:rPr>
              <w:br/>
              <w:t xml:space="preserve">1:= Persona que falleció </w:t>
            </w:r>
            <w:r w:rsidRPr="00F35AFE">
              <w:rPr>
                <w:rFonts w:ascii="Arial Narrow" w:hAnsi="Arial Narrow" w:cs="Calibri"/>
                <w:color w:val="000000"/>
                <w:sz w:val="18"/>
                <w:szCs w:val="18"/>
                <w:lang w:val="es-CO" w:eastAsia="es-CO"/>
              </w:rPr>
              <w:br/>
              <w:t>2:= Persona que ingresó a la EPS y traía el diagnóstico de insuficiencia cardiaca</w:t>
            </w:r>
            <w:r w:rsidRPr="00F35AFE">
              <w:rPr>
                <w:rFonts w:ascii="Arial Narrow" w:hAnsi="Arial Narrow" w:cs="Calibri"/>
                <w:color w:val="000000"/>
                <w:sz w:val="18"/>
                <w:szCs w:val="18"/>
                <w:lang w:val="es-CO" w:eastAsia="es-CO"/>
              </w:rPr>
              <w:br/>
              <w:t>3:= Persona antigua en la EPS y se le realizó nuevo diagnóstico de insuficiencia cardiaca</w:t>
            </w:r>
            <w:r w:rsidRPr="00F35AFE">
              <w:rPr>
                <w:rFonts w:ascii="Arial Narrow" w:hAnsi="Arial Narrow" w:cs="Calibri"/>
                <w:color w:val="000000"/>
                <w:sz w:val="18"/>
                <w:szCs w:val="18"/>
                <w:lang w:val="es-CO" w:eastAsia="es-CO"/>
              </w:rPr>
              <w:br/>
              <w:t xml:space="preserve">4:= Persona que firmó alta voluntaria del tratamiento prescrito </w:t>
            </w:r>
            <w:r w:rsidRPr="00F35AFE">
              <w:rPr>
                <w:rFonts w:ascii="Arial Narrow" w:hAnsi="Arial Narrow" w:cs="Calibri"/>
                <w:color w:val="000000"/>
                <w:sz w:val="18"/>
                <w:szCs w:val="18"/>
                <w:lang w:val="es-CO" w:eastAsia="es-CO"/>
              </w:rPr>
              <w:br/>
              <w:t xml:space="preserve">5:= Persona que se desafilió </w:t>
            </w:r>
            <w:r w:rsidRPr="00F35AFE">
              <w:rPr>
                <w:rFonts w:ascii="Arial Narrow" w:hAnsi="Arial Narrow" w:cs="Calibri"/>
                <w:color w:val="000000"/>
                <w:sz w:val="18"/>
                <w:szCs w:val="18"/>
                <w:lang w:val="es-CO" w:eastAsia="es-CO"/>
              </w:rPr>
              <w:br/>
              <w:t>6:= Persona que abandona la terapia y no es posible de ubicar</w:t>
            </w:r>
            <w:r w:rsidRPr="00F35AFE">
              <w:rPr>
                <w:rFonts w:ascii="Arial Narrow" w:hAnsi="Arial Narrow" w:cs="Calibri"/>
                <w:color w:val="000000"/>
                <w:sz w:val="18"/>
                <w:szCs w:val="18"/>
                <w:lang w:val="es-CO" w:eastAsia="es-CO"/>
              </w:rPr>
              <w:br/>
              <w:t xml:space="preserve">7:= Persona que regresa a terapia </w:t>
            </w:r>
            <w:r w:rsidRPr="00F35AFE">
              <w:rPr>
                <w:rFonts w:ascii="Arial Narrow" w:hAnsi="Arial Narrow" w:cs="Calibri"/>
                <w:color w:val="000000"/>
                <w:sz w:val="18"/>
                <w:szCs w:val="18"/>
                <w:lang w:val="es-CO" w:eastAsia="es-CO"/>
              </w:rPr>
              <w:br/>
              <w:t xml:space="preserve">8:= El usuario que cambio de tipo y/o número de identificación respecto al reporte anterior </w:t>
            </w:r>
            <w:r w:rsidRPr="00F35AFE">
              <w:rPr>
                <w:rFonts w:ascii="Arial Narrow" w:hAnsi="Arial Narrow" w:cs="Calibri"/>
                <w:color w:val="000000"/>
                <w:sz w:val="18"/>
                <w:szCs w:val="18"/>
                <w:lang w:val="es-CO" w:eastAsia="es-CO"/>
              </w:rPr>
              <w:br/>
              <w:t xml:space="preserve">9:= Usuario antiguo en EPS y antiguo diagnóstico de </w:t>
            </w:r>
            <w:r w:rsidRPr="00F35AFE">
              <w:rPr>
                <w:rFonts w:ascii="Arial Narrow" w:hAnsi="Arial Narrow" w:cs="Calibri"/>
                <w:color w:val="000000"/>
                <w:sz w:val="18"/>
                <w:szCs w:val="18"/>
                <w:lang w:val="es-CO" w:eastAsia="es-CO"/>
              </w:rPr>
              <w:lastRenderedPageBreak/>
              <w:t>insuficiencia cardiaca que no había sido incluido en reporte</w:t>
            </w:r>
          </w:p>
        </w:tc>
        <w:tc>
          <w:tcPr>
            <w:tcW w:w="516" w:type="pct"/>
            <w:shd w:val="clear" w:color="auto" w:fill="auto"/>
            <w:vAlign w:val="center"/>
            <w:hideMark/>
          </w:tcPr>
          <w:p w14:paraId="7528EAEC" w14:textId="77777777" w:rsidR="00F35AFE" w:rsidRPr="00F35AFE" w:rsidRDefault="00F35AFE" w:rsidP="00F35AFE">
            <w:pPr>
              <w:jc w:val="center"/>
              <w:rPr>
                <w:rFonts w:ascii="Arial Narrow" w:hAnsi="Arial Narrow" w:cs="Calibri"/>
                <w:sz w:val="18"/>
                <w:szCs w:val="18"/>
                <w:lang w:val="es-CO" w:eastAsia="es-CO"/>
              </w:rPr>
            </w:pPr>
            <w:r w:rsidRPr="00F35AFE">
              <w:rPr>
                <w:rFonts w:ascii="Arial Narrow" w:hAnsi="Arial Narrow" w:cs="Calibri"/>
                <w:sz w:val="18"/>
                <w:szCs w:val="18"/>
                <w:lang w:val="es-CO" w:eastAsia="es-CO"/>
              </w:rPr>
              <w:lastRenderedPageBreak/>
              <w:t>1</w:t>
            </w:r>
          </w:p>
        </w:tc>
        <w:tc>
          <w:tcPr>
            <w:tcW w:w="638" w:type="pct"/>
            <w:shd w:val="clear" w:color="auto" w:fill="auto"/>
            <w:vAlign w:val="center"/>
            <w:hideMark/>
          </w:tcPr>
          <w:p w14:paraId="3DC95CF1" w14:textId="77777777" w:rsidR="00F35AFE" w:rsidRPr="00F35AFE" w:rsidRDefault="00F35AFE" w:rsidP="00F35AFE">
            <w:pPr>
              <w:jc w:val="center"/>
              <w:rPr>
                <w:rFonts w:ascii="Arial Narrow" w:hAnsi="Arial Narrow" w:cs="Calibri"/>
                <w:sz w:val="18"/>
                <w:szCs w:val="18"/>
                <w:lang w:val="es-CO" w:eastAsia="es-CO"/>
              </w:rPr>
            </w:pPr>
            <w:r w:rsidRPr="00F35AFE">
              <w:rPr>
                <w:rFonts w:ascii="Arial Narrow" w:hAnsi="Arial Narrow" w:cs="Calibri"/>
                <w:sz w:val="18"/>
                <w:szCs w:val="18"/>
                <w:lang w:val="es-CO" w:eastAsia="es-CO"/>
              </w:rPr>
              <w:t>Numérico</w:t>
            </w:r>
          </w:p>
        </w:tc>
      </w:tr>
    </w:tbl>
    <w:p w14:paraId="35E1C122" w14:textId="77777777" w:rsidR="00B55663" w:rsidRDefault="00B55663" w:rsidP="00B55663">
      <w:pPr>
        <w:pStyle w:val="Prrafodelista"/>
        <w:spacing w:line="276" w:lineRule="auto"/>
        <w:ind w:left="0"/>
        <w:rPr>
          <w:rFonts w:ascii="Arial" w:eastAsia="Arial" w:hAnsi="Arial" w:cs="Arial"/>
          <w:b/>
          <w:bCs/>
          <w:sz w:val="22"/>
          <w:szCs w:val="22"/>
          <w:lang w:val="es-ES"/>
        </w:rPr>
      </w:pPr>
    </w:p>
    <w:p w14:paraId="268CAC0A" w14:textId="77C62AC2" w:rsidR="006739D9" w:rsidRPr="00C60EED" w:rsidRDefault="006739D9" w:rsidP="009E00FF">
      <w:pPr>
        <w:pStyle w:val="Default"/>
        <w:numPr>
          <w:ilvl w:val="0"/>
          <w:numId w:val="1"/>
        </w:numPr>
        <w:spacing w:line="276" w:lineRule="auto"/>
        <w:ind w:left="0" w:hanging="426"/>
        <w:jc w:val="both"/>
        <w:rPr>
          <w:rFonts w:eastAsia="Times New Roman"/>
          <w:b/>
          <w:color w:val="auto"/>
          <w:spacing w:val="10"/>
          <w:sz w:val="22"/>
          <w:szCs w:val="22"/>
          <w:lang w:val="es-ES" w:eastAsia="es-ES"/>
        </w:rPr>
      </w:pPr>
      <w:r w:rsidRPr="00C60EED">
        <w:rPr>
          <w:rFonts w:eastAsia="Times New Roman"/>
          <w:b/>
          <w:color w:val="auto"/>
          <w:spacing w:val="10"/>
          <w:sz w:val="22"/>
          <w:szCs w:val="22"/>
          <w:lang w:val="es-ES" w:eastAsia="es-ES"/>
        </w:rPr>
        <w:t>SANCIONES</w:t>
      </w:r>
    </w:p>
    <w:p w14:paraId="7DB0C8CE" w14:textId="77777777" w:rsidR="006739D9" w:rsidRPr="001A1FF5" w:rsidRDefault="006739D9" w:rsidP="006739D9">
      <w:pPr>
        <w:contextualSpacing/>
        <w:rPr>
          <w:rFonts w:ascii="Arial" w:hAnsi="Arial" w:cs="Arial"/>
          <w:sz w:val="22"/>
          <w:szCs w:val="22"/>
        </w:rPr>
      </w:pPr>
    </w:p>
    <w:p w14:paraId="02148A7D" w14:textId="77777777" w:rsidR="006739D9" w:rsidRPr="001A1FF5" w:rsidRDefault="006739D9" w:rsidP="006739D9">
      <w:pPr>
        <w:contextualSpacing/>
        <w:jc w:val="both"/>
        <w:rPr>
          <w:rFonts w:ascii="Arial" w:eastAsia="Arial" w:hAnsi="Arial" w:cs="Arial"/>
          <w:sz w:val="22"/>
          <w:szCs w:val="22"/>
          <w:lang w:val="es"/>
        </w:rPr>
      </w:pPr>
      <w:r w:rsidRPr="001A1FF5">
        <w:rPr>
          <w:rFonts w:ascii="Arial" w:eastAsia="Arial" w:hAnsi="Arial" w:cs="Arial"/>
          <w:sz w:val="22"/>
          <w:szCs w:val="22"/>
          <w:lang w:val="es"/>
        </w:rPr>
        <w:t>La inobservancia e incumplimiento de las instrucciones emitidas en la presente Circular Externa, de conformidad con lo establecido en los artículos 114 y 116, los numerales 8, 11, 12, 17 y 19 del artículo 130 de la Ley 1438 de 2011 modificado por el artículo 3 de la Ley 1949 de 2019, el artículo 131 de la Ley 1438 de 2011 modificado por el artículo 2 de la Ley 1949 de 2019 y el artículo 4 de la Ley 1949 de 2019 que adiciona los artículos 130A, 130B y 130C, dará lugar al inicio de procesos administrativos sancionatorios, sin perjuicio de las demás responsabilidades disciplinarias, fiscales, penales o civiles que puedan derivarse y las sanciones que puedan imponer otras autoridades judiciales y/o administrativas. </w:t>
      </w:r>
    </w:p>
    <w:p w14:paraId="63C8B9CC" w14:textId="77777777" w:rsidR="006739D9" w:rsidRPr="00876754" w:rsidRDefault="006739D9" w:rsidP="00D20DE6">
      <w:pPr>
        <w:spacing w:line="276" w:lineRule="auto"/>
        <w:jc w:val="both"/>
        <w:rPr>
          <w:rFonts w:ascii="Arial" w:eastAsia="Arial" w:hAnsi="Arial" w:cs="Arial"/>
          <w:bCs/>
          <w:sz w:val="22"/>
          <w:szCs w:val="22"/>
        </w:rPr>
      </w:pPr>
    </w:p>
    <w:p w14:paraId="29A2CD56" w14:textId="77777777" w:rsidR="00F04B3F" w:rsidRPr="00F04B3F" w:rsidRDefault="00F04B3F" w:rsidP="009E00FF">
      <w:pPr>
        <w:pStyle w:val="Default"/>
        <w:numPr>
          <w:ilvl w:val="0"/>
          <w:numId w:val="1"/>
        </w:numPr>
        <w:spacing w:line="276" w:lineRule="auto"/>
        <w:ind w:left="0" w:hanging="426"/>
        <w:jc w:val="both"/>
        <w:rPr>
          <w:rFonts w:eastAsia="Times New Roman"/>
          <w:b/>
          <w:color w:val="auto"/>
          <w:spacing w:val="10"/>
          <w:sz w:val="22"/>
          <w:szCs w:val="22"/>
          <w:lang w:val="es-ES" w:eastAsia="es-ES"/>
        </w:rPr>
      </w:pPr>
      <w:r w:rsidRPr="00F04B3F">
        <w:rPr>
          <w:rFonts w:eastAsia="Times New Roman"/>
          <w:b/>
          <w:color w:val="auto"/>
          <w:spacing w:val="10"/>
          <w:sz w:val="22"/>
          <w:szCs w:val="22"/>
          <w:lang w:val="es-ES" w:eastAsia="es-ES"/>
        </w:rPr>
        <w:t>DEROGATORIA Y VIGENCIA</w:t>
      </w:r>
    </w:p>
    <w:p w14:paraId="57FFB173" w14:textId="77777777" w:rsidR="00B705A8" w:rsidRPr="00937D97" w:rsidRDefault="00B705A8" w:rsidP="00D20DE6">
      <w:pPr>
        <w:pStyle w:val="Default"/>
        <w:spacing w:line="276" w:lineRule="auto"/>
        <w:jc w:val="both"/>
        <w:rPr>
          <w:rFonts w:eastAsia="Times New Roman"/>
          <w:b/>
          <w:color w:val="auto"/>
          <w:spacing w:val="10"/>
          <w:sz w:val="22"/>
          <w:szCs w:val="22"/>
          <w:lang w:val="es-ES_tradnl" w:eastAsia="es-ES"/>
        </w:rPr>
      </w:pPr>
    </w:p>
    <w:p w14:paraId="396C56D5" w14:textId="54559C40" w:rsidR="00F84BEC" w:rsidRPr="001A1FF5" w:rsidRDefault="00F84BEC" w:rsidP="00F84BEC">
      <w:pPr>
        <w:contextualSpacing/>
        <w:jc w:val="both"/>
        <w:rPr>
          <w:rFonts w:ascii="Arial" w:hAnsi="Arial" w:cs="Arial"/>
          <w:sz w:val="22"/>
          <w:szCs w:val="22"/>
        </w:rPr>
      </w:pPr>
      <w:r w:rsidRPr="001A1FF5">
        <w:rPr>
          <w:rFonts w:ascii="Arial" w:hAnsi="Arial" w:cs="Arial"/>
          <w:sz w:val="22"/>
          <w:szCs w:val="22"/>
        </w:rPr>
        <w:t xml:space="preserve">La presente Circular Externa rige a partir de la fecha de su publicación, </w:t>
      </w:r>
      <w:r w:rsidR="0004245E">
        <w:rPr>
          <w:rFonts w:ascii="Arial" w:hAnsi="Arial" w:cs="Arial"/>
          <w:sz w:val="22"/>
          <w:szCs w:val="22"/>
        </w:rPr>
        <w:t xml:space="preserve">deroga </w:t>
      </w:r>
      <w:r w:rsidR="00700914">
        <w:rPr>
          <w:rFonts w:ascii="Arial" w:hAnsi="Arial" w:cs="Arial"/>
          <w:sz w:val="22"/>
          <w:szCs w:val="22"/>
        </w:rPr>
        <w:t xml:space="preserve">la Circular Externa 003 de 2020 y, </w:t>
      </w:r>
      <w:r w:rsidRPr="001A1FF5">
        <w:rPr>
          <w:rFonts w:ascii="Arial" w:hAnsi="Arial" w:cs="Arial"/>
          <w:sz w:val="22"/>
          <w:szCs w:val="22"/>
        </w:rPr>
        <w:t>modifica parcialmente la</w:t>
      </w:r>
      <w:r w:rsidR="00A432D6">
        <w:rPr>
          <w:rFonts w:ascii="Arial" w:hAnsi="Arial" w:cs="Arial"/>
          <w:sz w:val="22"/>
          <w:szCs w:val="22"/>
        </w:rPr>
        <w:t>s</w:t>
      </w:r>
      <w:r w:rsidRPr="001A1FF5">
        <w:rPr>
          <w:rFonts w:ascii="Arial" w:hAnsi="Arial" w:cs="Arial"/>
          <w:sz w:val="22"/>
          <w:szCs w:val="22"/>
        </w:rPr>
        <w:t xml:space="preserve"> Circular</w:t>
      </w:r>
      <w:r w:rsidR="00A432D6">
        <w:rPr>
          <w:rFonts w:ascii="Arial" w:hAnsi="Arial" w:cs="Arial"/>
          <w:sz w:val="22"/>
          <w:szCs w:val="22"/>
        </w:rPr>
        <w:t>es</w:t>
      </w:r>
      <w:r w:rsidRPr="001A1FF5">
        <w:rPr>
          <w:rFonts w:ascii="Arial" w:hAnsi="Arial" w:cs="Arial"/>
          <w:sz w:val="22"/>
          <w:szCs w:val="22"/>
        </w:rPr>
        <w:t xml:space="preserve"> Externa</w:t>
      </w:r>
      <w:r w:rsidR="00A432D6">
        <w:rPr>
          <w:rFonts w:ascii="Arial" w:hAnsi="Arial" w:cs="Arial"/>
          <w:sz w:val="22"/>
          <w:szCs w:val="22"/>
        </w:rPr>
        <w:t>s</w:t>
      </w:r>
      <w:r w:rsidR="00F543A1">
        <w:rPr>
          <w:rFonts w:ascii="Arial" w:hAnsi="Arial" w:cs="Arial"/>
          <w:sz w:val="22"/>
          <w:szCs w:val="22"/>
        </w:rPr>
        <w:t xml:space="preserve"> </w:t>
      </w:r>
      <w:r w:rsidRPr="001A1FF5">
        <w:rPr>
          <w:rFonts w:ascii="Arial" w:hAnsi="Arial" w:cs="Arial"/>
          <w:sz w:val="22"/>
          <w:szCs w:val="22"/>
        </w:rPr>
        <w:t>01</w:t>
      </w:r>
      <w:r>
        <w:rPr>
          <w:rFonts w:ascii="Arial" w:hAnsi="Arial" w:cs="Arial"/>
          <w:sz w:val="22"/>
          <w:szCs w:val="22"/>
        </w:rPr>
        <w:t>7</w:t>
      </w:r>
      <w:r w:rsidR="00A432D6">
        <w:rPr>
          <w:rFonts w:ascii="Arial" w:hAnsi="Arial" w:cs="Arial"/>
          <w:sz w:val="22"/>
          <w:szCs w:val="22"/>
        </w:rPr>
        <w:t xml:space="preserve"> y 018</w:t>
      </w:r>
      <w:r w:rsidRPr="001A1FF5">
        <w:rPr>
          <w:rFonts w:ascii="Arial" w:hAnsi="Arial" w:cs="Arial"/>
          <w:sz w:val="22"/>
          <w:szCs w:val="22"/>
        </w:rPr>
        <w:t xml:space="preserve"> de 2020 de la Superintendencia Nacional de Salud.</w:t>
      </w:r>
    </w:p>
    <w:p w14:paraId="0C4BFA9B" w14:textId="77777777" w:rsidR="00F84BEC" w:rsidRPr="001A1FF5" w:rsidRDefault="00F84BEC" w:rsidP="00F84BEC">
      <w:pPr>
        <w:contextualSpacing/>
        <w:jc w:val="both"/>
        <w:rPr>
          <w:rFonts w:ascii="Arial" w:hAnsi="Arial" w:cs="Arial"/>
          <w:sz w:val="22"/>
          <w:szCs w:val="22"/>
        </w:rPr>
      </w:pPr>
    </w:p>
    <w:p w14:paraId="59D9BBE3" w14:textId="77777777" w:rsidR="00F84BEC" w:rsidRPr="001A1FF5" w:rsidRDefault="00F84BEC" w:rsidP="00F84BEC">
      <w:pPr>
        <w:contextualSpacing/>
        <w:jc w:val="both"/>
        <w:rPr>
          <w:rFonts w:ascii="Arial" w:hAnsi="Arial" w:cs="Arial"/>
          <w:sz w:val="22"/>
          <w:szCs w:val="22"/>
        </w:rPr>
      </w:pPr>
    </w:p>
    <w:p w14:paraId="1109DA6B" w14:textId="77777777" w:rsidR="00F84BEC" w:rsidRPr="001A1FF5" w:rsidRDefault="00F84BEC" w:rsidP="00F84BEC">
      <w:pPr>
        <w:contextualSpacing/>
        <w:jc w:val="both"/>
        <w:rPr>
          <w:rFonts w:ascii="Arial" w:hAnsi="Arial" w:cs="Arial"/>
          <w:sz w:val="22"/>
          <w:szCs w:val="22"/>
        </w:rPr>
      </w:pPr>
      <w:r w:rsidRPr="001A1FF5">
        <w:rPr>
          <w:rFonts w:ascii="Arial" w:hAnsi="Arial" w:cs="Arial"/>
          <w:sz w:val="22"/>
          <w:szCs w:val="22"/>
        </w:rPr>
        <w:t xml:space="preserve">Dada en Bogotá, D.C., a los </w:t>
      </w:r>
    </w:p>
    <w:p w14:paraId="57FFB178" w14:textId="77777777" w:rsidR="00A2196B" w:rsidRPr="00937D97" w:rsidRDefault="00A2196B" w:rsidP="00D20DE6">
      <w:pPr>
        <w:pStyle w:val="Default"/>
        <w:spacing w:line="276" w:lineRule="auto"/>
        <w:jc w:val="both"/>
        <w:rPr>
          <w:b/>
          <w:sz w:val="22"/>
          <w:szCs w:val="22"/>
        </w:rPr>
      </w:pPr>
    </w:p>
    <w:p w14:paraId="168BD522" w14:textId="77777777" w:rsidR="00BD457F" w:rsidRDefault="00BD457F" w:rsidP="003003D1">
      <w:pPr>
        <w:pStyle w:val="Default"/>
        <w:jc w:val="center"/>
        <w:rPr>
          <w:b/>
          <w:bCs/>
          <w:sz w:val="22"/>
          <w:szCs w:val="22"/>
        </w:rPr>
      </w:pPr>
    </w:p>
    <w:p w14:paraId="57FFB179" w14:textId="4CA950C1" w:rsidR="00A2196B" w:rsidRPr="00937D97" w:rsidRDefault="00A2196B" w:rsidP="003003D1">
      <w:pPr>
        <w:pStyle w:val="Default"/>
        <w:jc w:val="center"/>
        <w:rPr>
          <w:b/>
          <w:sz w:val="22"/>
          <w:szCs w:val="22"/>
        </w:rPr>
      </w:pPr>
      <w:r w:rsidRPr="00937D97">
        <w:rPr>
          <w:b/>
          <w:bCs/>
          <w:sz w:val="22"/>
          <w:szCs w:val="22"/>
        </w:rPr>
        <w:t>PUBLÍQUESE Y CÚMPLASE,</w:t>
      </w:r>
    </w:p>
    <w:p w14:paraId="57FFB17A" w14:textId="77777777" w:rsidR="00A2196B" w:rsidRPr="00937D97" w:rsidRDefault="00A2196B" w:rsidP="003003D1">
      <w:pPr>
        <w:pStyle w:val="Default"/>
        <w:ind w:firstLine="426"/>
        <w:jc w:val="both"/>
        <w:rPr>
          <w:b/>
          <w:sz w:val="22"/>
          <w:szCs w:val="22"/>
        </w:rPr>
      </w:pPr>
    </w:p>
    <w:p w14:paraId="57FFB17B" w14:textId="77777777" w:rsidR="00A2196B" w:rsidRPr="00937D97" w:rsidRDefault="00A2196B" w:rsidP="003003D1">
      <w:pPr>
        <w:pStyle w:val="Default"/>
        <w:ind w:firstLine="426"/>
        <w:jc w:val="both"/>
        <w:rPr>
          <w:b/>
          <w:sz w:val="22"/>
          <w:szCs w:val="22"/>
        </w:rPr>
      </w:pPr>
    </w:p>
    <w:p w14:paraId="57FFB17C" w14:textId="77777777" w:rsidR="00A2196B" w:rsidRPr="00937D97" w:rsidRDefault="00A2196B" w:rsidP="003003D1">
      <w:pPr>
        <w:pStyle w:val="Default"/>
        <w:jc w:val="both"/>
        <w:rPr>
          <w:b/>
          <w:sz w:val="22"/>
          <w:szCs w:val="22"/>
        </w:rPr>
      </w:pPr>
    </w:p>
    <w:p w14:paraId="57FFB17D" w14:textId="77777777" w:rsidR="00A2196B" w:rsidRPr="00937D97" w:rsidRDefault="00A2196B" w:rsidP="003003D1">
      <w:pPr>
        <w:pStyle w:val="Default"/>
        <w:jc w:val="both"/>
        <w:rPr>
          <w:b/>
          <w:sz w:val="22"/>
          <w:szCs w:val="22"/>
        </w:rPr>
      </w:pPr>
    </w:p>
    <w:p w14:paraId="57FFB17E" w14:textId="0CCFFE5F" w:rsidR="00A2196B" w:rsidRPr="00937D97" w:rsidRDefault="00722A6C" w:rsidP="003003D1">
      <w:pPr>
        <w:pStyle w:val="Default"/>
        <w:ind w:firstLine="426"/>
        <w:jc w:val="center"/>
        <w:rPr>
          <w:b/>
          <w:sz w:val="22"/>
          <w:szCs w:val="22"/>
        </w:rPr>
      </w:pPr>
      <w:r>
        <w:rPr>
          <w:b/>
          <w:bCs/>
          <w:sz w:val="22"/>
          <w:szCs w:val="22"/>
        </w:rPr>
        <w:t>PAOLA ANDREA CASTELLANOS</w:t>
      </w:r>
      <w:r w:rsidR="00F92B14">
        <w:rPr>
          <w:b/>
          <w:bCs/>
          <w:sz w:val="22"/>
          <w:szCs w:val="22"/>
        </w:rPr>
        <w:t xml:space="preserve"> GUERRA</w:t>
      </w:r>
    </w:p>
    <w:p w14:paraId="32DCBA34" w14:textId="10DF683B" w:rsidR="00200BF6" w:rsidRPr="00200BF6" w:rsidRDefault="00200BF6" w:rsidP="00200BF6">
      <w:pPr>
        <w:pStyle w:val="Default"/>
        <w:ind w:firstLine="426"/>
        <w:jc w:val="center"/>
        <w:rPr>
          <w:b/>
          <w:bCs/>
          <w:sz w:val="22"/>
          <w:szCs w:val="22"/>
        </w:rPr>
      </w:pPr>
      <w:r w:rsidRPr="00200BF6">
        <w:rPr>
          <w:b/>
          <w:bCs/>
          <w:sz w:val="22"/>
          <w:szCs w:val="22"/>
        </w:rPr>
        <w:t>A</w:t>
      </w:r>
      <w:r>
        <w:rPr>
          <w:b/>
          <w:bCs/>
          <w:sz w:val="22"/>
          <w:szCs w:val="22"/>
        </w:rPr>
        <w:t>SESORA ENCARGADA DE LAS FUNCIONES DE</w:t>
      </w:r>
      <w:r w:rsidR="00CB58BE">
        <w:rPr>
          <w:b/>
          <w:bCs/>
          <w:sz w:val="22"/>
          <w:szCs w:val="22"/>
        </w:rPr>
        <w:t xml:space="preserve">L SUPERINTENDENTE </w:t>
      </w:r>
      <w:r w:rsidR="00514436">
        <w:rPr>
          <w:b/>
          <w:bCs/>
          <w:sz w:val="22"/>
          <w:szCs w:val="22"/>
        </w:rPr>
        <w:t>NACIONAL DE SALUD</w:t>
      </w:r>
    </w:p>
    <w:p w14:paraId="57FFB180" w14:textId="77777777" w:rsidR="00A2196B" w:rsidRPr="00200BF6" w:rsidRDefault="00A2196B" w:rsidP="00200BF6">
      <w:pPr>
        <w:pStyle w:val="Default"/>
        <w:ind w:firstLine="426"/>
        <w:jc w:val="center"/>
        <w:rPr>
          <w:b/>
          <w:sz w:val="22"/>
          <w:szCs w:val="22"/>
        </w:rPr>
      </w:pPr>
    </w:p>
    <w:p w14:paraId="7899DFC7" w14:textId="77777777" w:rsidR="001B286B" w:rsidRDefault="001B286B" w:rsidP="001B286B">
      <w:pPr>
        <w:rPr>
          <w:rFonts w:ascii="Arial" w:eastAsia="Calibri" w:hAnsi="Arial" w:cs="Arial"/>
          <w:sz w:val="16"/>
          <w:szCs w:val="16"/>
          <w:lang w:val="es-CO" w:eastAsia="es-CO"/>
        </w:rPr>
      </w:pPr>
    </w:p>
    <w:p w14:paraId="00B27D6E" w14:textId="0D87F8A7" w:rsidR="001B286B" w:rsidRPr="001B286B" w:rsidRDefault="001B286B" w:rsidP="001B286B">
      <w:pPr>
        <w:rPr>
          <w:rFonts w:ascii="Arial" w:eastAsia="Calibri" w:hAnsi="Arial" w:cs="Arial"/>
          <w:sz w:val="16"/>
          <w:szCs w:val="16"/>
          <w:lang w:val="es-CO" w:eastAsia="es-CO"/>
        </w:rPr>
      </w:pPr>
      <w:r w:rsidRPr="001B286B">
        <w:rPr>
          <w:rFonts w:ascii="Arial" w:eastAsia="Calibri" w:hAnsi="Arial" w:cs="Arial"/>
          <w:sz w:val="16"/>
          <w:szCs w:val="16"/>
          <w:lang w:val="es-CO" w:eastAsia="es-CO"/>
        </w:rPr>
        <w:t>Proyectó</w:t>
      </w:r>
      <w:r w:rsidR="00A2196B" w:rsidRPr="001B286B">
        <w:rPr>
          <w:rFonts w:ascii="Arial" w:eastAsia="Calibri" w:hAnsi="Arial" w:cs="Arial"/>
          <w:sz w:val="16"/>
          <w:szCs w:val="16"/>
          <w:lang w:val="es-CO" w:eastAsia="es-CO"/>
        </w:rPr>
        <w:t>:</w:t>
      </w:r>
      <w:r w:rsidR="00E862F9">
        <w:rPr>
          <w:sz w:val="16"/>
          <w:szCs w:val="16"/>
        </w:rPr>
        <w:t xml:space="preserve"> </w:t>
      </w:r>
      <w:r w:rsidRPr="001B286B">
        <w:rPr>
          <w:rFonts w:ascii="Arial" w:eastAsia="Calibri" w:hAnsi="Arial" w:cs="Arial"/>
          <w:sz w:val="16"/>
          <w:szCs w:val="16"/>
          <w:lang w:val="es-CO" w:eastAsia="es-CO"/>
        </w:rPr>
        <w:t xml:space="preserve">Giselle </w:t>
      </w:r>
      <w:r>
        <w:rPr>
          <w:rFonts w:ascii="Arial" w:eastAsia="Calibri" w:hAnsi="Arial" w:cs="Arial"/>
          <w:sz w:val="16"/>
          <w:szCs w:val="16"/>
          <w:lang w:val="es-CO" w:eastAsia="es-CO"/>
        </w:rPr>
        <w:t>Vesga</w:t>
      </w:r>
    </w:p>
    <w:p w14:paraId="57FFB188" w14:textId="2086552C" w:rsidR="00793291" w:rsidRPr="009A0C38" w:rsidRDefault="00793291" w:rsidP="00F41A7E">
      <w:pPr>
        <w:pStyle w:val="Default"/>
        <w:rPr>
          <w:color w:val="FF0000"/>
          <w:sz w:val="22"/>
          <w:szCs w:val="22"/>
        </w:rPr>
      </w:pPr>
    </w:p>
    <w:sectPr w:rsidR="00793291" w:rsidRPr="009A0C38" w:rsidSect="000D6308">
      <w:headerReference w:type="default" r:id="rId15"/>
      <w:footerReference w:type="default" r:id="rId16"/>
      <w:headerReference w:type="first" r:id="rId17"/>
      <w:footerReference w:type="first" r:id="rId18"/>
      <w:pgSz w:w="12242" w:h="15842" w:code="1"/>
      <w:pgMar w:top="1985" w:right="1701" w:bottom="1418" w:left="1701" w:header="567" w:footer="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OMSAR" w:date="2021-09-14T16:43:00Z" w:initials="OMSAR">
    <w:p w14:paraId="461562CE" w14:textId="3574B3A9" w:rsidR="008443C2" w:rsidRPr="008443C2" w:rsidRDefault="009C522D" w:rsidP="008443C2">
      <w:pPr>
        <w:rPr>
          <w:rFonts w:ascii="Segoe UI" w:hAnsi="Segoe UI" w:cs="Segoe UI"/>
          <w:sz w:val="21"/>
          <w:szCs w:val="21"/>
          <w:lang w:val="es-CO" w:eastAsia="es-CO"/>
        </w:rPr>
      </w:pPr>
      <w:r>
        <w:rPr>
          <w:rStyle w:val="Refdecomentario"/>
        </w:rPr>
        <w:annotationRef/>
      </w:r>
      <w:r w:rsidR="008443C2">
        <w:t>El Numeral 30 del Artículo 4 del Decreto 1080 de 2020 dice “</w:t>
      </w:r>
      <w:r w:rsidR="008443C2" w:rsidRPr="008443C2">
        <w:rPr>
          <w:rFonts w:ascii="Segoe UI" w:hAnsi="Segoe UI" w:cs="Segoe UI"/>
          <w:sz w:val="21"/>
          <w:szCs w:val="21"/>
          <w:lang w:val="es-CO" w:eastAsia="es-CO"/>
        </w:rPr>
        <w:t>Adelantar la toma de posesión, los procesos de intervención forzosa administrativa para administrar o liquidar y otras medidas especiales las Entidades Promotoras de Salud del Régimen Contributivo y Subsidiado, las entidades que administren planes voluntarios de salud, las entidades adaptadas y las entidades pertenecientes a los regímenes Especial y de Excepción de Salud en sus actividades de salud y monopolios rentísticos cedidos al sector salud no asignados a otra Entidad, así como intervenir técnica y administrativamente a las secretarías departamentales, distritales y municipales de Salud o las entidades que hagan sus veces</w:t>
      </w:r>
      <w:r w:rsidR="008443C2">
        <w:rPr>
          <w:rFonts w:ascii="Segoe UI" w:hAnsi="Segoe UI" w:cs="Segoe UI"/>
          <w:sz w:val="21"/>
          <w:szCs w:val="21"/>
          <w:lang w:val="es-CO" w:eastAsia="es-CO"/>
        </w:rPr>
        <w:t>”</w:t>
      </w:r>
      <w:r w:rsidR="00B00430">
        <w:rPr>
          <w:rFonts w:ascii="Segoe UI" w:hAnsi="Segoe UI" w:cs="Segoe UI"/>
          <w:sz w:val="21"/>
          <w:szCs w:val="21"/>
          <w:lang w:val="es-CO" w:eastAsia="es-CO"/>
        </w:rPr>
        <w:t xml:space="preserve">, pero en el Artículo 24 </w:t>
      </w:r>
      <w:r w:rsidR="00DF59D9">
        <w:rPr>
          <w:rFonts w:ascii="Segoe UI" w:hAnsi="Segoe UI" w:cs="Segoe UI"/>
          <w:sz w:val="21"/>
          <w:szCs w:val="21"/>
          <w:lang w:val="es-CO" w:eastAsia="es-CO"/>
        </w:rPr>
        <w:t>. Funciones</w:t>
      </w:r>
      <w:r w:rsidR="00727783">
        <w:rPr>
          <w:rFonts w:ascii="Segoe UI" w:hAnsi="Segoe UI" w:cs="Segoe UI"/>
          <w:sz w:val="21"/>
          <w:szCs w:val="21"/>
          <w:lang w:val="es-CO" w:eastAsia="es-CO"/>
        </w:rPr>
        <w:t xml:space="preserve"> de la Dirección de Medidas Especiales para entidades promotoras </w:t>
      </w:r>
      <w:r w:rsidR="008F6940">
        <w:rPr>
          <w:rFonts w:ascii="Segoe UI" w:hAnsi="Segoe UI" w:cs="Segoe UI"/>
          <w:sz w:val="21"/>
          <w:szCs w:val="21"/>
          <w:lang w:val="es-CO" w:eastAsia="es-CO"/>
        </w:rPr>
        <w:t>de salud y adaptadas, como establece el título, se excluye las REE.</w:t>
      </w:r>
      <w:r w:rsidR="00D022FD">
        <w:rPr>
          <w:rFonts w:ascii="Segoe UI" w:hAnsi="Segoe UI" w:cs="Segoe UI"/>
          <w:sz w:val="21"/>
          <w:szCs w:val="21"/>
          <w:lang w:val="es-CO" w:eastAsia="es-CO"/>
        </w:rPr>
        <w:t xml:space="preserve"> Por lo anterior, se requiere aclarar sí las </w:t>
      </w:r>
      <w:r w:rsidR="00B372D2">
        <w:rPr>
          <w:rFonts w:ascii="Segoe UI" w:hAnsi="Segoe UI" w:cs="Segoe UI"/>
          <w:sz w:val="21"/>
          <w:szCs w:val="21"/>
          <w:lang w:val="es-CO" w:eastAsia="es-CO"/>
        </w:rPr>
        <w:t>REE deben incluirse en esta Circular para la solicitud de información</w:t>
      </w:r>
    </w:p>
    <w:p w14:paraId="27CE7579" w14:textId="3D7C58E5" w:rsidR="009C522D" w:rsidRDefault="009C522D">
      <w:pPr>
        <w:pStyle w:val="Textocomentario"/>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7CE757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B4FCC" w16cex:dateUtc="2021-09-14T21: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7CE7579" w16cid:durableId="24EB4FC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FF70C" w14:textId="77777777" w:rsidR="003F4A89" w:rsidRDefault="003F4A89">
      <w:r>
        <w:separator/>
      </w:r>
    </w:p>
  </w:endnote>
  <w:endnote w:type="continuationSeparator" w:id="0">
    <w:p w14:paraId="75C481BE" w14:textId="77777777" w:rsidR="003F4A89" w:rsidRDefault="003F4A89">
      <w:r>
        <w:continuationSeparator/>
      </w:r>
    </w:p>
  </w:endnote>
  <w:endnote w:type="continuationNotice" w:id="1">
    <w:p w14:paraId="68277D79" w14:textId="77777777" w:rsidR="003F4A89" w:rsidRDefault="003F4A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07AD6" w14:textId="77777777" w:rsidR="004E3257" w:rsidRDefault="004E3257">
    <w:pPr>
      <w:pStyle w:val="Piedepgina"/>
      <w:rPr>
        <w:rFonts w:ascii="Arial" w:eastAsia="Arial" w:hAnsi="Arial"/>
        <w:sz w:val="16"/>
        <w:szCs w:val="16"/>
      </w:rPr>
    </w:pPr>
  </w:p>
  <w:p w14:paraId="0F354AD9" w14:textId="77777777" w:rsidR="004E3257" w:rsidRDefault="004E3257">
    <w:pPr>
      <w:pStyle w:val="Piedepgina"/>
      <w:rPr>
        <w:rFonts w:ascii="Arial" w:eastAsia="Arial" w:hAnsi="Arial"/>
        <w:sz w:val="16"/>
        <w:szCs w:val="16"/>
      </w:rPr>
    </w:pPr>
  </w:p>
  <w:p w14:paraId="0A8517EA" w14:textId="77777777" w:rsidR="004E3257" w:rsidRDefault="004E3257">
    <w:pPr>
      <w:pStyle w:val="Piedepgina"/>
      <w:rPr>
        <w:rFonts w:ascii="Arial" w:eastAsia="Arial" w:hAnsi="Arial"/>
        <w:sz w:val="16"/>
        <w:szCs w:val="16"/>
      </w:rPr>
    </w:pPr>
  </w:p>
  <w:p w14:paraId="2EF31E83" w14:textId="77777777" w:rsidR="004E3257" w:rsidRPr="0060537C" w:rsidRDefault="004E3257">
    <w:pPr>
      <w:pStyle w:val="Piedepgina"/>
      <w:rPr>
        <w:lang w:val="es-CO"/>
      </w:rPr>
    </w:pPr>
  </w:p>
  <w:p w14:paraId="46A77F89" w14:textId="77777777" w:rsidR="004E3257" w:rsidRDefault="004E325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FB1B0" w14:textId="1AC8BF6F" w:rsidR="004E3257" w:rsidRDefault="004E3257">
    <w:pPr>
      <w:pStyle w:val="Piedepgina"/>
      <w:jc w:val="right"/>
    </w:pPr>
    <w:r>
      <w:rPr>
        <w:lang w:val="es-ES"/>
      </w:rPr>
      <w:t xml:space="preserve">Página </w:t>
    </w:r>
    <w:r w:rsidRPr="00EE036D">
      <w:rPr>
        <w:b/>
        <w:bCs/>
        <w:noProof/>
      </w:rPr>
      <w:fldChar w:fldCharType="begin"/>
    </w:r>
    <w:r>
      <w:rPr>
        <w:b/>
        <w:bCs/>
      </w:rPr>
      <w:instrText>PAGE</w:instrText>
    </w:r>
    <w:r w:rsidRPr="00EE036D">
      <w:rPr>
        <w:b/>
        <w:bCs/>
        <w:sz w:val="24"/>
        <w:szCs w:val="24"/>
      </w:rPr>
      <w:fldChar w:fldCharType="separate"/>
    </w:r>
    <w:r>
      <w:rPr>
        <w:b/>
        <w:bCs/>
        <w:noProof/>
      </w:rPr>
      <w:t>1</w:t>
    </w:r>
    <w:r w:rsidRPr="00EE036D">
      <w:rPr>
        <w:b/>
        <w:bCs/>
        <w:noProof/>
      </w:rPr>
      <w:fldChar w:fldCharType="end"/>
    </w:r>
    <w:r>
      <w:rPr>
        <w:lang w:val="es-ES"/>
      </w:rPr>
      <w:t xml:space="preserve"> de </w:t>
    </w:r>
    <w:r w:rsidRPr="00EE036D">
      <w:rPr>
        <w:b/>
        <w:bCs/>
        <w:noProof/>
      </w:rPr>
      <w:fldChar w:fldCharType="begin"/>
    </w:r>
    <w:r>
      <w:rPr>
        <w:b/>
        <w:bCs/>
      </w:rPr>
      <w:instrText>NUMPAGES</w:instrText>
    </w:r>
    <w:r w:rsidRPr="00EE036D">
      <w:rPr>
        <w:b/>
        <w:bCs/>
        <w:sz w:val="24"/>
        <w:szCs w:val="24"/>
      </w:rPr>
      <w:fldChar w:fldCharType="separate"/>
    </w:r>
    <w:r>
      <w:rPr>
        <w:b/>
        <w:bCs/>
        <w:noProof/>
      </w:rPr>
      <w:t>73</w:t>
    </w:r>
    <w:r w:rsidRPr="00EE036D">
      <w:rPr>
        <w:b/>
        <w:bCs/>
        <w:noProof/>
      </w:rPr>
      <w:fldChar w:fldCharType="end"/>
    </w:r>
  </w:p>
  <w:p w14:paraId="57FFB1B1" w14:textId="77777777" w:rsidR="004E3257" w:rsidRPr="00E43E2E" w:rsidRDefault="004E3257" w:rsidP="00E43E2E">
    <w:pPr>
      <w:pStyle w:val="Piedepgina"/>
    </w:pPr>
  </w:p>
  <w:p w14:paraId="57FFB1B2" w14:textId="77777777" w:rsidR="004E3257" w:rsidRDefault="004E3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255522" w14:textId="77777777" w:rsidR="003F4A89" w:rsidRDefault="003F4A89">
      <w:r>
        <w:separator/>
      </w:r>
    </w:p>
  </w:footnote>
  <w:footnote w:type="continuationSeparator" w:id="0">
    <w:p w14:paraId="2897AB6F" w14:textId="77777777" w:rsidR="003F4A89" w:rsidRDefault="003F4A89">
      <w:r>
        <w:continuationSeparator/>
      </w:r>
    </w:p>
  </w:footnote>
  <w:footnote w:type="continuationNotice" w:id="1">
    <w:p w14:paraId="41D613D2" w14:textId="77777777" w:rsidR="003F4A89" w:rsidRDefault="003F4A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1504"/>
      <w:gridCol w:w="3882"/>
      <w:gridCol w:w="1426"/>
      <w:gridCol w:w="1267"/>
    </w:tblGrid>
    <w:tr w:rsidR="004E3257" w:rsidRPr="005C7C23" w14:paraId="57FFB194" w14:textId="77777777" w:rsidTr="41B4831B">
      <w:trPr>
        <w:trHeight w:val="753"/>
      </w:trPr>
      <w:tc>
        <w:tcPr>
          <w:tcW w:w="2411" w:type="dxa"/>
          <w:vMerge w:val="restart"/>
          <w:shd w:val="clear" w:color="auto" w:fill="auto"/>
          <w:vAlign w:val="center"/>
        </w:tcPr>
        <w:p w14:paraId="57FFB18F" w14:textId="77777777" w:rsidR="004E3257" w:rsidRPr="005C7C23" w:rsidRDefault="41B4831B" w:rsidP="00DE2255">
          <w:pPr>
            <w:pStyle w:val="Encabezado"/>
            <w:jc w:val="center"/>
            <w:rPr>
              <w:rFonts w:ascii="Arial" w:hAnsi="Arial"/>
              <w:spacing w:val="12"/>
            </w:rPr>
          </w:pPr>
          <w:r>
            <w:rPr>
              <w:noProof/>
            </w:rPr>
            <w:drawing>
              <wp:inline distT="0" distB="0" distL="0" distR="0" wp14:anchorId="57FFB1B3" wp14:editId="28B8B2D6">
                <wp:extent cx="1447800" cy="480060"/>
                <wp:effectExtent l="0" t="0" r="0" b="0"/>
                <wp:docPr id="1"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447800" cy="480060"/>
                        </a:xfrm>
                        <a:prstGeom prst="rect">
                          <a:avLst/>
                        </a:prstGeom>
                      </pic:spPr>
                    </pic:pic>
                  </a:graphicData>
                </a:graphic>
              </wp:inline>
            </w:drawing>
          </w:r>
        </w:p>
      </w:tc>
      <w:tc>
        <w:tcPr>
          <w:tcW w:w="1504" w:type="dxa"/>
          <w:shd w:val="clear" w:color="auto" w:fill="auto"/>
          <w:vAlign w:val="center"/>
        </w:tcPr>
        <w:p w14:paraId="57FFB190" w14:textId="77777777" w:rsidR="004E3257" w:rsidRPr="000D5EBE" w:rsidRDefault="004E3257" w:rsidP="00DE2255">
          <w:pPr>
            <w:pStyle w:val="Encabezado"/>
            <w:jc w:val="center"/>
            <w:rPr>
              <w:rFonts w:ascii="Arial" w:hAnsi="Arial" w:cs="Arial"/>
              <w:b/>
              <w:spacing w:val="12"/>
              <w:sz w:val="22"/>
              <w:szCs w:val="22"/>
            </w:rPr>
          </w:pPr>
          <w:r w:rsidRPr="00EE036D">
            <w:rPr>
              <w:rFonts w:ascii="Arial" w:eastAsia="Arial" w:hAnsi="Arial" w:cs="Arial"/>
              <w:b/>
              <w:bCs/>
              <w:spacing w:val="12"/>
              <w:sz w:val="22"/>
              <w:szCs w:val="22"/>
            </w:rPr>
            <w:t>PROCESO</w:t>
          </w:r>
        </w:p>
      </w:tc>
      <w:tc>
        <w:tcPr>
          <w:tcW w:w="3882" w:type="dxa"/>
          <w:shd w:val="clear" w:color="auto" w:fill="auto"/>
          <w:vAlign w:val="center"/>
        </w:tcPr>
        <w:p w14:paraId="57FFB191" w14:textId="77777777" w:rsidR="004E3257" w:rsidRPr="000D5EBE" w:rsidRDefault="004E3257" w:rsidP="00DE2255">
          <w:pPr>
            <w:pStyle w:val="Encabezado"/>
            <w:jc w:val="center"/>
            <w:rPr>
              <w:rFonts w:ascii="Arial" w:hAnsi="Arial" w:cs="Arial"/>
              <w:spacing w:val="12"/>
              <w:sz w:val="22"/>
              <w:szCs w:val="22"/>
            </w:rPr>
          </w:pPr>
          <w:r w:rsidRPr="00EE036D">
            <w:rPr>
              <w:rFonts w:ascii="Arial" w:eastAsia="Arial" w:hAnsi="Arial" w:cs="Arial"/>
              <w:spacing w:val="12"/>
              <w:sz w:val="22"/>
              <w:szCs w:val="22"/>
            </w:rPr>
            <w:t>ADMINSTRACIÓN DE LA GESTIÓN DOCUMENTAL</w:t>
          </w:r>
        </w:p>
      </w:tc>
      <w:tc>
        <w:tcPr>
          <w:tcW w:w="1426" w:type="dxa"/>
          <w:shd w:val="clear" w:color="auto" w:fill="auto"/>
          <w:vAlign w:val="center"/>
        </w:tcPr>
        <w:p w14:paraId="57FFB192" w14:textId="77777777" w:rsidR="004E3257" w:rsidRPr="000D5EBE" w:rsidRDefault="004E3257" w:rsidP="00DE2255">
          <w:pPr>
            <w:pStyle w:val="Encabezado"/>
            <w:jc w:val="center"/>
            <w:rPr>
              <w:rFonts w:ascii="Arial" w:hAnsi="Arial" w:cs="Arial"/>
              <w:b/>
              <w:spacing w:val="12"/>
              <w:sz w:val="22"/>
              <w:szCs w:val="22"/>
            </w:rPr>
          </w:pPr>
          <w:r w:rsidRPr="00EE036D">
            <w:rPr>
              <w:rFonts w:ascii="Arial" w:eastAsia="Arial" w:hAnsi="Arial" w:cs="Arial"/>
              <w:b/>
              <w:bCs/>
              <w:spacing w:val="12"/>
              <w:sz w:val="22"/>
              <w:szCs w:val="22"/>
            </w:rPr>
            <w:t>CÓDIGO</w:t>
          </w:r>
        </w:p>
      </w:tc>
      <w:tc>
        <w:tcPr>
          <w:tcW w:w="1267" w:type="dxa"/>
          <w:shd w:val="clear" w:color="auto" w:fill="auto"/>
          <w:vAlign w:val="center"/>
        </w:tcPr>
        <w:p w14:paraId="57FFB193" w14:textId="77777777" w:rsidR="004E3257" w:rsidRPr="000D5EBE" w:rsidRDefault="004E3257" w:rsidP="00DE2255">
          <w:pPr>
            <w:pStyle w:val="Encabezado"/>
            <w:jc w:val="center"/>
            <w:rPr>
              <w:rFonts w:ascii="Arial" w:hAnsi="Arial" w:cs="Arial"/>
              <w:spacing w:val="12"/>
              <w:sz w:val="22"/>
              <w:szCs w:val="22"/>
            </w:rPr>
          </w:pPr>
          <w:r w:rsidRPr="00EE036D">
            <w:rPr>
              <w:rFonts w:ascii="Arial" w:eastAsia="Arial" w:hAnsi="Arial" w:cs="Arial"/>
              <w:spacing w:val="12"/>
              <w:sz w:val="22"/>
              <w:szCs w:val="22"/>
            </w:rPr>
            <w:t>GDFL03</w:t>
          </w:r>
        </w:p>
      </w:tc>
    </w:tr>
    <w:tr w:rsidR="004E3257" w:rsidRPr="005C7C23" w14:paraId="57FFB19C" w14:textId="77777777" w:rsidTr="41B4831B">
      <w:trPr>
        <w:trHeight w:val="706"/>
      </w:trPr>
      <w:tc>
        <w:tcPr>
          <w:tcW w:w="2411" w:type="dxa"/>
          <w:vMerge/>
        </w:tcPr>
        <w:p w14:paraId="57FFB195" w14:textId="77777777" w:rsidR="004E3257" w:rsidRPr="005C7C23" w:rsidRDefault="004E3257" w:rsidP="00DE2255">
          <w:pPr>
            <w:pStyle w:val="Encabezado"/>
            <w:jc w:val="center"/>
            <w:rPr>
              <w:rFonts w:ascii="Arial" w:hAnsi="Arial"/>
              <w:spacing w:val="12"/>
            </w:rPr>
          </w:pPr>
        </w:p>
      </w:tc>
      <w:tc>
        <w:tcPr>
          <w:tcW w:w="1504" w:type="dxa"/>
          <w:shd w:val="clear" w:color="auto" w:fill="auto"/>
          <w:vAlign w:val="center"/>
        </w:tcPr>
        <w:p w14:paraId="57FFB196" w14:textId="77777777" w:rsidR="004E3257" w:rsidRPr="000D5EBE" w:rsidRDefault="004E3257" w:rsidP="00DE2255">
          <w:pPr>
            <w:pStyle w:val="Encabezado"/>
            <w:jc w:val="center"/>
            <w:rPr>
              <w:rFonts w:ascii="Arial" w:hAnsi="Arial" w:cs="Arial"/>
              <w:b/>
              <w:spacing w:val="12"/>
              <w:sz w:val="22"/>
              <w:szCs w:val="22"/>
            </w:rPr>
          </w:pPr>
          <w:r w:rsidRPr="00EE036D">
            <w:rPr>
              <w:rFonts w:ascii="Arial" w:eastAsia="Arial" w:hAnsi="Arial" w:cs="Arial"/>
              <w:b/>
              <w:bCs/>
              <w:spacing w:val="12"/>
              <w:sz w:val="22"/>
              <w:szCs w:val="22"/>
            </w:rPr>
            <w:t>FORMATO</w:t>
          </w:r>
        </w:p>
      </w:tc>
      <w:tc>
        <w:tcPr>
          <w:tcW w:w="3882" w:type="dxa"/>
          <w:shd w:val="clear" w:color="auto" w:fill="auto"/>
          <w:vAlign w:val="center"/>
        </w:tcPr>
        <w:p w14:paraId="57FFB197" w14:textId="77777777" w:rsidR="004E3257" w:rsidRPr="000D5EBE" w:rsidRDefault="004E3257" w:rsidP="00DE2255">
          <w:pPr>
            <w:pStyle w:val="Encabezado"/>
            <w:jc w:val="center"/>
            <w:rPr>
              <w:rFonts w:ascii="Arial" w:hAnsi="Arial" w:cs="Arial"/>
              <w:spacing w:val="12"/>
              <w:sz w:val="22"/>
              <w:szCs w:val="22"/>
            </w:rPr>
          </w:pPr>
        </w:p>
        <w:p w14:paraId="57FFB198" w14:textId="77777777" w:rsidR="004E3257" w:rsidRPr="000D5EBE" w:rsidRDefault="004E3257" w:rsidP="00DE2255">
          <w:pPr>
            <w:pStyle w:val="Encabezado"/>
            <w:jc w:val="center"/>
            <w:rPr>
              <w:rFonts w:ascii="Arial" w:hAnsi="Arial" w:cs="Arial"/>
              <w:spacing w:val="12"/>
              <w:sz w:val="22"/>
              <w:szCs w:val="22"/>
            </w:rPr>
          </w:pPr>
          <w:r w:rsidRPr="00EE036D">
            <w:rPr>
              <w:rFonts w:ascii="Arial" w:eastAsia="Arial" w:hAnsi="Arial" w:cs="Arial"/>
              <w:spacing w:val="12"/>
              <w:sz w:val="22"/>
              <w:szCs w:val="22"/>
            </w:rPr>
            <w:t>CIRCULAR EXTERNA</w:t>
          </w:r>
        </w:p>
        <w:p w14:paraId="57FFB199" w14:textId="77777777" w:rsidR="004E3257" w:rsidRPr="000D5EBE" w:rsidRDefault="004E3257" w:rsidP="00DE2255">
          <w:pPr>
            <w:pStyle w:val="Encabezado"/>
            <w:jc w:val="center"/>
            <w:rPr>
              <w:rFonts w:ascii="Arial" w:hAnsi="Arial" w:cs="Arial"/>
              <w:spacing w:val="12"/>
              <w:sz w:val="22"/>
              <w:szCs w:val="22"/>
            </w:rPr>
          </w:pPr>
        </w:p>
      </w:tc>
      <w:tc>
        <w:tcPr>
          <w:tcW w:w="1426" w:type="dxa"/>
          <w:shd w:val="clear" w:color="auto" w:fill="auto"/>
          <w:vAlign w:val="center"/>
        </w:tcPr>
        <w:p w14:paraId="57FFB19A" w14:textId="77777777" w:rsidR="004E3257" w:rsidRPr="000D5EBE" w:rsidRDefault="004E3257" w:rsidP="00DE2255">
          <w:pPr>
            <w:pStyle w:val="Encabezado"/>
            <w:jc w:val="center"/>
            <w:rPr>
              <w:rFonts w:ascii="Arial" w:hAnsi="Arial" w:cs="Arial"/>
              <w:b/>
              <w:spacing w:val="12"/>
              <w:sz w:val="22"/>
              <w:szCs w:val="22"/>
            </w:rPr>
          </w:pPr>
          <w:r w:rsidRPr="00EE036D">
            <w:rPr>
              <w:rFonts w:ascii="Arial" w:eastAsia="Arial" w:hAnsi="Arial" w:cs="Arial"/>
              <w:b/>
              <w:bCs/>
              <w:spacing w:val="12"/>
              <w:sz w:val="22"/>
              <w:szCs w:val="22"/>
            </w:rPr>
            <w:t>VERSIÓN</w:t>
          </w:r>
        </w:p>
      </w:tc>
      <w:tc>
        <w:tcPr>
          <w:tcW w:w="1267" w:type="dxa"/>
          <w:shd w:val="clear" w:color="auto" w:fill="auto"/>
          <w:vAlign w:val="center"/>
        </w:tcPr>
        <w:p w14:paraId="57FFB19B" w14:textId="77777777" w:rsidR="004E3257" w:rsidRPr="000D5EBE" w:rsidRDefault="004E3257" w:rsidP="00DE2255">
          <w:pPr>
            <w:pStyle w:val="Encabezado"/>
            <w:jc w:val="center"/>
            <w:rPr>
              <w:rFonts w:ascii="Arial" w:hAnsi="Arial" w:cs="Arial"/>
              <w:spacing w:val="12"/>
              <w:sz w:val="22"/>
              <w:szCs w:val="22"/>
            </w:rPr>
          </w:pPr>
          <w:r w:rsidRPr="00EE036D">
            <w:rPr>
              <w:rFonts w:ascii="Arial" w:eastAsia="Arial" w:hAnsi="Arial" w:cs="Arial"/>
              <w:spacing w:val="12"/>
              <w:sz w:val="22"/>
              <w:szCs w:val="22"/>
            </w:rPr>
            <w:t>1</w:t>
          </w:r>
        </w:p>
      </w:tc>
    </w:tr>
  </w:tbl>
  <w:p w14:paraId="57FFB19D" w14:textId="77777777" w:rsidR="004E3257" w:rsidRDefault="004E3257">
    <w:pPr>
      <w:pStyle w:val="Encabezado"/>
    </w:pPr>
  </w:p>
  <w:p w14:paraId="57FFB19E" w14:textId="77777777" w:rsidR="004E3257" w:rsidRDefault="004E325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FB19F" w14:textId="77777777" w:rsidR="004E3257" w:rsidRDefault="004E3257">
    <w:pPr>
      <w:pStyle w:val="Encabezado"/>
      <w:jc w:val="center"/>
      <w:rPr>
        <w:rFonts w:ascii="Arial" w:hAnsi="Arial"/>
        <w:spacing w:val="12"/>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1504"/>
      <w:gridCol w:w="3882"/>
      <w:gridCol w:w="1426"/>
      <w:gridCol w:w="1267"/>
    </w:tblGrid>
    <w:tr w:rsidR="004E3257" w:rsidRPr="005C7C23" w14:paraId="57FFB1A5" w14:textId="77777777" w:rsidTr="005112D0">
      <w:trPr>
        <w:trHeight w:val="753"/>
      </w:trPr>
      <w:tc>
        <w:tcPr>
          <w:tcW w:w="2411" w:type="dxa"/>
          <w:vMerge w:val="restart"/>
          <w:shd w:val="clear" w:color="auto" w:fill="auto"/>
          <w:vAlign w:val="center"/>
        </w:tcPr>
        <w:p w14:paraId="57FFB1A0" w14:textId="77777777" w:rsidR="004E3257" w:rsidRPr="005C7C23" w:rsidRDefault="41B4831B" w:rsidP="005C7C23">
          <w:pPr>
            <w:pStyle w:val="Encabezado"/>
            <w:jc w:val="center"/>
            <w:rPr>
              <w:rFonts w:ascii="Arial" w:hAnsi="Arial"/>
              <w:spacing w:val="12"/>
            </w:rPr>
          </w:pPr>
          <w:r>
            <w:rPr>
              <w:noProof/>
            </w:rPr>
            <w:drawing>
              <wp:inline distT="0" distB="0" distL="0" distR="0" wp14:anchorId="57FFB1B5" wp14:editId="096B492F">
                <wp:extent cx="1447800" cy="480060"/>
                <wp:effectExtent l="0" t="0" r="0" b="0"/>
                <wp:docPr id="2" name="Imagen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
                          <a:extLst>
                            <a:ext uri="{28A0092B-C50C-407E-A947-70E740481C1C}">
                              <a14:useLocalDpi xmlns:a14="http://schemas.microsoft.com/office/drawing/2010/main" val="0"/>
                            </a:ext>
                          </a:extLst>
                        </a:blip>
                        <a:stretch>
                          <a:fillRect/>
                        </a:stretch>
                      </pic:blipFill>
                      <pic:spPr>
                        <a:xfrm>
                          <a:off x="0" y="0"/>
                          <a:ext cx="1447800" cy="480060"/>
                        </a:xfrm>
                        <a:prstGeom prst="rect">
                          <a:avLst/>
                        </a:prstGeom>
                      </pic:spPr>
                    </pic:pic>
                  </a:graphicData>
                </a:graphic>
              </wp:inline>
            </w:drawing>
          </w:r>
        </w:p>
      </w:tc>
      <w:tc>
        <w:tcPr>
          <w:tcW w:w="1504" w:type="dxa"/>
          <w:shd w:val="clear" w:color="auto" w:fill="auto"/>
          <w:vAlign w:val="center"/>
        </w:tcPr>
        <w:p w14:paraId="57FFB1A1" w14:textId="77777777" w:rsidR="004E3257" w:rsidRPr="000D5EBE" w:rsidRDefault="004E3257" w:rsidP="005C7C23">
          <w:pPr>
            <w:pStyle w:val="Encabezado"/>
            <w:jc w:val="center"/>
            <w:rPr>
              <w:rFonts w:ascii="Arial" w:hAnsi="Arial" w:cs="Arial"/>
              <w:b/>
              <w:spacing w:val="12"/>
              <w:sz w:val="22"/>
              <w:szCs w:val="22"/>
            </w:rPr>
          </w:pPr>
          <w:r w:rsidRPr="00EE036D">
            <w:rPr>
              <w:rFonts w:ascii="Arial" w:eastAsia="Arial" w:hAnsi="Arial" w:cs="Arial"/>
              <w:b/>
              <w:bCs/>
              <w:spacing w:val="12"/>
              <w:sz w:val="22"/>
              <w:szCs w:val="22"/>
            </w:rPr>
            <w:t>PROCESO</w:t>
          </w:r>
        </w:p>
      </w:tc>
      <w:tc>
        <w:tcPr>
          <w:tcW w:w="3882" w:type="dxa"/>
          <w:shd w:val="clear" w:color="auto" w:fill="auto"/>
          <w:vAlign w:val="center"/>
        </w:tcPr>
        <w:p w14:paraId="57FFB1A2" w14:textId="77777777" w:rsidR="004E3257" w:rsidRPr="000D5EBE" w:rsidRDefault="004E3257" w:rsidP="005C7C23">
          <w:pPr>
            <w:pStyle w:val="Encabezado"/>
            <w:jc w:val="center"/>
            <w:rPr>
              <w:rFonts w:ascii="Arial" w:hAnsi="Arial" w:cs="Arial"/>
              <w:spacing w:val="12"/>
              <w:sz w:val="22"/>
              <w:szCs w:val="22"/>
            </w:rPr>
          </w:pPr>
          <w:r w:rsidRPr="00EE036D">
            <w:rPr>
              <w:rFonts w:ascii="Arial" w:eastAsia="Arial" w:hAnsi="Arial" w:cs="Arial"/>
              <w:spacing w:val="12"/>
              <w:sz w:val="22"/>
              <w:szCs w:val="22"/>
            </w:rPr>
            <w:t>ADMINSTRACIÓN DE LA GESTIÓN DOCUMENTAL</w:t>
          </w:r>
        </w:p>
      </w:tc>
      <w:tc>
        <w:tcPr>
          <w:tcW w:w="1426" w:type="dxa"/>
          <w:shd w:val="clear" w:color="auto" w:fill="auto"/>
          <w:vAlign w:val="center"/>
        </w:tcPr>
        <w:p w14:paraId="57FFB1A3" w14:textId="77777777" w:rsidR="004E3257" w:rsidRPr="000D5EBE" w:rsidRDefault="004E3257" w:rsidP="005C7C23">
          <w:pPr>
            <w:pStyle w:val="Encabezado"/>
            <w:jc w:val="center"/>
            <w:rPr>
              <w:rFonts w:ascii="Arial" w:hAnsi="Arial" w:cs="Arial"/>
              <w:b/>
              <w:spacing w:val="12"/>
              <w:sz w:val="22"/>
              <w:szCs w:val="22"/>
            </w:rPr>
          </w:pPr>
          <w:r w:rsidRPr="00EE036D">
            <w:rPr>
              <w:rFonts w:ascii="Arial" w:eastAsia="Arial" w:hAnsi="Arial" w:cs="Arial"/>
              <w:b/>
              <w:bCs/>
              <w:spacing w:val="12"/>
              <w:sz w:val="22"/>
              <w:szCs w:val="22"/>
            </w:rPr>
            <w:t>CÓDIGO</w:t>
          </w:r>
        </w:p>
      </w:tc>
      <w:tc>
        <w:tcPr>
          <w:tcW w:w="1267" w:type="dxa"/>
          <w:shd w:val="clear" w:color="auto" w:fill="auto"/>
          <w:vAlign w:val="center"/>
        </w:tcPr>
        <w:p w14:paraId="57FFB1A4" w14:textId="77777777" w:rsidR="004E3257" w:rsidRPr="000D5EBE" w:rsidRDefault="004E3257" w:rsidP="005C7C23">
          <w:pPr>
            <w:pStyle w:val="Encabezado"/>
            <w:jc w:val="center"/>
            <w:rPr>
              <w:rFonts w:ascii="Arial" w:hAnsi="Arial" w:cs="Arial"/>
              <w:spacing w:val="12"/>
              <w:sz w:val="22"/>
              <w:szCs w:val="22"/>
            </w:rPr>
          </w:pPr>
          <w:r w:rsidRPr="00EE036D">
            <w:rPr>
              <w:rFonts w:ascii="Arial" w:eastAsia="Arial" w:hAnsi="Arial" w:cs="Arial"/>
              <w:spacing w:val="12"/>
              <w:sz w:val="22"/>
              <w:szCs w:val="22"/>
            </w:rPr>
            <w:t>GDFL03</w:t>
          </w:r>
        </w:p>
      </w:tc>
    </w:tr>
    <w:tr w:rsidR="004E3257" w:rsidRPr="005C7C23" w14:paraId="57FFB1AD" w14:textId="77777777" w:rsidTr="41B4831B">
      <w:trPr>
        <w:trHeight w:val="706"/>
      </w:trPr>
      <w:tc>
        <w:tcPr>
          <w:tcW w:w="2411" w:type="dxa"/>
          <w:vMerge/>
        </w:tcPr>
        <w:p w14:paraId="57FFB1A6" w14:textId="77777777" w:rsidR="004E3257" w:rsidRPr="005C7C23" w:rsidRDefault="004E3257" w:rsidP="005C7C23">
          <w:pPr>
            <w:pStyle w:val="Encabezado"/>
            <w:jc w:val="center"/>
            <w:rPr>
              <w:rFonts w:ascii="Arial" w:hAnsi="Arial"/>
              <w:spacing w:val="12"/>
            </w:rPr>
          </w:pPr>
        </w:p>
      </w:tc>
      <w:tc>
        <w:tcPr>
          <w:tcW w:w="1504" w:type="dxa"/>
          <w:shd w:val="clear" w:color="auto" w:fill="auto"/>
          <w:vAlign w:val="center"/>
        </w:tcPr>
        <w:p w14:paraId="57FFB1A7" w14:textId="77777777" w:rsidR="004E3257" w:rsidRPr="000D5EBE" w:rsidRDefault="004E3257" w:rsidP="005C7C23">
          <w:pPr>
            <w:pStyle w:val="Encabezado"/>
            <w:jc w:val="center"/>
            <w:rPr>
              <w:rFonts w:ascii="Arial" w:hAnsi="Arial" w:cs="Arial"/>
              <w:b/>
              <w:spacing w:val="12"/>
              <w:sz w:val="22"/>
              <w:szCs w:val="22"/>
            </w:rPr>
          </w:pPr>
          <w:r w:rsidRPr="00EE036D">
            <w:rPr>
              <w:rFonts w:ascii="Arial" w:eastAsia="Arial" w:hAnsi="Arial" w:cs="Arial"/>
              <w:b/>
              <w:bCs/>
              <w:spacing w:val="12"/>
              <w:sz w:val="22"/>
              <w:szCs w:val="22"/>
            </w:rPr>
            <w:t>FORMATO</w:t>
          </w:r>
        </w:p>
      </w:tc>
      <w:tc>
        <w:tcPr>
          <w:tcW w:w="3882" w:type="dxa"/>
          <w:shd w:val="clear" w:color="auto" w:fill="auto"/>
          <w:vAlign w:val="center"/>
        </w:tcPr>
        <w:p w14:paraId="57FFB1A8" w14:textId="77777777" w:rsidR="004E3257" w:rsidRPr="000D5EBE" w:rsidRDefault="004E3257" w:rsidP="005C7C23">
          <w:pPr>
            <w:pStyle w:val="Encabezado"/>
            <w:jc w:val="center"/>
            <w:rPr>
              <w:rFonts w:ascii="Arial" w:hAnsi="Arial" w:cs="Arial"/>
              <w:spacing w:val="12"/>
              <w:sz w:val="22"/>
              <w:szCs w:val="22"/>
            </w:rPr>
          </w:pPr>
        </w:p>
        <w:p w14:paraId="57FFB1A9" w14:textId="77777777" w:rsidR="004E3257" w:rsidRPr="000D5EBE" w:rsidRDefault="004E3257" w:rsidP="005C7C23">
          <w:pPr>
            <w:pStyle w:val="Encabezado"/>
            <w:jc w:val="center"/>
            <w:rPr>
              <w:rFonts w:ascii="Arial" w:hAnsi="Arial" w:cs="Arial"/>
              <w:spacing w:val="12"/>
              <w:sz w:val="22"/>
              <w:szCs w:val="22"/>
            </w:rPr>
          </w:pPr>
          <w:r w:rsidRPr="00EE036D">
            <w:rPr>
              <w:rFonts w:ascii="Arial" w:eastAsia="Arial" w:hAnsi="Arial" w:cs="Arial"/>
              <w:spacing w:val="12"/>
              <w:sz w:val="22"/>
              <w:szCs w:val="22"/>
            </w:rPr>
            <w:t>CIRCULAR EXTERNA</w:t>
          </w:r>
        </w:p>
        <w:p w14:paraId="57FFB1AA" w14:textId="77777777" w:rsidR="004E3257" w:rsidRPr="000D5EBE" w:rsidRDefault="004E3257" w:rsidP="005C7C23">
          <w:pPr>
            <w:pStyle w:val="Encabezado"/>
            <w:jc w:val="center"/>
            <w:rPr>
              <w:rFonts w:ascii="Arial" w:hAnsi="Arial" w:cs="Arial"/>
              <w:spacing w:val="12"/>
              <w:sz w:val="22"/>
              <w:szCs w:val="22"/>
            </w:rPr>
          </w:pPr>
        </w:p>
      </w:tc>
      <w:tc>
        <w:tcPr>
          <w:tcW w:w="1426" w:type="dxa"/>
          <w:shd w:val="clear" w:color="auto" w:fill="auto"/>
          <w:vAlign w:val="center"/>
        </w:tcPr>
        <w:p w14:paraId="57FFB1AB" w14:textId="77777777" w:rsidR="004E3257" w:rsidRPr="000D5EBE" w:rsidRDefault="004E3257" w:rsidP="005C7C23">
          <w:pPr>
            <w:pStyle w:val="Encabezado"/>
            <w:jc w:val="center"/>
            <w:rPr>
              <w:rFonts w:ascii="Arial" w:hAnsi="Arial" w:cs="Arial"/>
              <w:b/>
              <w:spacing w:val="12"/>
              <w:sz w:val="22"/>
              <w:szCs w:val="22"/>
            </w:rPr>
          </w:pPr>
          <w:r w:rsidRPr="00EE036D">
            <w:rPr>
              <w:rFonts w:ascii="Arial" w:eastAsia="Arial" w:hAnsi="Arial" w:cs="Arial"/>
              <w:b/>
              <w:bCs/>
              <w:spacing w:val="12"/>
              <w:sz w:val="22"/>
              <w:szCs w:val="22"/>
            </w:rPr>
            <w:t>VERSIÓN</w:t>
          </w:r>
        </w:p>
      </w:tc>
      <w:tc>
        <w:tcPr>
          <w:tcW w:w="1267" w:type="dxa"/>
          <w:shd w:val="clear" w:color="auto" w:fill="auto"/>
          <w:vAlign w:val="center"/>
        </w:tcPr>
        <w:p w14:paraId="57FFB1AC" w14:textId="77777777" w:rsidR="004E3257" w:rsidRPr="000D5EBE" w:rsidRDefault="004E3257" w:rsidP="005C7C23">
          <w:pPr>
            <w:pStyle w:val="Encabezado"/>
            <w:jc w:val="center"/>
            <w:rPr>
              <w:rFonts w:ascii="Arial" w:hAnsi="Arial" w:cs="Arial"/>
              <w:spacing w:val="12"/>
              <w:sz w:val="22"/>
              <w:szCs w:val="22"/>
            </w:rPr>
          </w:pPr>
          <w:r w:rsidRPr="00EE036D">
            <w:rPr>
              <w:rFonts w:ascii="Arial" w:eastAsia="Arial" w:hAnsi="Arial" w:cs="Arial"/>
              <w:spacing w:val="12"/>
              <w:sz w:val="22"/>
              <w:szCs w:val="22"/>
            </w:rPr>
            <w:t>1</w:t>
          </w:r>
        </w:p>
      </w:tc>
    </w:tr>
  </w:tbl>
  <w:p w14:paraId="57FFB1AE" w14:textId="77777777" w:rsidR="004E3257" w:rsidRDefault="004E3257">
    <w:pPr>
      <w:pStyle w:val="Encabezado"/>
      <w:jc w:val="center"/>
      <w:rPr>
        <w:rFonts w:ascii="Arial" w:hAnsi="Arial"/>
        <w:spacing w:val="12"/>
      </w:rPr>
    </w:pPr>
  </w:p>
  <w:p w14:paraId="57FFB1AF" w14:textId="77777777" w:rsidR="004E3257" w:rsidRDefault="004E325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B1731"/>
    <w:multiLevelType w:val="hybridMultilevel"/>
    <w:tmpl w:val="2A7E902C"/>
    <w:lvl w:ilvl="0" w:tplc="8CE25FAA">
      <w:start w:val="1"/>
      <w:numFmt w:val="lowerLetter"/>
      <w:lvlText w:val="%1)"/>
      <w:lvlJc w:val="left"/>
      <w:pPr>
        <w:ind w:left="720" w:hanging="360"/>
      </w:pPr>
      <w:rPr>
        <w:b w:val="0"/>
        <w:bCs w:val="0"/>
        <w:i w:val="0"/>
        <w:i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52278BD"/>
    <w:multiLevelType w:val="hybridMultilevel"/>
    <w:tmpl w:val="644657F0"/>
    <w:lvl w:ilvl="0" w:tplc="2D9C0DAE">
      <w:start w:val="1"/>
      <w:numFmt w:val="lowerLetter"/>
      <w:lvlText w:val="%1."/>
      <w:lvlJc w:val="left"/>
      <w:pPr>
        <w:ind w:left="720" w:hanging="36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CF05547"/>
    <w:multiLevelType w:val="hybridMultilevel"/>
    <w:tmpl w:val="9F1C61A8"/>
    <w:lvl w:ilvl="0" w:tplc="25A453E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50B6238"/>
    <w:multiLevelType w:val="hybridMultilevel"/>
    <w:tmpl w:val="FFFFFFFF"/>
    <w:lvl w:ilvl="0" w:tplc="82FA4D50">
      <w:start w:val="1"/>
      <w:numFmt w:val="lowerLetter"/>
      <w:lvlText w:val="%1."/>
      <w:lvlJc w:val="left"/>
      <w:pPr>
        <w:ind w:left="720" w:hanging="360"/>
      </w:pPr>
    </w:lvl>
    <w:lvl w:ilvl="1" w:tplc="6AF6C016">
      <w:start w:val="1"/>
      <w:numFmt w:val="lowerLetter"/>
      <w:lvlText w:val="%2."/>
      <w:lvlJc w:val="left"/>
      <w:pPr>
        <w:ind w:left="1440" w:hanging="360"/>
      </w:pPr>
    </w:lvl>
    <w:lvl w:ilvl="2" w:tplc="8D2E8352">
      <w:start w:val="1"/>
      <w:numFmt w:val="lowerRoman"/>
      <w:lvlText w:val="%3."/>
      <w:lvlJc w:val="right"/>
      <w:pPr>
        <w:ind w:left="2160" w:hanging="180"/>
      </w:pPr>
    </w:lvl>
    <w:lvl w:ilvl="3" w:tplc="471426D4">
      <w:start w:val="1"/>
      <w:numFmt w:val="decimal"/>
      <w:lvlText w:val="%4."/>
      <w:lvlJc w:val="left"/>
      <w:pPr>
        <w:ind w:left="2880" w:hanging="360"/>
      </w:pPr>
    </w:lvl>
    <w:lvl w:ilvl="4" w:tplc="D7300698">
      <w:start w:val="1"/>
      <w:numFmt w:val="lowerLetter"/>
      <w:lvlText w:val="%5."/>
      <w:lvlJc w:val="left"/>
      <w:pPr>
        <w:ind w:left="3600" w:hanging="360"/>
      </w:pPr>
    </w:lvl>
    <w:lvl w:ilvl="5" w:tplc="3E78FF4E">
      <w:start w:val="1"/>
      <w:numFmt w:val="lowerRoman"/>
      <w:lvlText w:val="%6."/>
      <w:lvlJc w:val="right"/>
      <w:pPr>
        <w:ind w:left="4320" w:hanging="180"/>
      </w:pPr>
    </w:lvl>
    <w:lvl w:ilvl="6" w:tplc="F008FC7A">
      <w:start w:val="1"/>
      <w:numFmt w:val="decimal"/>
      <w:lvlText w:val="%7."/>
      <w:lvlJc w:val="left"/>
      <w:pPr>
        <w:ind w:left="5040" w:hanging="360"/>
      </w:pPr>
    </w:lvl>
    <w:lvl w:ilvl="7" w:tplc="8F2887E4">
      <w:start w:val="1"/>
      <w:numFmt w:val="lowerLetter"/>
      <w:lvlText w:val="%8."/>
      <w:lvlJc w:val="left"/>
      <w:pPr>
        <w:ind w:left="5760" w:hanging="360"/>
      </w:pPr>
    </w:lvl>
    <w:lvl w:ilvl="8" w:tplc="CEAE8AF2">
      <w:start w:val="1"/>
      <w:numFmt w:val="lowerRoman"/>
      <w:lvlText w:val="%9."/>
      <w:lvlJc w:val="right"/>
      <w:pPr>
        <w:ind w:left="6480" w:hanging="180"/>
      </w:pPr>
    </w:lvl>
  </w:abstractNum>
  <w:abstractNum w:abstractNumId="4" w15:restartNumberingAfterBreak="0">
    <w:nsid w:val="425566B0"/>
    <w:multiLevelType w:val="hybridMultilevel"/>
    <w:tmpl w:val="E72058B0"/>
    <w:lvl w:ilvl="0" w:tplc="C01EE4CA">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8EE622D"/>
    <w:multiLevelType w:val="hybridMultilevel"/>
    <w:tmpl w:val="DA323BB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 w:numId="6">
    <w:abstractNumId w:val="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MSAR">
    <w15:presenceInfo w15:providerId="None" w15:userId="OMS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AF3"/>
    <w:rsid w:val="000002E0"/>
    <w:rsid w:val="0000157B"/>
    <w:rsid w:val="000016ED"/>
    <w:rsid w:val="000022EE"/>
    <w:rsid w:val="000030FE"/>
    <w:rsid w:val="000039C7"/>
    <w:rsid w:val="000053E1"/>
    <w:rsid w:val="0000562D"/>
    <w:rsid w:val="00005D29"/>
    <w:rsid w:val="00005EA3"/>
    <w:rsid w:val="0000761C"/>
    <w:rsid w:val="00007A36"/>
    <w:rsid w:val="00007E3C"/>
    <w:rsid w:val="0001086E"/>
    <w:rsid w:val="000110A1"/>
    <w:rsid w:val="00011321"/>
    <w:rsid w:val="00012144"/>
    <w:rsid w:val="00012893"/>
    <w:rsid w:val="000129E9"/>
    <w:rsid w:val="0001355B"/>
    <w:rsid w:val="00014363"/>
    <w:rsid w:val="00014645"/>
    <w:rsid w:val="00014655"/>
    <w:rsid w:val="0001526D"/>
    <w:rsid w:val="000165A9"/>
    <w:rsid w:val="00016B95"/>
    <w:rsid w:val="0002004A"/>
    <w:rsid w:val="000206FE"/>
    <w:rsid w:val="00021EEC"/>
    <w:rsid w:val="00021F15"/>
    <w:rsid w:val="0002232D"/>
    <w:rsid w:val="000228C4"/>
    <w:rsid w:val="00022C47"/>
    <w:rsid w:val="00024164"/>
    <w:rsid w:val="00024CBF"/>
    <w:rsid w:val="00025317"/>
    <w:rsid w:val="000256F3"/>
    <w:rsid w:val="00027C52"/>
    <w:rsid w:val="00027CD5"/>
    <w:rsid w:val="00030581"/>
    <w:rsid w:val="0003082A"/>
    <w:rsid w:val="00031ABE"/>
    <w:rsid w:val="000320CA"/>
    <w:rsid w:val="000324A5"/>
    <w:rsid w:val="00032838"/>
    <w:rsid w:val="00033B19"/>
    <w:rsid w:val="0003403E"/>
    <w:rsid w:val="00034EBC"/>
    <w:rsid w:val="00036380"/>
    <w:rsid w:val="0003671B"/>
    <w:rsid w:val="00036D2D"/>
    <w:rsid w:val="00040B59"/>
    <w:rsid w:val="00040E59"/>
    <w:rsid w:val="0004101F"/>
    <w:rsid w:val="000417A0"/>
    <w:rsid w:val="00041875"/>
    <w:rsid w:val="00041ECC"/>
    <w:rsid w:val="0004245E"/>
    <w:rsid w:val="000430C6"/>
    <w:rsid w:val="000430D6"/>
    <w:rsid w:val="000446B1"/>
    <w:rsid w:val="0004475C"/>
    <w:rsid w:val="0004492C"/>
    <w:rsid w:val="00045672"/>
    <w:rsid w:val="000456A9"/>
    <w:rsid w:val="00045994"/>
    <w:rsid w:val="000459E0"/>
    <w:rsid w:val="000460F4"/>
    <w:rsid w:val="000479FB"/>
    <w:rsid w:val="00047D64"/>
    <w:rsid w:val="000503FF"/>
    <w:rsid w:val="00050651"/>
    <w:rsid w:val="000512FD"/>
    <w:rsid w:val="00051646"/>
    <w:rsid w:val="00051BC8"/>
    <w:rsid w:val="00051E0A"/>
    <w:rsid w:val="000521D2"/>
    <w:rsid w:val="0005255D"/>
    <w:rsid w:val="0005261F"/>
    <w:rsid w:val="00053546"/>
    <w:rsid w:val="000538A8"/>
    <w:rsid w:val="00054BC6"/>
    <w:rsid w:val="00055DF7"/>
    <w:rsid w:val="000611B4"/>
    <w:rsid w:val="000618DB"/>
    <w:rsid w:val="000636AE"/>
    <w:rsid w:val="00065159"/>
    <w:rsid w:val="00065935"/>
    <w:rsid w:val="0006666E"/>
    <w:rsid w:val="00066794"/>
    <w:rsid w:val="00066B1C"/>
    <w:rsid w:val="00066D81"/>
    <w:rsid w:val="00070B64"/>
    <w:rsid w:val="00070F0E"/>
    <w:rsid w:val="000726B6"/>
    <w:rsid w:val="000726E8"/>
    <w:rsid w:val="00072A43"/>
    <w:rsid w:val="000733D6"/>
    <w:rsid w:val="00073A05"/>
    <w:rsid w:val="00074016"/>
    <w:rsid w:val="00074C3F"/>
    <w:rsid w:val="00075072"/>
    <w:rsid w:val="00075827"/>
    <w:rsid w:val="00075C2B"/>
    <w:rsid w:val="000769EC"/>
    <w:rsid w:val="00076BE3"/>
    <w:rsid w:val="0007700C"/>
    <w:rsid w:val="000818D5"/>
    <w:rsid w:val="00081A12"/>
    <w:rsid w:val="0008332E"/>
    <w:rsid w:val="00084969"/>
    <w:rsid w:val="0008577C"/>
    <w:rsid w:val="00086AA4"/>
    <w:rsid w:val="0008754F"/>
    <w:rsid w:val="00087866"/>
    <w:rsid w:val="00087B05"/>
    <w:rsid w:val="00087C5A"/>
    <w:rsid w:val="00087DA1"/>
    <w:rsid w:val="00090100"/>
    <w:rsid w:val="00090A2C"/>
    <w:rsid w:val="00092E58"/>
    <w:rsid w:val="000930D2"/>
    <w:rsid w:val="00093150"/>
    <w:rsid w:val="0009386A"/>
    <w:rsid w:val="00093B7E"/>
    <w:rsid w:val="00093FD0"/>
    <w:rsid w:val="00094130"/>
    <w:rsid w:val="00095347"/>
    <w:rsid w:val="000956F8"/>
    <w:rsid w:val="00096D10"/>
    <w:rsid w:val="000A18AD"/>
    <w:rsid w:val="000A2906"/>
    <w:rsid w:val="000A299C"/>
    <w:rsid w:val="000A3E3A"/>
    <w:rsid w:val="000A4B5E"/>
    <w:rsid w:val="000A4D9D"/>
    <w:rsid w:val="000A5BC2"/>
    <w:rsid w:val="000B092B"/>
    <w:rsid w:val="000B105F"/>
    <w:rsid w:val="000B1774"/>
    <w:rsid w:val="000B1FB5"/>
    <w:rsid w:val="000B39F5"/>
    <w:rsid w:val="000B4BDA"/>
    <w:rsid w:val="000B57E8"/>
    <w:rsid w:val="000C0E78"/>
    <w:rsid w:val="000C195E"/>
    <w:rsid w:val="000C1B6A"/>
    <w:rsid w:val="000C2DC1"/>
    <w:rsid w:val="000C3731"/>
    <w:rsid w:val="000C4EDF"/>
    <w:rsid w:val="000C6E1D"/>
    <w:rsid w:val="000C70A3"/>
    <w:rsid w:val="000C72FF"/>
    <w:rsid w:val="000D017E"/>
    <w:rsid w:val="000D049A"/>
    <w:rsid w:val="000D060B"/>
    <w:rsid w:val="000D0CA8"/>
    <w:rsid w:val="000D0E18"/>
    <w:rsid w:val="000D1324"/>
    <w:rsid w:val="000D17DF"/>
    <w:rsid w:val="000D254C"/>
    <w:rsid w:val="000D2681"/>
    <w:rsid w:val="000D2E60"/>
    <w:rsid w:val="000D4316"/>
    <w:rsid w:val="000D4421"/>
    <w:rsid w:val="000D54ED"/>
    <w:rsid w:val="000D5EBE"/>
    <w:rsid w:val="000D6308"/>
    <w:rsid w:val="000D6C7C"/>
    <w:rsid w:val="000D7CAC"/>
    <w:rsid w:val="000D7CE3"/>
    <w:rsid w:val="000D7EAC"/>
    <w:rsid w:val="000E0695"/>
    <w:rsid w:val="000E0BB0"/>
    <w:rsid w:val="000E0EA1"/>
    <w:rsid w:val="000E0F1A"/>
    <w:rsid w:val="000E1537"/>
    <w:rsid w:val="000E1621"/>
    <w:rsid w:val="000E2D50"/>
    <w:rsid w:val="000E31DF"/>
    <w:rsid w:val="000E476B"/>
    <w:rsid w:val="000E5E8C"/>
    <w:rsid w:val="000E6B87"/>
    <w:rsid w:val="000E721F"/>
    <w:rsid w:val="000E767B"/>
    <w:rsid w:val="000E7941"/>
    <w:rsid w:val="000F02B7"/>
    <w:rsid w:val="000F248D"/>
    <w:rsid w:val="000F2DE2"/>
    <w:rsid w:val="000F2F46"/>
    <w:rsid w:val="000F509B"/>
    <w:rsid w:val="000F54E5"/>
    <w:rsid w:val="000F5B30"/>
    <w:rsid w:val="000F5D1E"/>
    <w:rsid w:val="000F5D77"/>
    <w:rsid w:val="000F75E5"/>
    <w:rsid w:val="000F7D0A"/>
    <w:rsid w:val="000F7ED6"/>
    <w:rsid w:val="00101B59"/>
    <w:rsid w:val="00101BF8"/>
    <w:rsid w:val="00102344"/>
    <w:rsid w:val="001023AA"/>
    <w:rsid w:val="001036B6"/>
    <w:rsid w:val="00103E25"/>
    <w:rsid w:val="00104D77"/>
    <w:rsid w:val="00105329"/>
    <w:rsid w:val="00107526"/>
    <w:rsid w:val="00110142"/>
    <w:rsid w:val="00110595"/>
    <w:rsid w:val="001115FB"/>
    <w:rsid w:val="00111DC9"/>
    <w:rsid w:val="00111FCE"/>
    <w:rsid w:val="001127F6"/>
    <w:rsid w:val="00112830"/>
    <w:rsid w:val="001138C5"/>
    <w:rsid w:val="00113B01"/>
    <w:rsid w:val="00114202"/>
    <w:rsid w:val="00114494"/>
    <w:rsid w:val="001148DF"/>
    <w:rsid w:val="00115612"/>
    <w:rsid w:val="00117623"/>
    <w:rsid w:val="00117ACD"/>
    <w:rsid w:val="00117B60"/>
    <w:rsid w:val="001200B9"/>
    <w:rsid w:val="001200C3"/>
    <w:rsid w:val="00120237"/>
    <w:rsid w:val="00120FCE"/>
    <w:rsid w:val="001216A6"/>
    <w:rsid w:val="00122439"/>
    <w:rsid w:val="0012339F"/>
    <w:rsid w:val="0012370B"/>
    <w:rsid w:val="0012406A"/>
    <w:rsid w:val="001247AC"/>
    <w:rsid w:val="00124C12"/>
    <w:rsid w:val="00124CAE"/>
    <w:rsid w:val="0012520C"/>
    <w:rsid w:val="0012524D"/>
    <w:rsid w:val="001256E8"/>
    <w:rsid w:val="00126AA8"/>
    <w:rsid w:val="00126F23"/>
    <w:rsid w:val="00127488"/>
    <w:rsid w:val="00127758"/>
    <w:rsid w:val="00127CA1"/>
    <w:rsid w:val="00130BCF"/>
    <w:rsid w:val="00130D6F"/>
    <w:rsid w:val="00130FB9"/>
    <w:rsid w:val="001318D7"/>
    <w:rsid w:val="0013305F"/>
    <w:rsid w:val="0013344C"/>
    <w:rsid w:val="0013422E"/>
    <w:rsid w:val="0013433B"/>
    <w:rsid w:val="00135CEF"/>
    <w:rsid w:val="00135DC4"/>
    <w:rsid w:val="00135F2E"/>
    <w:rsid w:val="00136585"/>
    <w:rsid w:val="001367F2"/>
    <w:rsid w:val="001371FA"/>
    <w:rsid w:val="001372FE"/>
    <w:rsid w:val="00137488"/>
    <w:rsid w:val="0014034D"/>
    <w:rsid w:val="0014052B"/>
    <w:rsid w:val="001419E2"/>
    <w:rsid w:val="00141ACC"/>
    <w:rsid w:val="00141E83"/>
    <w:rsid w:val="001457E7"/>
    <w:rsid w:val="00147863"/>
    <w:rsid w:val="001502DF"/>
    <w:rsid w:val="00150F1D"/>
    <w:rsid w:val="00151D6E"/>
    <w:rsid w:val="00151F6F"/>
    <w:rsid w:val="0015355C"/>
    <w:rsid w:val="00153805"/>
    <w:rsid w:val="001542D9"/>
    <w:rsid w:val="0015555A"/>
    <w:rsid w:val="001559BF"/>
    <w:rsid w:val="00155D5C"/>
    <w:rsid w:val="001567AE"/>
    <w:rsid w:val="0015736A"/>
    <w:rsid w:val="001573C0"/>
    <w:rsid w:val="00157913"/>
    <w:rsid w:val="00157AA2"/>
    <w:rsid w:val="00157AFC"/>
    <w:rsid w:val="00157DDE"/>
    <w:rsid w:val="001601BA"/>
    <w:rsid w:val="00160607"/>
    <w:rsid w:val="001633A6"/>
    <w:rsid w:val="001635E9"/>
    <w:rsid w:val="00163E48"/>
    <w:rsid w:val="0016470A"/>
    <w:rsid w:val="0016579C"/>
    <w:rsid w:val="001660A8"/>
    <w:rsid w:val="001667EB"/>
    <w:rsid w:val="00166937"/>
    <w:rsid w:val="00166FA7"/>
    <w:rsid w:val="00167E70"/>
    <w:rsid w:val="00170275"/>
    <w:rsid w:val="001703A5"/>
    <w:rsid w:val="00172B24"/>
    <w:rsid w:val="0017377E"/>
    <w:rsid w:val="0017402C"/>
    <w:rsid w:val="001750A9"/>
    <w:rsid w:val="0017584C"/>
    <w:rsid w:val="0017616A"/>
    <w:rsid w:val="001775E5"/>
    <w:rsid w:val="001801AF"/>
    <w:rsid w:val="00180869"/>
    <w:rsid w:val="00180DFE"/>
    <w:rsid w:val="00182432"/>
    <w:rsid w:val="001828DC"/>
    <w:rsid w:val="00182A8E"/>
    <w:rsid w:val="00183948"/>
    <w:rsid w:val="00183A62"/>
    <w:rsid w:val="00183D91"/>
    <w:rsid w:val="00184F37"/>
    <w:rsid w:val="00185770"/>
    <w:rsid w:val="00185AC4"/>
    <w:rsid w:val="00187914"/>
    <w:rsid w:val="00190DDC"/>
    <w:rsid w:val="0019161D"/>
    <w:rsid w:val="00191843"/>
    <w:rsid w:val="00192483"/>
    <w:rsid w:val="00193102"/>
    <w:rsid w:val="00193B34"/>
    <w:rsid w:val="0019440D"/>
    <w:rsid w:val="00194445"/>
    <w:rsid w:val="001948B6"/>
    <w:rsid w:val="00194C55"/>
    <w:rsid w:val="00194DA8"/>
    <w:rsid w:val="001951C1"/>
    <w:rsid w:val="001958A9"/>
    <w:rsid w:val="00196754"/>
    <w:rsid w:val="00196DF0"/>
    <w:rsid w:val="001971BD"/>
    <w:rsid w:val="0019725A"/>
    <w:rsid w:val="00197941"/>
    <w:rsid w:val="001A21F0"/>
    <w:rsid w:val="001A386A"/>
    <w:rsid w:val="001A42F5"/>
    <w:rsid w:val="001A4402"/>
    <w:rsid w:val="001A4758"/>
    <w:rsid w:val="001A4911"/>
    <w:rsid w:val="001A4940"/>
    <w:rsid w:val="001A4AD6"/>
    <w:rsid w:val="001A4C34"/>
    <w:rsid w:val="001A578C"/>
    <w:rsid w:val="001A589F"/>
    <w:rsid w:val="001A596F"/>
    <w:rsid w:val="001A598A"/>
    <w:rsid w:val="001A71A8"/>
    <w:rsid w:val="001A7362"/>
    <w:rsid w:val="001A7475"/>
    <w:rsid w:val="001A74FE"/>
    <w:rsid w:val="001A79CC"/>
    <w:rsid w:val="001A7DD3"/>
    <w:rsid w:val="001B0C3A"/>
    <w:rsid w:val="001B2155"/>
    <w:rsid w:val="001B2653"/>
    <w:rsid w:val="001B2794"/>
    <w:rsid w:val="001B286B"/>
    <w:rsid w:val="001B39E5"/>
    <w:rsid w:val="001B4BA8"/>
    <w:rsid w:val="001B66E5"/>
    <w:rsid w:val="001B68DB"/>
    <w:rsid w:val="001B7178"/>
    <w:rsid w:val="001B7F9B"/>
    <w:rsid w:val="001C0847"/>
    <w:rsid w:val="001C1361"/>
    <w:rsid w:val="001C1826"/>
    <w:rsid w:val="001C209F"/>
    <w:rsid w:val="001C30CD"/>
    <w:rsid w:val="001C481D"/>
    <w:rsid w:val="001C4A56"/>
    <w:rsid w:val="001C4D5E"/>
    <w:rsid w:val="001C4EE0"/>
    <w:rsid w:val="001C5262"/>
    <w:rsid w:val="001C5BF9"/>
    <w:rsid w:val="001C65FB"/>
    <w:rsid w:val="001C6911"/>
    <w:rsid w:val="001C738C"/>
    <w:rsid w:val="001C7793"/>
    <w:rsid w:val="001D0D74"/>
    <w:rsid w:val="001D135F"/>
    <w:rsid w:val="001D1539"/>
    <w:rsid w:val="001D2673"/>
    <w:rsid w:val="001D31AF"/>
    <w:rsid w:val="001D3DE0"/>
    <w:rsid w:val="001D3E88"/>
    <w:rsid w:val="001D53F0"/>
    <w:rsid w:val="001D5778"/>
    <w:rsid w:val="001D65A9"/>
    <w:rsid w:val="001E0007"/>
    <w:rsid w:val="001E0489"/>
    <w:rsid w:val="001E0E3C"/>
    <w:rsid w:val="001E0FB5"/>
    <w:rsid w:val="001E17AD"/>
    <w:rsid w:val="001E187A"/>
    <w:rsid w:val="001E1B61"/>
    <w:rsid w:val="001E2365"/>
    <w:rsid w:val="001E2C3F"/>
    <w:rsid w:val="001E2F5D"/>
    <w:rsid w:val="001E3E96"/>
    <w:rsid w:val="001E43D8"/>
    <w:rsid w:val="001E46A8"/>
    <w:rsid w:val="001E4BB1"/>
    <w:rsid w:val="001E50C3"/>
    <w:rsid w:val="001E50FA"/>
    <w:rsid w:val="001E51EA"/>
    <w:rsid w:val="001E603C"/>
    <w:rsid w:val="001E6302"/>
    <w:rsid w:val="001E647D"/>
    <w:rsid w:val="001E664D"/>
    <w:rsid w:val="001E6BFE"/>
    <w:rsid w:val="001E6D2F"/>
    <w:rsid w:val="001F016E"/>
    <w:rsid w:val="001F08BE"/>
    <w:rsid w:val="001F201C"/>
    <w:rsid w:val="001F2562"/>
    <w:rsid w:val="001F27F9"/>
    <w:rsid w:val="001F29D5"/>
    <w:rsid w:val="001F2CE8"/>
    <w:rsid w:val="001F2FB3"/>
    <w:rsid w:val="001F31D2"/>
    <w:rsid w:val="001F36A8"/>
    <w:rsid w:val="001F5C9E"/>
    <w:rsid w:val="001F6212"/>
    <w:rsid w:val="001F7CA3"/>
    <w:rsid w:val="00200947"/>
    <w:rsid w:val="00200BF6"/>
    <w:rsid w:val="00200E5A"/>
    <w:rsid w:val="00201199"/>
    <w:rsid w:val="00202C79"/>
    <w:rsid w:val="00202E99"/>
    <w:rsid w:val="0020419A"/>
    <w:rsid w:val="00205070"/>
    <w:rsid w:val="00205991"/>
    <w:rsid w:val="00207A02"/>
    <w:rsid w:val="00207CCD"/>
    <w:rsid w:val="00210199"/>
    <w:rsid w:val="0021088F"/>
    <w:rsid w:val="00210A47"/>
    <w:rsid w:val="00210F1E"/>
    <w:rsid w:val="00211202"/>
    <w:rsid w:val="00212779"/>
    <w:rsid w:val="00213034"/>
    <w:rsid w:val="00213055"/>
    <w:rsid w:val="00213110"/>
    <w:rsid w:val="00213836"/>
    <w:rsid w:val="00214296"/>
    <w:rsid w:val="00214508"/>
    <w:rsid w:val="00214532"/>
    <w:rsid w:val="00215AA4"/>
    <w:rsid w:val="00215BE3"/>
    <w:rsid w:val="0021624E"/>
    <w:rsid w:val="00216A89"/>
    <w:rsid w:val="002175A4"/>
    <w:rsid w:val="00217627"/>
    <w:rsid w:val="00217715"/>
    <w:rsid w:val="00217977"/>
    <w:rsid w:val="002211F3"/>
    <w:rsid w:val="00221213"/>
    <w:rsid w:val="00222252"/>
    <w:rsid w:val="002230D4"/>
    <w:rsid w:val="00223B74"/>
    <w:rsid w:val="00223FCE"/>
    <w:rsid w:val="0022403E"/>
    <w:rsid w:val="002241D3"/>
    <w:rsid w:val="0022429A"/>
    <w:rsid w:val="00225369"/>
    <w:rsid w:val="002266F3"/>
    <w:rsid w:val="00226CD2"/>
    <w:rsid w:val="0023026A"/>
    <w:rsid w:val="00230FB4"/>
    <w:rsid w:val="00232078"/>
    <w:rsid w:val="00232181"/>
    <w:rsid w:val="00232E45"/>
    <w:rsid w:val="00233E74"/>
    <w:rsid w:val="002344E4"/>
    <w:rsid w:val="00234F04"/>
    <w:rsid w:val="00234FB7"/>
    <w:rsid w:val="00235D11"/>
    <w:rsid w:val="00236A38"/>
    <w:rsid w:val="00237011"/>
    <w:rsid w:val="0023751C"/>
    <w:rsid w:val="002403DF"/>
    <w:rsid w:val="00241205"/>
    <w:rsid w:val="00241596"/>
    <w:rsid w:val="00241E39"/>
    <w:rsid w:val="00243386"/>
    <w:rsid w:val="00243406"/>
    <w:rsid w:val="00243A7E"/>
    <w:rsid w:val="00244547"/>
    <w:rsid w:val="00245B74"/>
    <w:rsid w:val="00245B9D"/>
    <w:rsid w:val="00246DD8"/>
    <w:rsid w:val="00247678"/>
    <w:rsid w:val="00247909"/>
    <w:rsid w:val="00247BFA"/>
    <w:rsid w:val="00247E21"/>
    <w:rsid w:val="00251A28"/>
    <w:rsid w:val="00251A96"/>
    <w:rsid w:val="00251CEC"/>
    <w:rsid w:val="00252735"/>
    <w:rsid w:val="00252D12"/>
    <w:rsid w:val="00253F74"/>
    <w:rsid w:val="0025455C"/>
    <w:rsid w:val="002563CD"/>
    <w:rsid w:val="00256536"/>
    <w:rsid w:val="00256C23"/>
    <w:rsid w:val="002575C7"/>
    <w:rsid w:val="00257729"/>
    <w:rsid w:val="002604A1"/>
    <w:rsid w:val="00260E37"/>
    <w:rsid w:val="00261587"/>
    <w:rsid w:val="002616E2"/>
    <w:rsid w:val="002631D3"/>
    <w:rsid w:val="00264326"/>
    <w:rsid w:val="00264E54"/>
    <w:rsid w:val="00264ECA"/>
    <w:rsid w:val="00265B37"/>
    <w:rsid w:val="00265FCD"/>
    <w:rsid w:val="00266124"/>
    <w:rsid w:val="0026667B"/>
    <w:rsid w:val="00267C5C"/>
    <w:rsid w:val="00267DA9"/>
    <w:rsid w:val="00270270"/>
    <w:rsid w:val="002704F6"/>
    <w:rsid w:val="002706B9"/>
    <w:rsid w:val="00270880"/>
    <w:rsid w:val="002709E3"/>
    <w:rsid w:val="00270AF4"/>
    <w:rsid w:val="00271ABC"/>
    <w:rsid w:val="00271EE6"/>
    <w:rsid w:val="00272B85"/>
    <w:rsid w:val="00273197"/>
    <w:rsid w:val="0027538B"/>
    <w:rsid w:val="002766BC"/>
    <w:rsid w:val="00276949"/>
    <w:rsid w:val="00277087"/>
    <w:rsid w:val="002800CA"/>
    <w:rsid w:val="002818BD"/>
    <w:rsid w:val="002822A9"/>
    <w:rsid w:val="00282334"/>
    <w:rsid w:val="00282754"/>
    <w:rsid w:val="002827E0"/>
    <w:rsid w:val="00282A5E"/>
    <w:rsid w:val="00283513"/>
    <w:rsid w:val="00283523"/>
    <w:rsid w:val="002839C7"/>
    <w:rsid w:val="00283F49"/>
    <w:rsid w:val="00283F4B"/>
    <w:rsid w:val="00284602"/>
    <w:rsid w:val="00284B29"/>
    <w:rsid w:val="002851C9"/>
    <w:rsid w:val="00285569"/>
    <w:rsid w:val="00285B91"/>
    <w:rsid w:val="00286160"/>
    <w:rsid w:val="002907C3"/>
    <w:rsid w:val="00292189"/>
    <w:rsid w:val="002921AB"/>
    <w:rsid w:val="00293277"/>
    <w:rsid w:val="0029458C"/>
    <w:rsid w:val="002957A1"/>
    <w:rsid w:val="00295A54"/>
    <w:rsid w:val="002968A7"/>
    <w:rsid w:val="00296994"/>
    <w:rsid w:val="002975AB"/>
    <w:rsid w:val="002A005D"/>
    <w:rsid w:val="002A036C"/>
    <w:rsid w:val="002A0752"/>
    <w:rsid w:val="002A107B"/>
    <w:rsid w:val="002A1687"/>
    <w:rsid w:val="002A32B1"/>
    <w:rsid w:val="002A36AF"/>
    <w:rsid w:val="002A3844"/>
    <w:rsid w:val="002A483E"/>
    <w:rsid w:val="002A4B9E"/>
    <w:rsid w:val="002A504F"/>
    <w:rsid w:val="002A51C0"/>
    <w:rsid w:val="002A568C"/>
    <w:rsid w:val="002A6F7D"/>
    <w:rsid w:val="002A76F6"/>
    <w:rsid w:val="002A79FA"/>
    <w:rsid w:val="002A7AA9"/>
    <w:rsid w:val="002B02D8"/>
    <w:rsid w:val="002B0D11"/>
    <w:rsid w:val="002B2270"/>
    <w:rsid w:val="002B2421"/>
    <w:rsid w:val="002B3382"/>
    <w:rsid w:val="002B33E2"/>
    <w:rsid w:val="002B3858"/>
    <w:rsid w:val="002B3A46"/>
    <w:rsid w:val="002B60D5"/>
    <w:rsid w:val="002B6663"/>
    <w:rsid w:val="002B6A46"/>
    <w:rsid w:val="002B7739"/>
    <w:rsid w:val="002B7B85"/>
    <w:rsid w:val="002C15E1"/>
    <w:rsid w:val="002C2104"/>
    <w:rsid w:val="002C29AA"/>
    <w:rsid w:val="002C33F1"/>
    <w:rsid w:val="002C342F"/>
    <w:rsid w:val="002C3B81"/>
    <w:rsid w:val="002C3C52"/>
    <w:rsid w:val="002C3CE3"/>
    <w:rsid w:val="002C4DC5"/>
    <w:rsid w:val="002C53EF"/>
    <w:rsid w:val="002C5BFC"/>
    <w:rsid w:val="002C5CDC"/>
    <w:rsid w:val="002C5D21"/>
    <w:rsid w:val="002C73C9"/>
    <w:rsid w:val="002D050D"/>
    <w:rsid w:val="002D0FDD"/>
    <w:rsid w:val="002D123D"/>
    <w:rsid w:val="002D1A17"/>
    <w:rsid w:val="002D1B19"/>
    <w:rsid w:val="002D37D8"/>
    <w:rsid w:val="002D3B25"/>
    <w:rsid w:val="002D4812"/>
    <w:rsid w:val="002D4E03"/>
    <w:rsid w:val="002D6230"/>
    <w:rsid w:val="002D62F6"/>
    <w:rsid w:val="002D706B"/>
    <w:rsid w:val="002D7D74"/>
    <w:rsid w:val="002D7DD0"/>
    <w:rsid w:val="002E1089"/>
    <w:rsid w:val="002E14B5"/>
    <w:rsid w:val="002E28D5"/>
    <w:rsid w:val="002E2EEF"/>
    <w:rsid w:val="002E44F5"/>
    <w:rsid w:val="002E4A1A"/>
    <w:rsid w:val="002E4BA4"/>
    <w:rsid w:val="002E4D60"/>
    <w:rsid w:val="002E4D6A"/>
    <w:rsid w:val="002E5109"/>
    <w:rsid w:val="002E5835"/>
    <w:rsid w:val="002E5FFB"/>
    <w:rsid w:val="002E6D88"/>
    <w:rsid w:val="002E6E67"/>
    <w:rsid w:val="002E7BA0"/>
    <w:rsid w:val="002F03EE"/>
    <w:rsid w:val="002F0651"/>
    <w:rsid w:val="002F0938"/>
    <w:rsid w:val="002F0E88"/>
    <w:rsid w:val="002F1673"/>
    <w:rsid w:val="002F1BC7"/>
    <w:rsid w:val="002F2426"/>
    <w:rsid w:val="002F36BB"/>
    <w:rsid w:val="002F49C8"/>
    <w:rsid w:val="002F5B7D"/>
    <w:rsid w:val="002F5B81"/>
    <w:rsid w:val="002F68E1"/>
    <w:rsid w:val="002F71C9"/>
    <w:rsid w:val="002F779D"/>
    <w:rsid w:val="002F7AF3"/>
    <w:rsid w:val="00300026"/>
    <w:rsid w:val="003003D1"/>
    <w:rsid w:val="00300C95"/>
    <w:rsid w:val="00300FE6"/>
    <w:rsid w:val="00302483"/>
    <w:rsid w:val="00302BA4"/>
    <w:rsid w:val="00302BAB"/>
    <w:rsid w:val="00302E8C"/>
    <w:rsid w:val="003038F1"/>
    <w:rsid w:val="00304A8E"/>
    <w:rsid w:val="00306451"/>
    <w:rsid w:val="00307123"/>
    <w:rsid w:val="003074E5"/>
    <w:rsid w:val="003075F4"/>
    <w:rsid w:val="00310B39"/>
    <w:rsid w:val="00310F74"/>
    <w:rsid w:val="003114D4"/>
    <w:rsid w:val="0031172F"/>
    <w:rsid w:val="00311E97"/>
    <w:rsid w:val="00312057"/>
    <w:rsid w:val="00312A78"/>
    <w:rsid w:val="00314CEE"/>
    <w:rsid w:val="00315201"/>
    <w:rsid w:val="00315B89"/>
    <w:rsid w:val="00315C2F"/>
    <w:rsid w:val="003166BB"/>
    <w:rsid w:val="00317262"/>
    <w:rsid w:val="0031727C"/>
    <w:rsid w:val="0032084C"/>
    <w:rsid w:val="003217FA"/>
    <w:rsid w:val="003218C1"/>
    <w:rsid w:val="00321C03"/>
    <w:rsid w:val="0032226A"/>
    <w:rsid w:val="00322F48"/>
    <w:rsid w:val="0032337F"/>
    <w:rsid w:val="003247FD"/>
    <w:rsid w:val="00326840"/>
    <w:rsid w:val="00326C29"/>
    <w:rsid w:val="003272F2"/>
    <w:rsid w:val="00327467"/>
    <w:rsid w:val="00327F12"/>
    <w:rsid w:val="00330185"/>
    <w:rsid w:val="00331525"/>
    <w:rsid w:val="00332601"/>
    <w:rsid w:val="0033268F"/>
    <w:rsid w:val="003328E2"/>
    <w:rsid w:val="00332E09"/>
    <w:rsid w:val="0033516A"/>
    <w:rsid w:val="00335232"/>
    <w:rsid w:val="00335464"/>
    <w:rsid w:val="00335667"/>
    <w:rsid w:val="00335903"/>
    <w:rsid w:val="00335AE9"/>
    <w:rsid w:val="00335B49"/>
    <w:rsid w:val="00335CE2"/>
    <w:rsid w:val="00335FB6"/>
    <w:rsid w:val="003366EF"/>
    <w:rsid w:val="00336EF7"/>
    <w:rsid w:val="00337D9E"/>
    <w:rsid w:val="00337FF1"/>
    <w:rsid w:val="003407F4"/>
    <w:rsid w:val="00340AF3"/>
    <w:rsid w:val="00340C33"/>
    <w:rsid w:val="0034105F"/>
    <w:rsid w:val="00341301"/>
    <w:rsid w:val="00341F7F"/>
    <w:rsid w:val="003439D6"/>
    <w:rsid w:val="0034419B"/>
    <w:rsid w:val="003448A2"/>
    <w:rsid w:val="00345D48"/>
    <w:rsid w:val="003461B2"/>
    <w:rsid w:val="0034627D"/>
    <w:rsid w:val="00346E15"/>
    <w:rsid w:val="00350921"/>
    <w:rsid w:val="00350BBB"/>
    <w:rsid w:val="00351255"/>
    <w:rsid w:val="0035167A"/>
    <w:rsid w:val="00351D19"/>
    <w:rsid w:val="00351F03"/>
    <w:rsid w:val="00352B4B"/>
    <w:rsid w:val="003530DA"/>
    <w:rsid w:val="0035444B"/>
    <w:rsid w:val="00355111"/>
    <w:rsid w:val="003552FD"/>
    <w:rsid w:val="00355609"/>
    <w:rsid w:val="00355E17"/>
    <w:rsid w:val="00355F9C"/>
    <w:rsid w:val="003567B1"/>
    <w:rsid w:val="003570CB"/>
    <w:rsid w:val="003601AE"/>
    <w:rsid w:val="00360D8A"/>
    <w:rsid w:val="00360E49"/>
    <w:rsid w:val="00361279"/>
    <w:rsid w:val="00361C94"/>
    <w:rsid w:val="0036201A"/>
    <w:rsid w:val="00362E26"/>
    <w:rsid w:val="00364940"/>
    <w:rsid w:val="00365BB0"/>
    <w:rsid w:val="003664FB"/>
    <w:rsid w:val="00367FAF"/>
    <w:rsid w:val="00370499"/>
    <w:rsid w:val="00371A6D"/>
    <w:rsid w:val="00371F0D"/>
    <w:rsid w:val="003723DA"/>
    <w:rsid w:val="003727B1"/>
    <w:rsid w:val="00373AD0"/>
    <w:rsid w:val="00374A44"/>
    <w:rsid w:val="00375195"/>
    <w:rsid w:val="00375DAF"/>
    <w:rsid w:val="00376197"/>
    <w:rsid w:val="0037683C"/>
    <w:rsid w:val="00376C26"/>
    <w:rsid w:val="0037758B"/>
    <w:rsid w:val="00377F94"/>
    <w:rsid w:val="003828D3"/>
    <w:rsid w:val="00382BDA"/>
    <w:rsid w:val="00382C43"/>
    <w:rsid w:val="00382E3B"/>
    <w:rsid w:val="00383D8B"/>
    <w:rsid w:val="00384B75"/>
    <w:rsid w:val="00384D36"/>
    <w:rsid w:val="00385282"/>
    <w:rsid w:val="00386808"/>
    <w:rsid w:val="0038700F"/>
    <w:rsid w:val="00387812"/>
    <w:rsid w:val="0038783F"/>
    <w:rsid w:val="00387DAB"/>
    <w:rsid w:val="003909EB"/>
    <w:rsid w:val="00390CB6"/>
    <w:rsid w:val="003914CB"/>
    <w:rsid w:val="00391EA0"/>
    <w:rsid w:val="00392A31"/>
    <w:rsid w:val="00392E88"/>
    <w:rsid w:val="00392ED3"/>
    <w:rsid w:val="00393499"/>
    <w:rsid w:val="00394560"/>
    <w:rsid w:val="00394BFC"/>
    <w:rsid w:val="00394F55"/>
    <w:rsid w:val="00395DD1"/>
    <w:rsid w:val="003962C0"/>
    <w:rsid w:val="003966AA"/>
    <w:rsid w:val="003967EB"/>
    <w:rsid w:val="00397510"/>
    <w:rsid w:val="00397BDE"/>
    <w:rsid w:val="00397E88"/>
    <w:rsid w:val="00397FE2"/>
    <w:rsid w:val="003A021F"/>
    <w:rsid w:val="003A1683"/>
    <w:rsid w:val="003A179C"/>
    <w:rsid w:val="003A17E4"/>
    <w:rsid w:val="003A32D5"/>
    <w:rsid w:val="003A3940"/>
    <w:rsid w:val="003A42FB"/>
    <w:rsid w:val="003A4BF7"/>
    <w:rsid w:val="003A52AB"/>
    <w:rsid w:val="003A5CDB"/>
    <w:rsid w:val="003A6456"/>
    <w:rsid w:val="003A6CA9"/>
    <w:rsid w:val="003A7030"/>
    <w:rsid w:val="003A77CB"/>
    <w:rsid w:val="003B0A34"/>
    <w:rsid w:val="003B13AE"/>
    <w:rsid w:val="003B2552"/>
    <w:rsid w:val="003B256B"/>
    <w:rsid w:val="003B354B"/>
    <w:rsid w:val="003B394A"/>
    <w:rsid w:val="003B3B0B"/>
    <w:rsid w:val="003B474B"/>
    <w:rsid w:val="003B4A80"/>
    <w:rsid w:val="003B5338"/>
    <w:rsid w:val="003B6847"/>
    <w:rsid w:val="003B6948"/>
    <w:rsid w:val="003B6B24"/>
    <w:rsid w:val="003B6E42"/>
    <w:rsid w:val="003B7EFB"/>
    <w:rsid w:val="003C085E"/>
    <w:rsid w:val="003C0EB7"/>
    <w:rsid w:val="003C2040"/>
    <w:rsid w:val="003C22BB"/>
    <w:rsid w:val="003C297B"/>
    <w:rsid w:val="003C2F6A"/>
    <w:rsid w:val="003C3F5B"/>
    <w:rsid w:val="003C4AC8"/>
    <w:rsid w:val="003C50AE"/>
    <w:rsid w:val="003C51E9"/>
    <w:rsid w:val="003C55D5"/>
    <w:rsid w:val="003C6013"/>
    <w:rsid w:val="003C6788"/>
    <w:rsid w:val="003D09C8"/>
    <w:rsid w:val="003D1D6F"/>
    <w:rsid w:val="003D3104"/>
    <w:rsid w:val="003D4581"/>
    <w:rsid w:val="003D4EEC"/>
    <w:rsid w:val="003D561B"/>
    <w:rsid w:val="003D5892"/>
    <w:rsid w:val="003D5A6C"/>
    <w:rsid w:val="003D7AEC"/>
    <w:rsid w:val="003E0E16"/>
    <w:rsid w:val="003E17A4"/>
    <w:rsid w:val="003E1E1F"/>
    <w:rsid w:val="003E2F1A"/>
    <w:rsid w:val="003E3B15"/>
    <w:rsid w:val="003E48F1"/>
    <w:rsid w:val="003E4E4A"/>
    <w:rsid w:val="003E510A"/>
    <w:rsid w:val="003E52C1"/>
    <w:rsid w:val="003E5834"/>
    <w:rsid w:val="003E65D9"/>
    <w:rsid w:val="003E70DD"/>
    <w:rsid w:val="003E7713"/>
    <w:rsid w:val="003E7BF1"/>
    <w:rsid w:val="003F0A5C"/>
    <w:rsid w:val="003F0C2F"/>
    <w:rsid w:val="003F0D4A"/>
    <w:rsid w:val="003F14F0"/>
    <w:rsid w:val="003F1CF1"/>
    <w:rsid w:val="003F1FFE"/>
    <w:rsid w:val="003F2578"/>
    <w:rsid w:val="003F2B8F"/>
    <w:rsid w:val="003F324D"/>
    <w:rsid w:val="003F3CE1"/>
    <w:rsid w:val="003F41DD"/>
    <w:rsid w:val="003F45B3"/>
    <w:rsid w:val="003F4A31"/>
    <w:rsid w:val="003F4A89"/>
    <w:rsid w:val="003F5664"/>
    <w:rsid w:val="003F5C51"/>
    <w:rsid w:val="003F6A64"/>
    <w:rsid w:val="00401A57"/>
    <w:rsid w:val="00402329"/>
    <w:rsid w:val="00403782"/>
    <w:rsid w:val="00403D9A"/>
    <w:rsid w:val="004056EF"/>
    <w:rsid w:val="004101E0"/>
    <w:rsid w:val="00410D01"/>
    <w:rsid w:val="00411BDB"/>
    <w:rsid w:val="00411CE2"/>
    <w:rsid w:val="00412892"/>
    <w:rsid w:val="00413063"/>
    <w:rsid w:val="004135C5"/>
    <w:rsid w:val="004139BF"/>
    <w:rsid w:val="00414979"/>
    <w:rsid w:val="004149AC"/>
    <w:rsid w:val="00414C16"/>
    <w:rsid w:val="00415B41"/>
    <w:rsid w:val="00415C5C"/>
    <w:rsid w:val="00416A4C"/>
    <w:rsid w:val="00416CC8"/>
    <w:rsid w:val="00417184"/>
    <w:rsid w:val="004174A5"/>
    <w:rsid w:val="004205A5"/>
    <w:rsid w:val="00420908"/>
    <w:rsid w:val="00421452"/>
    <w:rsid w:val="00422C02"/>
    <w:rsid w:val="00423283"/>
    <w:rsid w:val="00423626"/>
    <w:rsid w:val="004241B7"/>
    <w:rsid w:val="0042515B"/>
    <w:rsid w:val="004257AD"/>
    <w:rsid w:val="00426DA6"/>
    <w:rsid w:val="00426E36"/>
    <w:rsid w:val="00430064"/>
    <w:rsid w:val="004303A0"/>
    <w:rsid w:val="0043054C"/>
    <w:rsid w:val="00430664"/>
    <w:rsid w:val="004307C5"/>
    <w:rsid w:val="004309CB"/>
    <w:rsid w:val="00430C6D"/>
    <w:rsid w:val="00431DB8"/>
    <w:rsid w:val="00431E54"/>
    <w:rsid w:val="004320C3"/>
    <w:rsid w:val="004349D9"/>
    <w:rsid w:val="00434EB1"/>
    <w:rsid w:val="00434F98"/>
    <w:rsid w:val="00435CA7"/>
    <w:rsid w:val="00435FA3"/>
    <w:rsid w:val="00437358"/>
    <w:rsid w:val="0044044C"/>
    <w:rsid w:val="00440777"/>
    <w:rsid w:val="00440E96"/>
    <w:rsid w:val="00440FB3"/>
    <w:rsid w:val="00442611"/>
    <w:rsid w:val="00442B4A"/>
    <w:rsid w:val="00442D50"/>
    <w:rsid w:val="0044393B"/>
    <w:rsid w:val="004443E7"/>
    <w:rsid w:val="004449A1"/>
    <w:rsid w:val="00444F6A"/>
    <w:rsid w:val="004459F1"/>
    <w:rsid w:val="00445A38"/>
    <w:rsid w:val="004509BF"/>
    <w:rsid w:val="00451EFD"/>
    <w:rsid w:val="00453A60"/>
    <w:rsid w:val="00454121"/>
    <w:rsid w:val="004541C6"/>
    <w:rsid w:val="004550D8"/>
    <w:rsid w:val="004556DB"/>
    <w:rsid w:val="00457E3C"/>
    <w:rsid w:val="0046002C"/>
    <w:rsid w:val="004609B0"/>
    <w:rsid w:val="00460FBA"/>
    <w:rsid w:val="004610B4"/>
    <w:rsid w:val="0046122C"/>
    <w:rsid w:val="00461300"/>
    <w:rsid w:val="004622C8"/>
    <w:rsid w:val="00462730"/>
    <w:rsid w:val="004627DB"/>
    <w:rsid w:val="00462FB8"/>
    <w:rsid w:val="00463C8D"/>
    <w:rsid w:val="0046434B"/>
    <w:rsid w:val="00464CB7"/>
    <w:rsid w:val="00464E79"/>
    <w:rsid w:val="00464F1A"/>
    <w:rsid w:val="00465886"/>
    <w:rsid w:val="0046593A"/>
    <w:rsid w:val="00465A96"/>
    <w:rsid w:val="00465B0E"/>
    <w:rsid w:val="00466185"/>
    <w:rsid w:val="00467836"/>
    <w:rsid w:val="004705B4"/>
    <w:rsid w:val="00470657"/>
    <w:rsid w:val="004708FF"/>
    <w:rsid w:val="00471147"/>
    <w:rsid w:val="00471E02"/>
    <w:rsid w:val="004730E3"/>
    <w:rsid w:val="00473A1B"/>
    <w:rsid w:val="00475191"/>
    <w:rsid w:val="00475DE3"/>
    <w:rsid w:val="00475E2E"/>
    <w:rsid w:val="00475E7B"/>
    <w:rsid w:val="004804AB"/>
    <w:rsid w:val="0048083D"/>
    <w:rsid w:val="0048276F"/>
    <w:rsid w:val="00482CEA"/>
    <w:rsid w:val="00482D7D"/>
    <w:rsid w:val="0048338F"/>
    <w:rsid w:val="00485067"/>
    <w:rsid w:val="0048512E"/>
    <w:rsid w:val="0048525C"/>
    <w:rsid w:val="004854BD"/>
    <w:rsid w:val="004854C0"/>
    <w:rsid w:val="004870CF"/>
    <w:rsid w:val="00487D43"/>
    <w:rsid w:val="00490DCB"/>
    <w:rsid w:val="004912CA"/>
    <w:rsid w:val="00493C05"/>
    <w:rsid w:val="00493C3F"/>
    <w:rsid w:val="00494404"/>
    <w:rsid w:val="00495061"/>
    <w:rsid w:val="00495456"/>
    <w:rsid w:val="00496369"/>
    <w:rsid w:val="00496571"/>
    <w:rsid w:val="0049686B"/>
    <w:rsid w:val="00496E9E"/>
    <w:rsid w:val="004972A2"/>
    <w:rsid w:val="004A2E1B"/>
    <w:rsid w:val="004A3781"/>
    <w:rsid w:val="004A4678"/>
    <w:rsid w:val="004A49E7"/>
    <w:rsid w:val="004A4F4B"/>
    <w:rsid w:val="004A57D8"/>
    <w:rsid w:val="004A60F4"/>
    <w:rsid w:val="004A6177"/>
    <w:rsid w:val="004A688F"/>
    <w:rsid w:val="004A6F06"/>
    <w:rsid w:val="004A7418"/>
    <w:rsid w:val="004A7DA3"/>
    <w:rsid w:val="004B1F75"/>
    <w:rsid w:val="004B2886"/>
    <w:rsid w:val="004B39F7"/>
    <w:rsid w:val="004B3A71"/>
    <w:rsid w:val="004B482B"/>
    <w:rsid w:val="004B4AE7"/>
    <w:rsid w:val="004B6730"/>
    <w:rsid w:val="004B6900"/>
    <w:rsid w:val="004B6CBA"/>
    <w:rsid w:val="004B70E5"/>
    <w:rsid w:val="004B7499"/>
    <w:rsid w:val="004B78E3"/>
    <w:rsid w:val="004C01DC"/>
    <w:rsid w:val="004C0D60"/>
    <w:rsid w:val="004C127A"/>
    <w:rsid w:val="004C1636"/>
    <w:rsid w:val="004C2428"/>
    <w:rsid w:val="004C2F9C"/>
    <w:rsid w:val="004C2FDB"/>
    <w:rsid w:val="004C36E2"/>
    <w:rsid w:val="004C372D"/>
    <w:rsid w:val="004C4E34"/>
    <w:rsid w:val="004C5068"/>
    <w:rsid w:val="004C5D73"/>
    <w:rsid w:val="004C62CF"/>
    <w:rsid w:val="004C7050"/>
    <w:rsid w:val="004C70CA"/>
    <w:rsid w:val="004C722F"/>
    <w:rsid w:val="004C7350"/>
    <w:rsid w:val="004D06C9"/>
    <w:rsid w:val="004D13BB"/>
    <w:rsid w:val="004D16C9"/>
    <w:rsid w:val="004D1E2E"/>
    <w:rsid w:val="004D1F7A"/>
    <w:rsid w:val="004D2901"/>
    <w:rsid w:val="004D39DE"/>
    <w:rsid w:val="004D3A26"/>
    <w:rsid w:val="004D3B68"/>
    <w:rsid w:val="004D516C"/>
    <w:rsid w:val="004D552C"/>
    <w:rsid w:val="004D55A8"/>
    <w:rsid w:val="004D5A3F"/>
    <w:rsid w:val="004D5DB5"/>
    <w:rsid w:val="004D73F4"/>
    <w:rsid w:val="004D7DC3"/>
    <w:rsid w:val="004E1906"/>
    <w:rsid w:val="004E1AA5"/>
    <w:rsid w:val="004E2280"/>
    <w:rsid w:val="004E238D"/>
    <w:rsid w:val="004E2E01"/>
    <w:rsid w:val="004E3257"/>
    <w:rsid w:val="004E3C79"/>
    <w:rsid w:val="004E3D20"/>
    <w:rsid w:val="004E3D3D"/>
    <w:rsid w:val="004E4755"/>
    <w:rsid w:val="004E4823"/>
    <w:rsid w:val="004E5C43"/>
    <w:rsid w:val="004E61E0"/>
    <w:rsid w:val="004E642E"/>
    <w:rsid w:val="004E7522"/>
    <w:rsid w:val="004E7B4E"/>
    <w:rsid w:val="004F02A0"/>
    <w:rsid w:val="004F04EB"/>
    <w:rsid w:val="004F06F5"/>
    <w:rsid w:val="004F19C6"/>
    <w:rsid w:val="004F23F5"/>
    <w:rsid w:val="004F286C"/>
    <w:rsid w:val="004F313A"/>
    <w:rsid w:val="004F3203"/>
    <w:rsid w:val="004F34DC"/>
    <w:rsid w:val="004F38E4"/>
    <w:rsid w:val="004F46D7"/>
    <w:rsid w:val="004F4775"/>
    <w:rsid w:val="004F5C13"/>
    <w:rsid w:val="004F5F36"/>
    <w:rsid w:val="004F6F95"/>
    <w:rsid w:val="004F74A3"/>
    <w:rsid w:val="004F7569"/>
    <w:rsid w:val="004F76BC"/>
    <w:rsid w:val="00500D18"/>
    <w:rsid w:val="0050153C"/>
    <w:rsid w:val="005025A5"/>
    <w:rsid w:val="0050390E"/>
    <w:rsid w:val="00504423"/>
    <w:rsid w:val="00506F81"/>
    <w:rsid w:val="005075EF"/>
    <w:rsid w:val="00507B81"/>
    <w:rsid w:val="00507BD7"/>
    <w:rsid w:val="005109E9"/>
    <w:rsid w:val="00510C2E"/>
    <w:rsid w:val="005112D0"/>
    <w:rsid w:val="00511496"/>
    <w:rsid w:val="005120E1"/>
    <w:rsid w:val="0051239B"/>
    <w:rsid w:val="0051288F"/>
    <w:rsid w:val="00512DE7"/>
    <w:rsid w:val="00513550"/>
    <w:rsid w:val="00513CA7"/>
    <w:rsid w:val="00514436"/>
    <w:rsid w:val="005151CC"/>
    <w:rsid w:val="00515881"/>
    <w:rsid w:val="00515CC0"/>
    <w:rsid w:val="005161E8"/>
    <w:rsid w:val="00517D88"/>
    <w:rsid w:val="0052019A"/>
    <w:rsid w:val="005202B6"/>
    <w:rsid w:val="00521DB0"/>
    <w:rsid w:val="00522D70"/>
    <w:rsid w:val="00523C07"/>
    <w:rsid w:val="005249D8"/>
    <w:rsid w:val="00525E4C"/>
    <w:rsid w:val="00526883"/>
    <w:rsid w:val="00526A20"/>
    <w:rsid w:val="00527106"/>
    <w:rsid w:val="00527944"/>
    <w:rsid w:val="005300C0"/>
    <w:rsid w:val="00530D0C"/>
    <w:rsid w:val="00531741"/>
    <w:rsid w:val="005326F5"/>
    <w:rsid w:val="00533B48"/>
    <w:rsid w:val="00533F21"/>
    <w:rsid w:val="00533F4F"/>
    <w:rsid w:val="00534300"/>
    <w:rsid w:val="005343F8"/>
    <w:rsid w:val="00534D92"/>
    <w:rsid w:val="00535CDD"/>
    <w:rsid w:val="00536492"/>
    <w:rsid w:val="0053690A"/>
    <w:rsid w:val="00536A5A"/>
    <w:rsid w:val="00536BF1"/>
    <w:rsid w:val="00536E62"/>
    <w:rsid w:val="0053702A"/>
    <w:rsid w:val="00537D72"/>
    <w:rsid w:val="0054083C"/>
    <w:rsid w:val="00540A85"/>
    <w:rsid w:val="005412B7"/>
    <w:rsid w:val="00542149"/>
    <w:rsid w:val="005425B3"/>
    <w:rsid w:val="00542BE2"/>
    <w:rsid w:val="0054322E"/>
    <w:rsid w:val="005433AF"/>
    <w:rsid w:val="00543426"/>
    <w:rsid w:val="00543597"/>
    <w:rsid w:val="005436B2"/>
    <w:rsid w:val="00545642"/>
    <w:rsid w:val="00545A8D"/>
    <w:rsid w:val="0054605D"/>
    <w:rsid w:val="0054644D"/>
    <w:rsid w:val="00546761"/>
    <w:rsid w:val="005510E1"/>
    <w:rsid w:val="00551D9A"/>
    <w:rsid w:val="00553965"/>
    <w:rsid w:val="00553B20"/>
    <w:rsid w:val="005548B9"/>
    <w:rsid w:val="00555404"/>
    <w:rsid w:val="0055582C"/>
    <w:rsid w:val="005558ED"/>
    <w:rsid w:val="00556956"/>
    <w:rsid w:val="00557F56"/>
    <w:rsid w:val="00560995"/>
    <w:rsid w:val="00561365"/>
    <w:rsid w:val="00562E27"/>
    <w:rsid w:val="0056364A"/>
    <w:rsid w:val="00565372"/>
    <w:rsid w:val="00565A3F"/>
    <w:rsid w:val="0056657A"/>
    <w:rsid w:val="00566B06"/>
    <w:rsid w:val="005670C0"/>
    <w:rsid w:val="00567673"/>
    <w:rsid w:val="00567720"/>
    <w:rsid w:val="00567AF0"/>
    <w:rsid w:val="00567F30"/>
    <w:rsid w:val="005706C2"/>
    <w:rsid w:val="00570A6E"/>
    <w:rsid w:val="0057165B"/>
    <w:rsid w:val="005718B1"/>
    <w:rsid w:val="00571AEC"/>
    <w:rsid w:val="00571EAA"/>
    <w:rsid w:val="00572BB1"/>
    <w:rsid w:val="00573704"/>
    <w:rsid w:val="005742F8"/>
    <w:rsid w:val="00574770"/>
    <w:rsid w:val="005753FE"/>
    <w:rsid w:val="00575A56"/>
    <w:rsid w:val="005769DD"/>
    <w:rsid w:val="00576AEB"/>
    <w:rsid w:val="00576B6F"/>
    <w:rsid w:val="00576F98"/>
    <w:rsid w:val="00577119"/>
    <w:rsid w:val="00581338"/>
    <w:rsid w:val="00581FEF"/>
    <w:rsid w:val="00584860"/>
    <w:rsid w:val="005873A5"/>
    <w:rsid w:val="005904E9"/>
    <w:rsid w:val="005914E6"/>
    <w:rsid w:val="00591549"/>
    <w:rsid w:val="005916CC"/>
    <w:rsid w:val="005917C8"/>
    <w:rsid w:val="005918F1"/>
    <w:rsid w:val="00592B5C"/>
    <w:rsid w:val="00593E61"/>
    <w:rsid w:val="005940C6"/>
    <w:rsid w:val="00595B17"/>
    <w:rsid w:val="00595E04"/>
    <w:rsid w:val="00595E8B"/>
    <w:rsid w:val="0059797A"/>
    <w:rsid w:val="005979EF"/>
    <w:rsid w:val="005A0752"/>
    <w:rsid w:val="005A12DC"/>
    <w:rsid w:val="005A141B"/>
    <w:rsid w:val="005A215A"/>
    <w:rsid w:val="005A2B2F"/>
    <w:rsid w:val="005A2B62"/>
    <w:rsid w:val="005A3548"/>
    <w:rsid w:val="005A3591"/>
    <w:rsid w:val="005A4635"/>
    <w:rsid w:val="005A704D"/>
    <w:rsid w:val="005A7843"/>
    <w:rsid w:val="005B1259"/>
    <w:rsid w:val="005B14BD"/>
    <w:rsid w:val="005B2644"/>
    <w:rsid w:val="005B3AAE"/>
    <w:rsid w:val="005B3F25"/>
    <w:rsid w:val="005B48BE"/>
    <w:rsid w:val="005B544D"/>
    <w:rsid w:val="005B57D0"/>
    <w:rsid w:val="005B593D"/>
    <w:rsid w:val="005B59DC"/>
    <w:rsid w:val="005B6012"/>
    <w:rsid w:val="005B68B2"/>
    <w:rsid w:val="005C10E2"/>
    <w:rsid w:val="005C1499"/>
    <w:rsid w:val="005C1A22"/>
    <w:rsid w:val="005C1FDB"/>
    <w:rsid w:val="005C37D8"/>
    <w:rsid w:val="005C38DA"/>
    <w:rsid w:val="005C5164"/>
    <w:rsid w:val="005C5702"/>
    <w:rsid w:val="005C653C"/>
    <w:rsid w:val="005C780C"/>
    <w:rsid w:val="005C7A56"/>
    <w:rsid w:val="005C7C23"/>
    <w:rsid w:val="005D0692"/>
    <w:rsid w:val="005D24CB"/>
    <w:rsid w:val="005D4E3C"/>
    <w:rsid w:val="005D56FF"/>
    <w:rsid w:val="005D5B44"/>
    <w:rsid w:val="005D685E"/>
    <w:rsid w:val="005D7CCE"/>
    <w:rsid w:val="005E0A31"/>
    <w:rsid w:val="005E15BA"/>
    <w:rsid w:val="005E1A02"/>
    <w:rsid w:val="005E2203"/>
    <w:rsid w:val="005E327E"/>
    <w:rsid w:val="005E3438"/>
    <w:rsid w:val="005E4776"/>
    <w:rsid w:val="005E5AD2"/>
    <w:rsid w:val="005E5B23"/>
    <w:rsid w:val="005E600C"/>
    <w:rsid w:val="005E678E"/>
    <w:rsid w:val="005E6B11"/>
    <w:rsid w:val="005E6D60"/>
    <w:rsid w:val="005E704D"/>
    <w:rsid w:val="005E75DF"/>
    <w:rsid w:val="005E7775"/>
    <w:rsid w:val="005F074C"/>
    <w:rsid w:val="005F07AA"/>
    <w:rsid w:val="005F0A3A"/>
    <w:rsid w:val="005F176A"/>
    <w:rsid w:val="005F221E"/>
    <w:rsid w:val="005F2EFE"/>
    <w:rsid w:val="005F2FAC"/>
    <w:rsid w:val="005F39DB"/>
    <w:rsid w:val="005F3BDA"/>
    <w:rsid w:val="005F410A"/>
    <w:rsid w:val="005F422F"/>
    <w:rsid w:val="005F49D9"/>
    <w:rsid w:val="005F52AD"/>
    <w:rsid w:val="005F721A"/>
    <w:rsid w:val="005F775B"/>
    <w:rsid w:val="005F7DB3"/>
    <w:rsid w:val="006003EB"/>
    <w:rsid w:val="006007E5"/>
    <w:rsid w:val="00600CA2"/>
    <w:rsid w:val="00600ED0"/>
    <w:rsid w:val="00601974"/>
    <w:rsid w:val="006023EC"/>
    <w:rsid w:val="00602710"/>
    <w:rsid w:val="00604445"/>
    <w:rsid w:val="0060537C"/>
    <w:rsid w:val="00605919"/>
    <w:rsid w:val="00606F6E"/>
    <w:rsid w:val="00610DEC"/>
    <w:rsid w:val="00611392"/>
    <w:rsid w:val="006117E6"/>
    <w:rsid w:val="00611D9D"/>
    <w:rsid w:val="0061331A"/>
    <w:rsid w:val="0061356F"/>
    <w:rsid w:val="006146DF"/>
    <w:rsid w:val="00614A5F"/>
    <w:rsid w:val="00614D49"/>
    <w:rsid w:val="006154EB"/>
    <w:rsid w:val="00615B0E"/>
    <w:rsid w:val="00616E68"/>
    <w:rsid w:val="0061716E"/>
    <w:rsid w:val="006177EB"/>
    <w:rsid w:val="00617D18"/>
    <w:rsid w:val="006210B1"/>
    <w:rsid w:val="00621358"/>
    <w:rsid w:val="00621697"/>
    <w:rsid w:val="00621A27"/>
    <w:rsid w:val="00621DBF"/>
    <w:rsid w:val="00622DF2"/>
    <w:rsid w:val="00623C62"/>
    <w:rsid w:val="00624B67"/>
    <w:rsid w:val="0062521F"/>
    <w:rsid w:val="00625893"/>
    <w:rsid w:val="0062593C"/>
    <w:rsid w:val="00625B5C"/>
    <w:rsid w:val="00625F49"/>
    <w:rsid w:val="00626190"/>
    <w:rsid w:val="00627CA5"/>
    <w:rsid w:val="006307A5"/>
    <w:rsid w:val="00630E8F"/>
    <w:rsid w:val="00631411"/>
    <w:rsid w:val="00631AB2"/>
    <w:rsid w:val="00632683"/>
    <w:rsid w:val="00633203"/>
    <w:rsid w:val="00633471"/>
    <w:rsid w:val="00633585"/>
    <w:rsid w:val="00633B3B"/>
    <w:rsid w:val="00633D05"/>
    <w:rsid w:val="006341CD"/>
    <w:rsid w:val="00634BB9"/>
    <w:rsid w:val="006350EE"/>
    <w:rsid w:val="006360F5"/>
    <w:rsid w:val="00636944"/>
    <w:rsid w:val="00636AA9"/>
    <w:rsid w:val="00637B3F"/>
    <w:rsid w:val="00640257"/>
    <w:rsid w:val="006412DD"/>
    <w:rsid w:val="006414C0"/>
    <w:rsid w:val="00641E1F"/>
    <w:rsid w:val="00642992"/>
    <w:rsid w:val="006443CE"/>
    <w:rsid w:val="006446E4"/>
    <w:rsid w:val="00645F23"/>
    <w:rsid w:val="00645F80"/>
    <w:rsid w:val="00646919"/>
    <w:rsid w:val="00647504"/>
    <w:rsid w:val="006478B5"/>
    <w:rsid w:val="00650CDA"/>
    <w:rsid w:val="00650E3B"/>
    <w:rsid w:val="006513EE"/>
    <w:rsid w:val="00651725"/>
    <w:rsid w:val="006518E8"/>
    <w:rsid w:val="00651BBF"/>
    <w:rsid w:val="0065227C"/>
    <w:rsid w:val="006538E1"/>
    <w:rsid w:val="0065436C"/>
    <w:rsid w:val="00654E10"/>
    <w:rsid w:val="00657709"/>
    <w:rsid w:val="00657D8D"/>
    <w:rsid w:val="00660B44"/>
    <w:rsid w:val="00661C29"/>
    <w:rsid w:val="00661D36"/>
    <w:rsid w:val="006632F3"/>
    <w:rsid w:val="00663D6D"/>
    <w:rsid w:val="00664662"/>
    <w:rsid w:val="00664FF3"/>
    <w:rsid w:val="00666560"/>
    <w:rsid w:val="006666C7"/>
    <w:rsid w:val="0066689B"/>
    <w:rsid w:val="00666A06"/>
    <w:rsid w:val="00671A4B"/>
    <w:rsid w:val="00671ADF"/>
    <w:rsid w:val="0067224B"/>
    <w:rsid w:val="006739D9"/>
    <w:rsid w:val="00673CA2"/>
    <w:rsid w:val="00675E25"/>
    <w:rsid w:val="00675F41"/>
    <w:rsid w:val="006766C4"/>
    <w:rsid w:val="00677561"/>
    <w:rsid w:val="006801FA"/>
    <w:rsid w:val="00680355"/>
    <w:rsid w:val="00680B25"/>
    <w:rsid w:val="00680D72"/>
    <w:rsid w:val="00681405"/>
    <w:rsid w:val="00681B36"/>
    <w:rsid w:val="00682217"/>
    <w:rsid w:val="0068333F"/>
    <w:rsid w:val="006837A7"/>
    <w:rsid w:val="006837B7"/>
    <w:rsid w:val="006846C2"/>
    <w:rsid w:val="00684B07"/>
    <w:rsid w:val="00684CA6"/>
    <w:rsid w:val="00685058"/>
    <w:rsid w:val="00685F9E"/>
    <w:rsid w:val="006865F3"/>
    <w:rsid w:val="00686DA5"/>
    <w:rsid w:val="006870F8"/>
    <w:rsid w:val="00693F81"/>
    <w:rsid w:val="00694724"/>
    <w:rsid w:val="00694970"/>
    <w:rsid w:val="00694C4A"/>
    <w:rsid w:val="0069530F"/>
    <w:rsid w:val="006969F3"/>
    <w:rsid w:val="00697F76"/>
    <w:rsid w:val="006A0DFD"/>
    <w:rsid w:val="006A1266"/>
    <w:rsid w:val="006A1275"/>
    <w:rsid w:val="006A1A66"/>
    <w:rsid w:val="006A22F5"/>
    <w:rsid w:val="006A2469"/>
    <w:rsid w:val="006A3899"/>
    <w:rsid w:val="006A52A3"/>
    <w:rsid w:val="006A5783"/>
    <w:rsid w:val="006A6AE9"/>
    <w:rsid w:val="006A7B3C"/>
    <w:rsid w:val="006B065C"/>
    <w:rsid w:val="006B1FC4"/>
    <w:rsid w:val="006B24CF"/>
    <w:rsid w:val="006B3381"/>
    <w:rsid w:val="006B4700"/>
    <w:rsid w:val="006B4B9C"/>
    <w:rsid w:val="006B514E"/>
    <w:rsid w:val="006B55C9"/>
    <w:rsid w:val="006B5A9B"/>
    <w:rsid w:val="006B6662"/>
    <w:rsid w:val="006B7DE7"/>
    <w:rsid w:val="006B7FCE"/>
    <w:rsid w:val="006C02E1"/>
    <w:rsid w:val="006C033E"/>
    <w:rsid w:val="006C04E1"/>
    <w:rsid w:val="006C0C3C"/>
    <w:rsid w:val="006C1AE1"/>
    <w:rsid w:val="006C1CCA"/>
    <w:rsid w:val="006C2F41"/>
    <w:rsid w:val="006C3B14"/>
    <w:rsid w:val="006C467F"/>
    <w:rsid w:val="006C4B86"/>
    <w:rsid w:val="006C5955"/>
    <w:rsid w:val="006C689B"/>
    <w:rsid w:val="006C6E89"/>
    <w:rsid w:val="006C7632"/>
    <w:rsid w:val="006C76A9"/>
    <w:rsid w:val="006C771E"/>
    <w:rsid w:val="006C7AB5"/>
    <w:rsid w:val="006C7E6E"/>
    <w:rsid w:val="006D1A80"/>
    <w:rsid w:val="006D24D2"/>
    <w:rsid w:val="006D3298"/>
    <w:rsid w:val="006D329A"/>
    <w:rsid w:val="006D3E68"/>
    <w:rsid w:val="006D43C2"/>
    <w:rsid w:val="006D46DE"/>
    <w:rsid w:val="006D4844"/>
    <w:rsid w:val="006D4EC1"/>
    <w:rsid w:val="006D503C"/>
    <w:rsid w:val="006D576D"/>
    <w:rsid w:val="006D6533"/>
    <w:rsid w:val="006D6C9D"/>
    <w:rsid w:val="006D6D3E"/>
    <w:rsid w:val="006D7071"/>
    <w:rsid w:val="006D70EC"/>
    <w:rsid w:val="006D7BE5"/>
    <w:rsid w:val="006E21C9"/>
    <w:rsid w:val="006E2851"/>
    <w:rsid w:val="006E2A19"/>
    <w:rsid w:val="006E2C6E"/>
    <w:rsid w:val="006E4B08"/>
    <w:rsid w:val="006E4E6F"/>
    <w:rsid w:val="006E6C36"/>
    <w:rsid w:val="006E75A3"/>
    <w:rsid w:val="006E7FAC"/>
    <w:rsid w:val="006F031A"/>
    <w:rsid w:val="006F0D2B"/>
    <w:rsid w:val="006F34DE"/>
    <w:rsid w:val="006F4019"/>
    <w:rsid w:val="006F4336"/>
    <w:rsid w:val="006F4B0B"/>
    <w:rsid w:val="006F588F"/>
    <w:rsid w:val="006F5D1B"/>
    <w:rsid w:val="006F637A"/>
    <w:rsid w:val="006F71BE"/>
    <w:rsid w:val="006F77AB"/>
    <w:rsid w:val="00700914"/>
    <w:rsid w:val="00700BFF"/>
    <w:rsid w:val="007010A4"/>
    <w:rsid w:val="0070122F"/>
    <w:rsid w:val="00701676"/>
    <w:rsid w:val="0070173B"/>
    <w:rsid w:val="00702230"/>
    <w:rsid w:val="00702250"/>
    <w:rsid w:val="00703431"/>
    <w:rsid w:val="0070371E"/>
    <w:rsid w:val="00703A07"/>
    <w:rsid w:val="007058AC"/>
    <w:rsid w:val="00705CFD"/>
    <w:rsid w:val="0070620E"/>
    <w:rsid w:val="00706CA6"/>
    <w:rsid w:val="007101F9"/>
    <w:rsid w:val="007123C1"/>
    <w:rsid w:val="007139EE"/>
    <w:rsid w:val="00714899"/>
    <w:rsid w:val="007162BF"/>
    <w:rsid w:val="00716436"/>
    <w:rsid w:val="00717271"/>
    <w:rsid w:val="007173BB"/>
    <w:rsid w:val="007219BA"/>
    <w:rsid w:val="0072216F"/>
    <w:rsid w:val="00722A6C"/>
    <w:rsid w:val="00722ED8"/>
    <w:rsid w:val="0072447E"/>
    <w:rsid w:val="00725BE9"/>
    <w:rsid w:val="007274E9"/>
    <w:rsid w:val="00727783"/>
    <w:rsid w:val="00727FF6"/>
    <w:rsid w:val="00730D45"/>
    <w:rsid w:val="00731F55"/>
    <w:rsid w:val="007323AF"/>
    <w:rsid w:val="00732B2E"/>
    <w:rsid w:val="00733F15"/>
    <w:rsid w:val="007344CA"/>
    <w:rsid w:val="00736126"/>
    <w:rsid w:val="007361C8"/>
    <w:rsid w:val="00736A95"/>
    <w:rsid w:val="00736F51"/>
    <w:rsid w:val="00737CB2"/>
    <w:rsid w:val="00737DF9"/>
    <w:rsid w:val="0074017C"/>
    <w:rsid w:val="00740525"/>
    <w:rsid w:val="00740A91"/>
    <w:rsid w:val="00740E42"/>
    <w:rsid w:val="0074575A"/>
    <w:rsid w:val="007469FF"/>
    <w:rsid w:val="00746F37"/>
    <w:rsid w:val="007471C2"/>
    <w:rsid w:val="00747BE5"/>
    <w:rsid w:val="007501F4"/>
    <w:rsid w:val="0075027A"/>
    <w:rsid w:val="007502D0"/>
    <w:rsid w:val="0075032D"/>
    <w:rsid w:val="0075174B"/>
    <w:rsid w:val="0075181E"/>
    <w:rsid w:val="00752C96"/>
    <w:rsid w:val="00753F81"/>
    <w:rsid w:val="00754E2D"/>
    <w:rsid w:val="00755138"/>
    <w:rsid w:val="00755358"/>
    <w:rsid w:val="00755985"/>
    <w:rsid w:val="00755EFC"/>
    <w:rsid w:val="007563EF"/>
    <w:rsid w:val="00756725"/>
    <w:rsid w:val="00757350"/>
    <w:rsid w:val="0075792B"/>
    <w:rsid w:val="00761028"/>
    <w:rsid w:val="0076106B"/>
    <w:rsid w:val="00761575"/>
    <w:rsid w:val="007624F7"/>
    <w:rsid w:val="00763E68"/>
    <w:rsid w:val="00764967"/>
    <w:rsid w:val="0076549F"/>
    <w:rsid w:val="00765506"/>
    <w:rsid w:val="0076655C"/>
    <w:rsid w:val="007674F9"/>
    <w:rsid w:val="00767872"/>
    <w:rsid w:val="00770109"/>
    <w:rsid w:val="007701B7"/>
    <w:rsid w:val="00770BF1"/>
    <w:rsid w:val="00771448"/>
    <w:rsid w:val="00771B0F"/>
    <w:rsid w:val="007723FB"/>
    <w:rsid w:val="00772480"/>
    <w:rsid w:val="007725B5"/>
    <w:rsid w:val="00772EFD"/>
    <w:rsid w:val="007743EE"/>
    <w:rsid w:val="00774DAD"/>
    <w:rsid w:val="007755CC"/>
    <w:rsid w:val="00775EFA"/>
    <w:rsid w:val="007760FC"/>
    <w:rsid w:val="00777B7C"/>
    <w:rsid w:val="0078017F"/>
    <w:rsid w:val="0078096E"/>
    <w:rsid w:val="00781486"/>
    <w:rsid w:val="007816DF"/>
    <w:rsid w:val="00781721"/>
    <w:rsid w:val="00783E00"/>
    <w:rsid w:val="00784F55"/>
    <w:rsid w:val="0078553D"/>
    <w:rsid w:val="0078646E"/>
    <w:rsid w:val="0078654F"/>
    <w:rsid w:val="007867C9"/>
    <w:rsid w:val="00786D93"/>
    <w:rsid w:val="00787965"/>
    <w:rsid w:val="00787AD5"/>
    <w:rsid w:val="00787B90"/>
    <w:rsid w:val="00787BB2"/>
    <w:rsid w:val="00790D5B"/>
    <w:rsid w:val="00791CBD"/>
    <w:rsid w:val="00793257"/>
    <w:rsid w:val="00793291"/>
    <w:rsid w:val="0079398B"/>
    <w:rsid w:val="0079414B"/>
    <w:rsid w:val="00795726"/>
    <w:rsid w:val="00795F31"/>
    <w:rsid w:val="00796596"/>
    <w:rsid w:val="00796B2E"/>
    <w:rsid w:val="00797589"/>
    <w:rsid w:val="00797B13"/>
    <w:rsid w:val="007A00D3"/>
    <w:rsid w:val="007A0DD0"/>
    <w:rsid w:val="007A16DC"/>
    <w:rsid w:val="007A36C4"/>
    <w:rsid w:val="007A49AB"/>
    <w:rsid w:val="007A5199"/>
    <w:rsid w:val="007A54A1"/>
    <w:rsid w:val="007B0014"/>
    <w:rsid w:val="007B1EAF"/>
    <w:rsid w:val="007B57F6"/>
    <w:rsid w:val="007B5871"/>
    <w:rsid w:val="007B7212"/>
    <w:rsid w:val="007B7533"/>
    <w:rsid w:val="007B7B64"/>
    <w:rsid w:val="007C08B8"/>
    <w:rsid w:val="007C2649"/>
    <w:rsid w:val="007C3A76"/>
    <w:rsid w:val="007C4EE4"/>
    <w:rsid w:val="007C5CA9"/>
    <w:rsid w:val="007C7BFE"/>
    <w:rsid w:val="007C7FC0"/>
    <w:rsid w:val="007D012D"/>
    <w:rsid w:val="007D0A92"/>
    <w:rsid w:val="007D168C"/>
    <w:rsid w:val="007D183D"/>
    <w:rsid w:val="007D2AED"/>
    <w:rsid w:val="007D3DC1"/>
    <w:rsid w:val="007D5B24"/>
    <w:rsid w:val="007D5F8F"/>
    <w:rsid w:val="007D646F"/>
    <w:rsid w:val="007D7A22"/>
    <w:rsid w:val="007E000F"/>
    <w:rsid w:val="007E0495"/>
    <w:rsid w:val="007E09A6"/>
    <w:rsid w:val="007E178B"/>
    <w:rsid w:val="007E1C98"/>
    <w:rsid w:val="007E2248"/>
    <w:rsid w:val="007E3918"/>
    <w:rsid w:val="007E3BC6"/>
    <w:rsid w:val="007E3DD4"/>
    <w:rsid w:val="007E4374"/>
    <w:rsid w:val="007E4D16"/>
    <w:rsid w:val="007E4EA6"/>
    <w:rsid w:val="007E5080"/>
    <w:rsid w:val="007E52E1"/>
    <w:rsid w:val="007F0670"/>
    <w:rsid w:val="007F0A57"/>
    <w:rsid w:val="007F0FA5"/>
    <w:rsid w:val="007F204D"/>
    <w:rsid w:val="007F22B6"/>
    <w:rsid w:val="007F2371"/>
    <w:rsid w:val="007F2870"/>
    <w:rsid w:val="007F2C57"/>
    <w:rsid w:val="007F31B6"/>
    <w:rsid w:val="007F3FCF"/>
    <w:rsid w:val="007F4109"/>
    <w:rsid w:val="007F41F9"/>
    <w:rsid w:val="007F4A2D"/>
    <w:rsid w:val="007F5558"/>
    <w:rsid w:val="007F6970"/>
    <w:rsid w:val="007F6F7F"/>
    <w:rsid w:val="007F71E3"/>
    <w:rsid w:val="00800F3B"/>
    <w:rsid w:val="0080125B"/>
    <w:rsid w:val="008030EE"/>
    <w:rsid w:val="008034D8"/>
    <w:rsid w:val="00803B50"/>
    <w:rsid w:val="00804529"/>
    <w:rsid w:val="0080620F"/>
    <w:rsid w:val="00806F30"/>
    <w:rsid w:val="00807CDE"/>
    <w:rsid w:val="008100D0"/>
    <w:rsid w:val="008124C4"/>
    <w:rsid w:val="00812621"/>
    <w:rsid w:val="00813B9F"/>
    <w:rsid w:val="008154CC"/>
    <w:rsid w:val="008155C6"/>
    <w:rsid w:val="00815C66"/>
    <w:rsid w:val="0081627B"/>
    <w:rsid w:val="008173F7"/>
    <w:rsid w:val="0081786D"/>
    <w:rsid w:val="00820153"/>
    <w:rsid w:val="008212E6"/>
    <w:rsid w:val="00821C7A"/>
    <w:rsid w:val="008253C4"/>
    <w:rsid w:val="00825BDD"/>
    <w:rsid w:val="0082602E"/>
    <w:rsid w:val="0082655D"/>
    <w:rsid w:val="00826560"/>
    <w:rsid w:val="008270E7"/>
    <w:rsid w:val="0082742A"/>
    <w:rsid w:val="0083043D"/>
    <w:rsid w:val="00830834"/>
    <w:rsid w:val="008311DF"/>
    <w:rsid w:val="0083277D"/>
    <w:rsid w:val="00833A3A"/>
    <w:rsid w:val="00834134"/>
    <w:rsid w:val="008342A3"/>
    <w:rsid w:val="00834660"/>
    <w:rsid w:val="00835CA9"/>
    <w:rsid w:val="00840B04"/>
    <w:rsid w:val="00841639"/>
    <w:rsid w:val="0084277D"/>
    <w:rsid w:val="00842EF9"/>
    <w:rsid w:val="008434B8"/>
    <w:rsid w:val="008434C1"/>
    <w:rsid w:val="008443C2"/>
    <w:rsid w:val="00844D1E"/>
    <w:rsid w:val="00845BEC"/>
    <w:rsid w:val="008509C9"/>
    <w:rsid w:val="00851A45"/>
    <w:rsid w:val="00851CDF"/>
    <w:rsid w:val="00853C7E"/>
    <w:rsid w:val="00854AC1"/>
    <w:rsid w:val="00854BB3"/>
    <w:rsid w:val="00856088"/>
    <w:rsid w:val="00856438"/>
    <w:rsid w:val="008574CE"/>
    <w:rsid w:val="0085778C"/>
    <w:rsid w:val="0086364A"/>
    <w:rsid w:val="0086407B"/>
    <w:rsid w:val="00864113"/>
    <w:rsid w:val="00864782"/>
    <w:rsid w:val="00865186"/>
    <w:rsid w:val="00865349"/>
    <w:rsid w:val="00865CA8"/>
    <w:rsid w:val="0086691D"/>
    <w:rsid w:val="0086787E"/>
    <w:rsid w:val="0087161C"/>
    <w:rsid w:val="00871FFA"/>
    <w:rsid w:val="008727DA"/>
    <w:rsid w:val="008731C0"/>
    <w:rsid w:val="0087320A"/>
    <w:rsid w:val="008738D8"/>
    <w:rsid w:val="00873924"/>
    <w:rsid w:val="00873AB8"/>
    <w:rsid w:val="00873C1A"/>
    <w:rsid w:val="00875431"/>
    <w:rsid w:val="008766BE"/>
    <w:rsid w:val="00876754"/>
    <w:rsid w:val="008768D4"/>
    <w:rsid w:val="00880257"/>
    <w:rsid w:val="00880CFB"/>
    <w:rsid w:val="0088534B"/>
    <w:rsid w:val="008856B9"/>
    <w:rsid w:val="00886614"/>
    <w:rsid w:val="008869D9"/>
    <w:rsid w:val="008870D0"/>
    <w:rsid w:val="0088725F"/>
    <w:rsid w:val="00890271"/>
    <w:rsid w:val="00891735"/>
    <w:rsid w:val="00891ECE"/>
    <w:rsid w:val="0089277E"/>
    <w:rsid w:val="00892C5E"/>
    <w:rsid w:val="0089360E"/>
    <w:rsid w:val="00893DD3"/>
    <w:rsid w:val="00894A6B"/>
    <w:rsid w:val="0089526D"/>
    <w:rsid w:val="00895722"/>
    <w:rsid w:val="00896073"/>
    <w:rsid w:val="008964FF"/>
    <w:rsid w:val="00896E57"/>
    <w:rsid w:val="008977D5"/>
    <w:rsid w:val="008A01A0"/>
    <w:rsid w:val="008A07B0"/>
    <w:rsid w:val="008A201D"/>
    <w:rsid w:val="008A2A43"/>
    <w:rsid w:val="008A2BFB"/>
    <w:rsid w:val="008A2EEF"/>
    <w:rsid w:val="008A3634"/>
    <w:rsid w:val="008A44B5"/>
    <w:rsid w:val="008A4724"/>
    <w:rsid w:val="008A4EEF"/>
    <w:rsid w:val="008A511F"/>
    <w:rsid w:val="008A5191"/>
    <w:rsid w:val="008A688B"/>
    <w:rsid w:val="008A76A9"/>
    <w:rsid w:val="008B0A57"/>
    <w:rsid w:val="008B20E7"/>
    <w:rsid w:val="008B25C7"/>
    <w:rsid w:val="008B29B0"/>
    <w:rsid w:val="008B2CEC"/>
    <w:rsid w:val="008B2E28"/>
    <w:rsid w:val="008B2F2B"/>
    <w:rsid w:val="008B3AAA"/>
    <w:rsid w:val="008B3C40"/>
    <w:rsid w:val="008B3F76"/>
    <w:rsid w:val="008B41F4"/>
    <w:rsid w:val="008B43D9"/>
    <w:rsid w:val="008B4EB3"/>
    <w:rsid w:val="008B5BEB"/>
    <w:rsid w:val="008B65C1"/>
    <w:rsid w:val="008B6FED"/>
    <w:rsid w:val="008B7648"/>
    <w:rsid w:val="008B7E00"/>
    <w:rsid w:val="008C0E35"/>
    <w:rsid w:val="008C2BA2"/>
    <w:rsid w:val="008C3BC5"/>
    <w:rsid w:val="008C52BD"/>
    <w:rsid w:val="008C6161"/>
    <w:rsid w:val="008C6D02"/>
    <w:rsid w:val="008C701C"/>
    <w:rsid w:val="008D034D"/>
    <w:rsid w:val="008D04D4"/>
    <w:rsid w:val="008D0604"/>
    <w:rsid w:val="008D1281"/>
    <w:rsid w:val="008D1CA1"/>
    <w:rsid w:val="008D4AD0"/>
    <w:rsid w:val="008D4BCC"/>
    <w:rsid w:val="008D4E95"/>
    <w:rsid w:val="008D56EF"/>
    <w:rsid w:val="008D5AD2"/>
    <w:rsid w:val="008D5C90"/>
    <w:rsid w:val="008D7B47"/>
    <w:rsid w:val="008D7E82"/>
    <w:rsid w:val="008D7F5B"/>
    <w:rsid w:val="008E00E3"/>
    <w:rsid w:val="008E0926"/>
    <w:rsid w:val="008E0BE2"/>
    <w:rsid w:val="008E2554"/>
    <w:rsid w:val="008E46D8"/>
    <w:rsid w:val="008E4DE5"/>
    <w:rsid w:val="008E4F19"/>
    <w:rsid w:val="008E539F"/>
    <w:rsid w:val="008E666B"/>
    <w:rsid w:val="008E69D6"/>
    <w:rsid w:val="008E6DBD"/>
    <w:rsid w:val="008E7073"/>
    <w:rsid w:val="008E76C1"/>
    <w:rsid w:val="008E7BFE"/>
    <w:rsid w:val="008F084F"/>
    <w:rsid w:val="008F0A26"/>
    <w:rsid w:val="008F10F3"/>
    <w:rsid w:val="008F13DF"/>
    <w:rsid w:val="008F3CA4"/>
    <w:rsid w:val="008F3CD6"/>
    <w:rsid w:val="008F3DCF"/>
    <w:rsid w:val="008F4038"/>
    <w:rsid w:val="008F51BB"/>
    <w:rsid w:val="008F5F01"/>
    <w:rsid w:val="008F6427"/>
    <w:rsid w:val="008F6940"/>
    <w:rsid w:val="008F6EBF"/>
    <w:rsid w:val="008F6F8F"/>
    <w:rsid w:val="008F75F3"/>
    <w:rsid w:val="00900270"/>
    <w:rsid w:val="00900874"/>
    <w:rsid w:val="00900D0E"/>
    <w:rsid w:val="00900FDE"/>
    <w:rsid w:val="00901143"/>
    <w:rsid w:val="00902753"/>
    <w:rsid w:val="0090376D"/>
    <w:rsid w:val="009040DF"/>
    <w:rsid w:val="00904183"/>
    <w:rsid w:val="00904C62"/>
    <w:rsid w:val="0090550F"/>
    <w:rsid w:val="009057CB"/>
    <w:rsid w:val="00905A22"/>
    <w:rsid w:val="00905E8C"/>
    <w:rsid w:val="00905F37"/>
    <w:rsid w:val="00906721"/>
    <w:rsid w:val="0090696D"/>
    <w:rsid w:val="009077E2"/>
    <w:rsid w:val="009077FB"/>
    <w:rsid w:val="009078CB"/>
    <w:rsid w:val="00907E83"/>
    <w:rsid w:val="009105C1"/>
    <w:rsid w:val="00910674"/>
    <w:rsid w:val="0091106A"/>
    <w:rsid w:val="0091265C"/>
    <w:rsid w:val="00912A5F"/>
    <w:rsid w:val="00912CA9"/>
    <w:rsid w:val="00913756"/>
    <w:rsid w:val="00913B10"/>
    <w:rsid w:val="00914E5A"/>
    <w:rsid w:val="00915106"/>
    <w:rsid w:val="0091581F"/>
    <w:rsid w:val="0091649F"/>
    <w:rsid w:val="0091781F"/>
    <w:rsid w:val="00917E50"/>
    <w:rsid w:val="0092097B"/>
    <w:rsid w:val="00921E8E"/>
    <w:rsid w:val="00923800"/>
    <w:rsid w:val="00923A37"/>
    <w:rsid w:val="00923A94"/>
    <w:rsid w:val="00924445"/>
    <w:rsid w:val="00924888"/>
    <w:rsid w:val="00924AED"/>
    <w:rsid w:val="009252D7"/>
    <w:rsid w:val="009263CB"/>
    <w:rsid w:val="00926D9F"/>
    <w:rsid w:val="00926DA8"/>
    <w:rsid w:val="0092748E"/>
    <w:rsid w:val="00927E70"/>
    <w:rsid w:val="00930481"/>
    <w:rsid w:val="00931116"/>
    <w:rsid w:val="00931E27"/>
    <w:rsid w:val="0093299E"/>
    <w:rsid w:val="00933D88"/>
    <w:rsid w:val="00934CE3"/>
    <w:rsid w:val="0093586F"/>
    <w:rsid w:val="009363D9"/>
    <w:rsid w:val="00936989"/>
    <w:rsid w:val="00937D97"/>
    <w:rsid w:val="00940460"/>
    <w:rsid w:val="00940B0A"/>
    <w:rsid w:val="009411E0"/>
    <w:rsid w:val="009413F1"/>
    <w:rsid w:val="009418F1"/>
    <w:rsid w:val="00942DE2"/>
    <w:rsid w:val="00942F91"/>
    <w:rsid w:val="00942F9C"/>
    <w:rsid w:val="00943149"/>
    <w:rsid w:val="00944DED"/>
    <w:rsid w:val="0094701E"/>
    <w:rsid w:val="0094752E"/>
    <w:rsid w:val="009505D0"/>
    <w:rsid w:val="00950EE6"/>
    <w:rsid w:val="009544F5"/>
    <w:rsid w:val="00954FAA"/>
    <w:rsid w:val="00956018"/>
    <w:rsid w:val="00960879"/>
    <w:rsid w:val="00961264"/>
    <w:rsid w:val="009619AE"/>
    <w:rsid w:val="00963B05"/>
    <w:rsid w:val="00963DA9"/>
    <w:rsid w:val="00964745"/>
    <w:rsid w:val="00964FF4"/>
    <w:rsid w:val="00965F18"/>
    <w:rsid w:val="00966385"/>
    <w:rsid w:val="009665CA"/>
    <w:rsid w:val="00967305"/>
    <w:rsid w:val="00967438"/>
    <w:rsid w:val="0097023D"/>
    <w:rsid w:val="00970461"/>
    <w:rsid w:val="00970E74"/>
    <w:rsid w:val="00971C8A"/>
    <w:rsid w:val="0097271A"/>
    <w:rsid w:val="00972D60"/>
    <w:rsid w:val="009731B6"/>
    <w:rsid w:val="009731BD"/>
    <w:rsid w:val="0097426D"/>
    <w:rsid w:val="009742A5"/>
    <w:rsid w:val="00975988"/>
    <w:rsid w:val="0097613B"/>
    <w:rsid w:val="009770BA"/>
    <w:rsid w:val="0097723E"/>
    <w:rsid w:val="009800E4"/>
    <w:rsid w:val="00980AB6"/>
    <w:rsid w:val="00980EF1"/>
    <w:rsid w:val="00980F29"/>
    <w:rsid w:val="00981081"/>
    <w:rsid w:val="0098141B"/>
    <w:rsid w:val="0098218C"/>
    <w:rsid w:val="00982FC4"/>
    <w:rsid w:val="00983583"/>
    <w:rsid w:val="009843B6"/>
    <w:rsid w:val="00984CC2"/>
    <w:rsid w:val="00985093"/>
    <w:rsid w:val="00985D30"/>
    <w:rsid w:val="00986011"/>
    <w:rsid w:val="0098650B"/>
    <w:rsid w:val="00991032"/>
    <w:rsid w:val="0099186F"/>
    <w:rsid w:val="00991FF9"/>
    <w:rsid w:val="00992C70"/>
    <w:rsid w:val="0099389E"/>
    <w:rsid w:val="00993923"/>
    <w:rsid w:val="0099393A"/>
    <w:rsid w:val="00994476"/>
    <w:rsid w:val="00995988"/>
    <w:rsid w:val="0099617F"/>
    <w:rsid w:val="00996D79"/>
    <w:rsid w:val="00996E1F"/>
    <w:rsid w:val="00997BD7"/>
    <w:rsid w:val="009A027F"/>
    <w:rsid w:val="009A0C38"/>
    <w:rsid w:val="009A1524"/>
    <w:rsid w:val="009A180F"/>
    <w:rsid w:val="009A20BF"/>
    <w:rsid w:val="009A2782"/>
    <w:rsid w:val="009A31C6"/>
    <w:rsid w:val="009A3C98"/>
    <w:rsid w:val="009A41AF"/>
    <w:rsid w:val="009A47E3"/>
    <w:rsid w:val="009A4A7C"/>
    <w:rsid w:val="009A5212"/>
    <w:rsid w:val="009A5AF8"/>
    <w:rsid w:val="009A5E36"/>
    <w:rsid w:val="009A624E"/>
    <w:rsid w:val="009A7223"/>
    <w:rsid w:val="009A7237"/>
    <w:rsid w:val="009A7B09"/>
    <w:rsid w:val="009B1130"/>
    <w:rsid w:val="009B1821"/>
    <w:rsid w:val="009B1ACF"/>
    <w:rsid w:val="009B313D"/>
    <w:rsid w:val="009B4094"/>
    <w:rsid w:val="009B43A2"/>
    <w:rsid w:val="009B4557"/>
    <w:rsid w:val="009B5D9B"/>
    <w:rsid w:val="009B62F4"/>
    <w:rsid w:val="009B697D"/>
    <w:rsid w:val="009B70F7"/>
    <w:rsid w:val="009C16C7"/>
    <w:rsid w:val="009C1719"/>
    <w:rsid w:val="009C1C1D"/>
    <w:rsid w:val="009C2379"/>
    <w:rsid w:val="009C2ECE"/>
    <w:rsid w:val="009C30BA"/>
    <w:rsid w:val="009C4AE9"/>
    <w:rsid w:val="009C4B53"/>
    <w:rsid w:val="009C522D"/>
    <w:rsid w:val="009C6BF7"/>
    <w:rsid w:val="009C7C73"/>
    <w:rsid w:val="009D0666"/>
    <w:rsid w:val="009D0C14"/>
    <w:rsid w:val="009D0DB0"/>
    <w:rsid w:val="009D13F0"/>
    <w:rsid w:val="009D1F2A"/>
    <w:rsid w:val="009D2810"/>
    <w:rsid w:val="009D397C"/>
    <w:rsid w:val="009D3A78"/>
    <w:rsid w:val="009D4706"/>
    <w:rsid w:val="009D5459"/>
    <w:rsid w:val="009D5472"/>
    <w:rsid w:val="009D5B46"/>
    <w:rsid w:val="009D6518"/>
    <w:rsid w:val="009E00FF"/>
    <w:rsid w:val="009E0578"/>
    <w:rsid w:val="009E0721"/>
    <w:rsid w:val="009E0F43"/>
    <w:rsid w:val="009E10EB"/>
    <w:rsid w:val="009E1488"/>
    <w:rsid w:val="009E1668"/>
    <w:rsid w:val="009E21E0"/>
    <w:rsid w:val="009E24CA"/>
    <w:rsid w:val="009E28DE"/>
    <w:rsid w:val="009E4011"/>
    <w:rsid w:val="009E5A8B"/>
    <w:rsid w:val="009E5E50"/>
    <w:rsid w:val="009E751E"/>
    <w:rsid w:val="009F01A0"/>
    <w:rsid w:val="009F038D"/>
    <w:rsid w:val="009F1699"/>
    <w:rsid w:val="009F16C7"/>
    <w:rsid w:val="009F2C71"/>
    <w:rsid w:val="009F416E"/>
    <w:rsid w:val="009F489D"/>
    <w:rsid w:val="009F4E8E"/>
    <w:rsid w:val="009F5BE1"/>
    <w:rsid w:val="00A00490"/>
    <w:rsid w:val="00A016B0"/>
    <w:rsid w:val="00A01832"/>
    <w:rsid w:val="00A02031"/>
    <w:rsid w:val="00A02C42"/>
    <w:rsid w:val="00A0334E"/>
    <w:rsid w:val="00A0406F"/>
    <w:rsid w:val="00A0517A"/>
    <w:rsid w:val="00A064C9"/>
    <w:rsid w:val="00A06D97"/>
    <w:rsid w:val="00A07306"/>
    <w:rsid w:val="00A07D1D"/>
    <w:rsid w:val="00A1068A"/>
    <w:rsid w:val="00A10818"/>
    <w:rsid w:val="00A11370"/>
    <w:rsid w:val="00A115BB"/>
    <w:rsid w:val="00A12351"/>
    <w:rsid w:val="00A123ED"/>
    <w:rsid w:val="00A12697"/>
    <w:rsid w:val="00A12F7F"/>
    <w:rsid w:val="00A138CE"/>
    <w:rsid w:val="00A146E5"/>
    <w:rsid w:val="00A15A6F"/>
    <w:rsid w:val="00A165B7"/>
    <w:rsid w:val="00A169D3"/>
    <w:rsid w:val="00A16B32"/>
    <w:rsid w:val="00A16BEA"/>
    <w:rsid w:val="00A17587"/>
    <w:rsid w:val="00A2196B"/>
    <w:rsid w:val="00A21A82"/>
    <w:rsid w:val="00A21AE2"/>
    <w:rsid w:val="00A247B5"/>
    <w:rsid w:val="00A24C87"/>
    <w:rsid w:val="00A24FBE"/>
    <w:rsid w:val="00A24FC1"/>
    <w:rsid w:val="00A26291"/>
    <w:rsid w:val="00A3086E"/>
    <w:rsid w:val="00A30D1B"/>
    <w:rsid w:val="00A30F46"/>
    <w:rsid w:val="00A31170"/>
    <w:rsid w:val="00A31A9F"/>
    <w:rsid w:val="00A33E47"/>
    <w:rsid w:val="00A34352"/>
    <w:rsid w:val="00A34BB8"/>
    <w:rsid w:val="00A35799"/>
    <w:rsid w:val="00A35BFD"/>
    <w:rsid w:val="00A35F0A"/>
    <w:rsid w:val="00A377C0"/>
    <w:rsid w:val="00A37915"/>
    <w:rsid w:val="00A40599"/>
    <w:rsid w:val="00A40C5C"/>
    <w:rsid w:val="00A40C60"/>
    <w:rsid w:val="00A4194C"/>
    <w:rsid w:val="00A41B64"/>
    <w:rsid w:val="00A42CEC"/>
    <w:rsid w:val="00A42EAF"/>
    <w:rsid w:val="00A432D6"/>
    <w:rsid w:val="00A43A1D"/>
    <w:rsid w:val="00A43E71"/>
    <w:rsid w:val="00A44849"/>
    <w:rsid w:val="00A45033"/>
    <w:rsid w:val="00A45525"/>
    <w:rsid w:val="00A457A1"/>
    <w:rsid w:val="00A45DBB"/>
    <w:rsid w:val="00A46A5A"/>
    <w:rsid w:val="00A47338"/>
    <w:rsid w:val="00A473C6"/>
    <w:rsid w:val="00A50675"/>
    <w:rsid w:val="00A50978"/>
    <w:rsid w:val="00A526E3"/>
    <w:rsid w:val="00A52AE1"/>
    <w:rsid w:val="00A53053"/>
    <w:rsid w:val="00A5417A"/>
    <w:rsid w:val="00A5433A"/>
    <w:rsid w:val="00A547A7"/>
    <w:rsid w:val="00A55B17"/>
    <w:rsid w:val="00A56D13"/>
    <w:rsid w:val="00A574E5"/>
    <w:rsid w:val="00A577BB"/>
    <w:rsid w:val="00A602D8"/>
    <w:rsid w:val="00A60C54"/>
    <w:rsid w:val="00A617EE"/>
    <w:rsid w:val="00A62523"/>
    <w:rsid w:val="00A628DC"/>
    <w:rsid w:val="00A6422D"/>
    <w:rsid w:val="00A64AC7"/>
    <w:rsid w:val="00A65EE0"/>
    <w:rsid w:val="00A6603E"/>
    <w:rsid w:val="00A66302"/>
    <w:rsid w:val="00A66D41"/>
    <w:rsid w:val="00A70A86"/>
    <w:rsid w:val="00A73D7F"/>
    <w:rsid w:val="00A748F0"/>
    <w:rsid w:val="00A74A34"/>
    <w:rsid w:val="00A753B6"/>
    <w:rsid w:val="00A7546B"/>
    <w:rsid w:val="00A754DD"/>
    <w:rsid w:val="00A755A8"/>
    <w:rsid w:val="00A7667D"/>
    <w:rsid w:val="00A7693A"/>
    <w:rsid w:val="00A80179"/>
    <w:rsid w:val="00A8020C"/>
    <w:rsid w:val="00A808B4"/>
    <w:rsid w:val="00A81686"/>
    <w:rsid w:val="00A817F6"/>
    <w:rsid w:val="00A81839"/>
    <w:rsid w:val="00A81BD3"/>
    <w:rsid w:val="00A829B8"/>
    <w:rsid w:val="00A83378"/>
    <w:rsid w:val="00A8393A"/>
    <w:rsid w:val="00A83CAD"/>
    <w:rsid w:val="00A860E2"/>
    <w:rsid w:val="00A861D8"/>
    <w:rsid w:val="00A8641B"/>
    <w:rsid w:val="00A87D53"/>
    <w:rsid w:val="00A902BA"/>
    <w:rsid w:val="00A9037B"/>
    <w:rsid w:val="00A91587"/>
    <w:rsid w:val="00A91B50"/>
    <w:rsid w:val="00A91DFB"/>
    <w:rsid w:val="00A91FAA"/>
    <w:rsid w:val="00A93445"/>
    <w:rsid w:val="00A946D7"/>
    <w:rsid w:val="00A95989"/>
    <w:rsid w:val="00A96B43"/>
    <w:rsid w:val="00AA03F4"/>
    <w:rsid w:val="00AA05B0"/>
    <w:rsid w:val="00AA1033"/>
    <w:rsid w:val="00AA4363"/>
    <w:rsid w:val="00AA4803"/>
    <w:rsid w:val="00AA56EC"/>
    <w:rsid w:val="00AA5CCA"/>
    <w:rsid w:val="00AA6933"/>
    <w:rsid w:val="00AB0821"/>
    <w:rsid w:val="00AB2F7D"/>
    <w:rsid w:val="00AB3424"/>
    <w:rsid w:val="00AB36D1"/>
    <w:rsid w:val="00AB6295"/>
    <w:rsid w:val="00AB7351"/>
    <w:rsid w:val="00AB759B"/>
    <w:rsid w:val="00AC03DC"/>
    <w:rsid w:val="00AC0405"/>
    <w:rsid w:val="00AC11CD"/>
    <w:rsid w:val="00AC15DE"/>
    <w:rsid w:val="00AC2774"/>
    <w:rsid w:val="00AC2FBA"/>
    <w:rsid w:val="00AC3205"/>
    <w:rsid w:val="00AC3898"/>
    <w:rsid w:val="00AC390F"/>
    <w:rsid w:val="00AC3D2A"/>
    <w:rsid w:val="00AC4A37"/>
    <w:rsid w:val="00AC5983"/>
    <w:rsid w:val="00AC6BF8"/>
    <w:rsid w:val="00AC6DA3"/>
    <w:rsid w:val="00AC71AA"/>
    <w:rsid w:val="00AC71E2"/>
    <w:rsid w:val="00AC73F4"/>
    <w:rsid w:val="00AC7411"/>
    <w:rsid w:val="00AD02E4"/>
    <w:rsid w:val="00AD05E8"/>
    <w:rsid w:val="00AD10D9"/>
    <w:rsid w:val="00AD119A"/>
    <w:rsid w:val="00AD1DE5"/>
    <w:rsid w:val="00AD24F0"/>
    <w:rsid w:val="00AD2545"/>
    <w:rsid w:val="00AD46AF"/>
    <w:rsid w:val="00AD46CF"/>
    <w:rsid w:val="00AD4D6C"/>
    <w:rsid w:val="00AD5A9F"/>
    <w:rsid w:val="00AD5CF3"/>
    <w:rsid w:val="00AD6ABD"/>
    <w:rsid w:val="00AD6C6A"/>
    <w:rsid w:val="00AD7736"/>
    <w:rsid w:val="00AD78DB"/>
    <w:rsid w:val="00AD7E30"/>
    <w:rsid w:val="00AE03C6"/>
    <w:rsid w:val="00AE046B"/>
    <w:rsid w:val="00AE0BD2"/>
    <w:rsid w:val="00AE0FE8"/>
    <w:rsid w:val="00AE1E71"/>
    <w:rsid w:val="00AE2763"/>
    <w:rsid w:val="00AE2E1C"/>
    <w:rsid w:val="00AE3991"/>
    <w:rsid w:val="00AE4CF3"/>
    <w:rsid w:val="00AE592C"/>
    <w:rsid w:val="00AE60F1"/>
    <w:rsid w:val="00AE61F6"/>
    <w:rsid w:val="00AE683C"/>
    <w:rsid w:val="00AE720D"/>
    <w:rsid w:val="00AE7472"/>
    <w:rsid w:val="00AE7961"/>
    <w:rsid w:val="00AE7E19"/>
    <w:rsid w:val="00AF106E"/>
    <w:rsid w:val="00AF1468"/>
    <w:rsid w:val="00AF25C8"/>
    <w:rsid w:val="00AF263C"/>
    <w:rsid w:val="00AF2753"/>
    <w:rsid w:val="00AF2829"/>
    <w:rsid w:val="00AF29C3"/>
    <w:rsid w:val="00AF3412"/>
    <w:rsid w:val="00AF3D3F"/>
    <w:rsid w:val="00AF3DAF"/>
    <w:rsid w:val="00AF42D8"/>
    <w:rsid w:val="00AF5003"/>
    <w:rsid w:val="00AF5160"/>
    <w:rsid w:val="00AF562F"/>
    <w:rsid w:val="00AF638E"/>
    <w:rsid w:val="00AF650D"/>
    <w:rsid w:val="00AF6B6C"/>
    <w:rsid w:val="00AF75BA"/>
    <w:rsid w:val="00AF7F91"/>
    <w:rsid w:val="00B00430"/>
    <w:rsid w:val="00B01AD4"/>
    <w:rsid w:val="00B01DF4"/>
    <w:rsid w:val="00B01E6D"/>
    <w:rsid w:val="00B02F72"/>
    <w:rsid w:val="00B033CB"/>
    <w:rsid w:val="00B03473"/>
    <w:rsid w:val="00B03974"/>
    <w:rsid w:val="00B04A51"/>
    <w:rsid w:val="00B04CEC"/>
    <w:rsid w:val="00B05056"/>
    <w:rsid w:val="00B0678B"/>
    <w:rsid w:val="00B0740A"/>
    <w:rsid w:val="00B07479"/>
    <w:rsid w:val="00B076F7"/>
    <w:rsid w:val="00B10723"/>
    <w:rsid w:val="00B10C31"/>
    <w:rsid w:val="00B1167F"/>
    <w:rsid w:val="00B1175B"/>
    <w:rsid w:val="00B11B48"/>
    <w:rsid w:val="00B14838"/>
    <w:rsid w:val="00B163F5"/>
    <w:rsid w:val="00B17999"/>
    <w:rsid w:val="00B20ACA"/>
    <w:rsid w:val="00B21A30"/>
    <w:rsid w:val="00B22891"/>
    <w:rsid w:val="00B22953"/>
    <w:rsid w:val="00B22AFD"/>
    <w:rsid w:val="00B2424E"/>
    <w:rsid w:val="00B2443F"/>
    <w:rsid w:val="00B249FA"/>
    <w:rsid w:val="00B24C46"/>
    <w:rsid w:val="00B2514D"/>
    <w:rsid w:val="00B26027"/>
    <w:rsid w:val="00B26221"/>
    <w:rsid w:val="00B300D4"/>
    <w:rsid w:val="00B3069C"/>
    <w:rsid w:val="00B30E9F"/>
    <w:rsid w:val="00B30FD8"/>
    <w:rsid w:val="00B31910"/>
    <w:rsid w:val="00B31ABC"/>
    <w:rsid w:val="00B31B1F"/>
    <w:rsid w:val="00B321CE"/>
    <w:rsid w:val="00B3265D"/>
    <w:rsid w:val="00B34A64"/>
    <w:rsid w:val="00B353F4"/>
    <w:rsid w:val="00B3644D"/>
    <w:rsid w:val="00B36BEC"/>
    <w:rsid w:val="00B3719C"/>
    <w:rsid w:val="00B372D2"/>
    <w:rsid w:val="00B37378"/>
    <w:rsid w:val="00B375FA"/>
    <w:rsid w:val="00B379D4"/>
    <w:rsid w:val="00B37BEE"/>
    <w:rsid w:val="00B37F0A"/>
    <w:rsid w:val="00B40739"/>
    <w:rsid w:val="00B418BD"/>
    <w:rsid w:val="00B42143"/>
    <w:rsid w:val="00B4314C"/>
    <w:rsid w:val="00B43EBC"/>
    <w:rsid w:val="00B449B0"/>
    <w:rsid w:val="00B4743C"/>
    <w:rsid w:val="00B4747A"/>
    <w:rsid w:val="00B500B8"/>
    <w:rsid w:val="00B51E5E"/>
    <w:rsid w:val="00B51E95"/>
    <w:rsid w:val="00B53AD1"/>
    <w:rsid w:val="00B55462"/>
    <w:rsid w:val="00B55659"/>
    <w:rsid w:val="00B55663"/>
    <w:rsid w:val="00B561AE"/>
    <w:rsid w:val="00B565CA"/>
    <w:rsid w:val="00B5690D"/>
    <w:rsid w:val="00B56A19"/>
    <w:rsid w:val="00B56B73"/>
    <w:rsid w:val="00B57752"/>
    <w:rsid w:val="00B57A4C"/>
    <w:rsid w:val="00B57C5F"/>
    <w:rsid w:val="00B60D02"/>
    <w:rsid w:val="00B613C7"/>
    <w:rsid w:val="00B61E2B"/>
    <w:rsid w:val="00B63BA9"/>
    <w:rsid w:val="00B6519D"/>
    <w:rsid w:val="00B66738"/>
    <w:rsid w:val="00B670F9"/>
    <w:rsid w:val="00B700F5"/>
    <w:rsid w:val="00B7059D"/>
    <w:rsid w:val="00B705A8"/>
    <w:rsid w:val="00B70B0D"/>
    <w:rsid w:val="00B715F1"/>
    <w:rsid w:val="00B71791"/>
    <w:rsid w:val="00B7197E"/>
    <w:rsid w:val="00B726BC"/>
    <w:rsid w:val="00B72994"/>
    <w:rsid w:val="00B72F27"/>
    <w:rsid w:val="00B73CE7"/>
    <w:rsid w:val="00B7455B"/>
    <w:rsid w:val="00B74A53"/>
    <w:rsid w:val="00B757AC"/>
    <w:rsid w:val="00B759D0"/>
    <w:rsid w:val="00B75DD7"/>
    <w:rsid w:val="00B7656C"/>
    <w:rsid w:val="00B76CF8"/>
    <w:rsid w:val="00B779A6"/>
    <w:rsid w:val="00B77DB6"/>
    <w:rsid w:val="00B77FD8"/>
    <w:rsid w:val="00B8066C"/>
    <w:rsid w:val="00B80965"/>
    <w:rsid w:val="00B8356C"/>
    <w:rsid w:val="00B85867"/>
    <w:rsid w:val="00B85EE8"/>
    <w:rsid w:val="00B86EE6"/>
    <w:rsid w:val="00B86F3A"/>
    <w:rsid w:val="00B875AE"/>
    <w:rsid w:val="00B90365"/>
    <w:rsid w:val="00B906A0"/>
    <w:rsid w:val="00B90A30"/>
    <w:rsid w:val="00B921B8"/>
    <w:rsid w:val="00B92241"/>
    <w:rsid w:val="00B92FA7"/>
    <w:rsid w:val="00B9336E"/>
    <w:rsid w:val="00B93A65"/>
    <w:rsid w:val="00B93AD0"/>
    <w:rsid w:val="00B9444C"/>
    <w:rsid w:val="00B947AF"/>
    <w:rsid w:val="00B94976"/>
    <w:rsid w:val="00B9592D"/>
    <w:rsid w:val="00B959AD"/>
    <w:rsid w:val="00B978C0"/>
    <w:rsid w:val="00B97D6D"/>
    <w:rsid w:val="00BA076B"/>
    <w:rsid w:val="00BA092A"/>
    <w:rsid w:val="00BA229A"/>
    <w:rsid w:val="00BA2312"/>
    <w:rsid w:val="00BA24A2"/>
    <w:rsid w:val="00BA31F8"/>
    <w:rsid w:val="00BA35E1"/>
    <w:rsid w:val="00BA3B91"/>
    <w:rsid w:val="00BA4181"/>
    <w:rsid w:val="00BA5AD5"/>
    <w:rsid w:val="00BA75B1"/>
    <w:rsid w:val="00BA789D"/>
    <w:rsid w:val="00BA7D9E"/>
    <w:rsid w:val="00BB0A39"/>
    <w:rsid w:val="00BB0E72"/>
    <w:rsid w:val="00BB1C1F"/>
    <w:rsid w:val="00BB1F66"/>
    <w:rsid w:val="00BB2437"/>
    <w:rsid w:val="00BB2D45"/>
    <w:rsid w:val="00BB3232"/>
    <w:rsid w:val="00BB372A"/>
    <w:rsid w:val="00BB48D8"/>
    <w:rsid w:val="00BB4D73"/>
    <w:rsid w:val="00BB58B8"/>
    <w:rsid w:val="00BB5C95"/>
    <w:rsid w:val="00BB6827"/>
    <w:rsid w:val="00BB6868"/>
    <w:rsid w:val="00BC0DE3"/>
    <w:rsid w:val="00BC164E"/>
    <w:rsid w:val="00BC2776"/>
    <w:rsid w:val="00BC27C2"/>
    <w:rsid w:val="00BC2ADD"/>
    <w:rsid w:val="00BC43E0"/>
    <w:rsid w:val="00BC45F1"/>
    <w:rsid w:val="00BC4B3F"/>
    <w:rsid w:val="00BC4B97"/>
    <w:rsid w:val="00BC4DCF"/>
    <w:rsid w:val="00BC665D"/>
    <w:rsid w:val="00BC668D"/>
    <w:rsid w:val="00BC6ABD"/>
    <w:rsid w:val="00BC71AA"/>
    <w:rsid w:val="00BC7BF8"/>
    <w:rsid w:val="00BD049A"/>
    <w:rsid w:val="00BD1173"/>
    <w:rsid w:val="00BD14FE"/>
    <w:rsid w:val="00BD1F55"/>
    <w:rsid w:val="00BD2C60"/>
    <w:rsid w:val="00BD3401"/>
    <w:rsid w:val="00BD457F"/>
    <w:rsid w:val="00BD66F6"/>
    <w:rsid w:val="00BD6D78"/>
    <w:rsid w:val="00BD6DF4"/>
    <w:rsid w:val="00BE133F"/>
    <w:rsid w:val="00BE1F01"/>
    <w:rsid w:val="00BE25E7"/>
    <w:rsid w:val="00BE3438"/>
    <w:rsid w:val="00BE3FFE"/>
    <w:rsid w:val="00BE5452"/>
    <w:rsid w:val="00BE58E9"/>
    <w:rsid w:val="00BE5A34"/>
    <w:rsid w:val="00BE5AC1"/>
    <w:rsid w:val="00BE5D52"/>
    <w:rsid w:val="00BE6078"/>
    <w:rsid w:val="00BE677C"/>
    <w:rsid w:val="00BE6A74"/>
    <w:rsid w:val="00BE78E5"/>
    <w:rsid w:val="00BE7A99"/>
    <w:rsid w:val="00BF0468"/>
    <w:rsid w:val="00BF1779"/>
    <w:rsid w:val="00BF1EA4"/>
    <w:rsid w:val="00BF2812"/>
    <w:rsid w:val="00BF2898"/>
    <w:rsid w:val="00BF29DD"/>
    <w:rsid w:val="00BF2B06"/>
    <w:rsid w:val="00BF2FEB"/>
    <w:rsid w:val="00BF3453"/>
    <w:rsid w:val="00BF43E5"/>
    <w:rsid w:val="00BF57D3"/>
    <w:rsid w:val="00BF5A26"/>
    <w:rsid w:val="00BF6AAC"/>
    <w:rsid w:val="00BF6BAB"/>
    <w:rsid w:val="00C01905"/>
    <w:rsid w:val="00C022EE"/>
    <w:rsid w:val="00C04857"/>
    <w:rsid w:val="00C04C5C"/>
    <w:rsid w:val="00C04F7C"/>
    <w:rsid w:val="00C06528"/>
    <w:rsid w:val="00C06F49"/>
    <w:rsid w:val="00C06F6D"/>
    <w:rsid w:val="00C101C7"/>
    <w:rsid w:val="00C1071D"/>
    <w:rsid w:val="00C107C2"/>
    <w:rsid w:val="00C1097B"/>
    <w:rsid w:val="00C10C90"/>
    <w:rsid w:val="00C10D1C"/>
    <w:rsid w:val="00C12A98"/>
    <w:rsid w:val="00C13289"/>
    <w:rsid w:val="00C134EB"/>
    <w:rsid w:val="00C136C1"/>
    <w:rsid w:val="00C1410C"/>
    <w:rsid w:val="00C1445D"/>
    <w:rsid w:val="00C14B56"/>
    <w:rsid w:val="00C15AAF"/>
    <w:rsid w:val="00C16B3B"/>
    <w:rsid w:val="00C17E1C"/>
    <w:rsid w:val="00C2053C"/>
    <w:rsid w:val="00C2086A"/>
    <w:rsid w:val="00C20BE1"/>
    <w:rsid w:val="00C21A57"/>
    <w:rsid w:val="00C22AFF"/>
    <w:rsid w:val="00C22DBA"/>
    <w:rsid w:val="00C23929"/>
    <w:rsid w:val="00C245C7"/>
    <w:rsid w:val="00C245DC"/>
    <w:rsid w:val="00C257D1"/>
    <w:rsid w:val="00C264EF"/>
    <w:rsid w:val="00C27181"/>
    <w:rsid w:val="00C27404"/>
    <w:rsid w:val="00C27B4C"/>
    <w:rsid w:val="00C31DBD"/>
    <w:rsid w:val="00C32A75"/>
    <w:rsid w:val="00C32D83"/>
    <w:rsid w:val="00C33A9B"/>
    <w:rsid w:val="00C33F04"/>
    <w:rsid w:val="00C3491C"/>
    <w:rsid w:val="00C34AA3"/>
    <w:rsid w:val="00C35302"/>
    <w:rsid w:val="00C358BF"/>
    <w:rsid w:val="00C35AEA"/>
    <w:rsid w:val="00C367C6"/>
    <w:rsid w:val="00C36824"/>
    <w:rsid w:val="00C37A2A"/>
    <w:rsid w:val="00C40588"/>
    <w:rsid w:val="00C4122E"/>
    <w:rsid w:val="00C4188B"/>
    <w:rsid w:val="00C41DEA"/>
    <w:rsid w:val="00C42318"/>
    <w:rsid w:val="00C42A89"/>
    <w:rsid w:val="00C42BA6"/>
    <w:rsid w:val="00C456D3"/>
    <w:rsid w:val="00C465FC"/>
    <w:rsid w:val="00C47522"/>
    <w:rsid w:val="00C476C2"/>
    <w:rsid w:val="00C50446"/>
    <w:rsid w:val="00C506EC"/>
    <w:rsid w:val="00C50F42"/>
    <w:rsid w:val="00C50F47"/>
    <w:rsid w:val="00C513D9"/>
    <w:rsid w:val="00C515E0"/>
    <w:rsid w:val="00C5176C"/>
    <w:rsid w:val="00C51A57"/>
    <w:rsid w:val="00C52376"/>
    <w:rsid w:val="00C52948"/>
    <w:rsid w:val="00C52B0B"/>
    <w:rsid w:val="00C533A7"/>
    <w:rsid w:val="00C5340E"/>
    <w:rsid w:val="00C55138"/>
    <w:rsid w:val="00C55D0F"/>
    <w:rsid w:val="00C55D9B"/>
    <w:rsid w:val="00C574E4"/>
    <w:rsid w:val="00C60708"/>
    <w:rsid w:val="00C6072D"/>
    <w:rsid w:val="00C60EED"/>
    <w:rsid w:val="00C61BFE"/>
    <w:rsid w:val="00C6324F"/>
    <w:rsid w:val="00C63C9B"/>
    <w:rsid w:val="00C642FE"/>
    <w:rsid w:val="00C64BB4"/>
    <w:rsid w:val="00C64F63"/>
    <w:rsid w:val="00C65A72"/>
    <w:rsid w:val="00C65C6B"/>
    <w:rsid w:val="00C665E1"/>
    <w:rsid w:val="00C66949"/>
    <w:rsid w:val="00C67217"/>
    <w:rsid w:val="00C7051F"/>
    <w:rsid w:val="00C7095C"/>
    <w:rsid w:val="00C71370"/>
    <w:rsid w:val="00C717A5"/>
    <w:rsid w:val="00C72DC1"/>
    <w:rsid w:val="00C73258"/>
    <w:rsid w:val="00C73AD0"/>
    <w:rsid w:val="00C75316"/>
    <w:rsid w:val="00C7596F"/>
    <w:rsid w:val="00C759E9"/>
    <w:rsid w:val="00C75D47"/>
    <w:rsid w:val="00C75EB0"/>
    <w:rsid w:val="00C773C5"/>
    <w:rsid w:val="00C810FF"/>
    <w:rsid w:val="00C81A07"/>
    <w:rsid w:val="00C8243F"/>
    <w:rsid w:val="00C827C4"/>
    <w:rsid w:val="00C82913"/>
    <w:rsid w:val="00C8343D"/>
    <w:rsid w:val="00C84380"/>
    <w:rsid w:val="00C84516"/>
    <w:rsid w:val="00C8497C"/>
    <w:rsid w:val="00C856C8"/>
    <w:rsid w:val="00C85A56"/>
    <w:rsid w:val="00C85F9B"/>
    <w:rsid w:val="00C86219"/>
    <w:rsid w:val="00C86289"/>
    <w:rsid w:val="00C86796"/>
    <w:rsid w:val="00C86E18"/>
    <w:rsid w:val="00C90219"/>
    <w:rsid w:val="00C90289"/>
    <w:rsid w:val="00C90B3F"/>
    <w:rsid w:val="00C90FCE"/>
    <w:rsid w:val="00C915F5"/>
    <w:rsid w:val="00C926EF"/>
    <w:rsid w:val="00C92D56"/>
    <w:rsid w:val="00C93520"/>
    <w:rsid w:val="00C95B2A"/>
    <w:rsid w:val="00C95C22"/>
    <w:rsid w:val="00C95C7A"/>
    <w:rsid w:val="00C960AE"/>
    <w:rsid w:val="00C965F2"/>
    <w:rsid w:val="00C9689A"/>
    <w:rsid w:val="00C96B18"/>
    <w:rsid w:val="00C96CED"/>
    <w:rsid w:val="00C97FE2"/>
    <w:rsid w:val="00CA0165"/>
    <w:rsid w:val="00CA0239"/>
    <w:rsid w:val="00CA16AC"/>
    <w:rsid w:val="00CA1934"/>
    <w:rsid w:val="00CA1C8E"/>
    <w:rsid w:val="00CA211A"/>
    <w:rsid w:val="00CA2DB4"/>
    <w:rsid w:val="00CA5606"/>
    <w:rsid w:val="00CA5664"/>
    <w:rsid w:val="00CA5E62"/>
    <w:rsid w:val="00CA5EC2"/>
    <w:rsid w:val="00CA5F53"/>
    <w:rsid w:val="00CA70F6"/>
    <w:rsid w:val="00CA7D95"/>
    <w:rsid w:val="00CB00E3"/>
    <w:rsid w:val="00CB0A45"/>
    <w:rsid w:val="00CB0E75"/>
    <w:rsid w:val="00CB1325"/>
    <w:rsid w:val="00CB2D6C"/>
    <w:rsid w:val="00CB3421"/>
    <w:rsid w:val="00CB34A5"/>
    <w:rsid w:val="00CB58BE"/>
    <w:rsid w:val="00CB5FF5"/>
    <w:rsid w:val="00CB7338"/>
    <w:rsid w:val="00CC0ED2"/>
    <w:rsid w:val="00CC0F82"/>
    <w:rsid w:val="00CC1ECA"/>
    <w:rsid w:val="00CC28C7"/>
    <w:rsid w:val="00CC2EFE"/>
    <w:rsid w:val="00CC3580"/>
    <w:rsid w:val="00CC37D9"/>
    <w:rsid w:val="00CC3F0C"/>
    <w:rsid w:val="00CC3F19"/>
    <w:rsid w:val="00CC3F26"/>
    <w:rsid w:val="00CC4B9E"/>
    <w:rsid w:val="00CC52DD"/>
    <w:rsid w:val="00CC540C"/>
    <w:rsid w:val="00CC54F5"/>
    <w:rsid w:val="00CC57AF"/>
    <w:rsid w:val="00CC61FE"/>
    <w:rsid w:val="00CC66C9"/>
    <w:rsid w:val="00CC676B"/>
    <w:rsid w:val="00CC6C7A"/>
    <w:rsid w:val="00CD0A16"/>
    <w:rsid w:val="00CD0BFD"/>
    <w:rsid w:val="00CD1052"/>
    <w:rsid w:val="00CD1C69"/>
    <w:rsid w:val="00CD1EF8"/>
    <w:rsid w:val="00CD1F34"/>
    <w:rsid w:val="00CD3783"/>
    <w:rsid w:val="00CD396C"/>
    <w:rsid w:val="00CD42E8"/>
    <w:rsid w:val="00CD47EC"/>
    <w:rsid w:val="00CD48AE"/>
    <w:rsid w:val="00CD5225"/>
    <w:rsid w:val="00CD54E5"/>
    <w:rsid w:val="00CD65ED"/>
    <w:rsid w:val="00CD68EA"/>
    <w:rsid w:val="00CD6EB6"/>
    <w:rsid w:val="00CD7712"/>
    <w:rsid w:val="00CD7EA9"/>
    <w:rsid w:val="00CE1B21"/>
    <w:rsid w:val="00CE4718"/>
    <w:rsid w:val="00CE5716"/>
    <w:rsid w:val="00CE595E"/>
    <w:rsid w:val="00CE6359"/>
    <w:rsid w:val="00CE64BD"/>
    <w:rsid w:val="00CE6650"/>
    <w:rsid w:val="00CE6745"/>
    <w:rsid w:val="00CE68C4"/>
    <w:rsid w:val="00CE70AF"/>
    <w:rsid w:val="00CF0437"/>
    <w:rsid w:val="00CF0BCD"/>
    <w:rsid w:val="00CF19A2"/>
    <w:rsid w:val="00CF1DA0"/>
    <w:rsid w:val="00CF1ED2"/>
    <w:rsid w:val="00CF23CB"/>
    <w:rsid w:val="00CF3F5D"/>
    <w:rsid w:val="00CF41ED"/>
    <w:rsid w:val="00CF51FA"/>
    <w:rsid w:val="00CF52A0"/>
    <w:rsid w:val="00CF59B8"/>
    <w:rsid w:val="00CF69F2"/>
    <w:rsid w:val="00CF75D0"/>
    <w:rsid w:val="00CF76DF"/>
    <w:rsid w:val="00CF7A18"/>
    <w:rsid w:val="00D00C74"/>
    <w:rsid w:val="00D01F3F"/>
    <w:rsid w:val="00D021C5"/>
    <w:rsid w:val="00D022FD"/>
    <w:rsid w:val="00D0265A"/>
    <w:rsid w:val="00D03AA5"/>
    <w:rsid w:val="00D0463D"/>
    <w:rsid w:val="00D049FB"/>
    <w:rsid w:val="00D05684"/>
    <w:rsid w:val="00D06370"/>
    <w:rsid w:val="00D0652A"/>
    <w:rsid w:val="00D072EB"/>
    <w:rsid w:val="00D10D69"/>
    <w:rsid w:val="00D10DCF"/>
    <w:rsid w:val="00D11785"/>
    <w:rsid w:val="00D12538"/>
    <w:rsid w:val="00D12F58"/>
    <w:rsid w:val="00D12FCF"/>
    <w:rsid w:val="00D135AA"/>
    <w:rsid w:val="00D13CDD"/>
    <w:rsid w:val="00D13D8E"/>
    <w:rsid w:val="00D14201"/>
    <w:rsid w:val="00D146A0"/>
    <w:rsid w:val="00D1531C"/>
    <w:rsid w:val="00D16636"/>
    <w:rsid w:val="00D169CA"/>
    <w:rsid w:val="00D175A4"/>
    <w:rsid w:val="00D20C7B"/>
    <w:rsid w:val="00D20DE6"/>
    <w:rsid w:val="00D21A68"/>
    <w:rsid w:val="00D2215C"/>
    <w:rsid w:val="00D229D1"/>
    <w:rsid w:val="00D2469F"/>
    <w:rsid w:val="00D257D2"/>
    <w:rsid w:val="00D266AC"/>
    <w:rsid w:val="00D268D6"/>
    <w:rsid w:val="00D27480"/>
    <w:rsid w:val="00D3018A"/>
    <w:rsid w:val="00D306AE"/>
    <w:rsid w:val="00D30D9C"/>
    <w:rsid w:val="00D31F16"/>
    <w:rsid w:val="00D3216A"/>
    <w:rsid w:val="00D33337"/>
    <w:rsid w:val="00D36C0E"/>
    <w:rsid w:val="00D40207"/>
    <w:rsid w:val="00D4024C"/>
    <w:rsid w:val="00D40275"/>
    <w:rsid w:val="00D40F4F"/>
    <w:rsid w:val="00D41786"/>
    <w:rsid w:val="00D41BA7"/>
    <w:rsid w:val="00D41CBB"/>
    <w:rsid w:val="00D41E9E"/>
    <w:rsid w:val="00D459F1"/>
    <w:rsid w:val="00D45B6F"/>
    <w:rsid w:val="00D45FA9"/>
    <w:rsid w:val="00D4637D"/>
    <w:rsid w:val="00D46D9D"/>
    <w:rsid w:val="00D50899"/>
    <w:rsid w:val="00D523EC"/>
    <w:rsid w:val="00D53140"/>
    <w:rsid w:val="00D5367A"/>
    <w:rsid w:val="00D548C6"/>
    <w:rsid w:val="00D55D16"/>
    <w:rsid w:val="00D56278"/>
    <w:rsid w:val="00D568B9"/>
    <w:rsid w:val="00D56C16"/>
    <w:rsid w:val="00D6069B"/>
    <w:rsid w:val="00D60C4F"/>
    <w:rsid w:val="00D619D5"/>
    <w:rsid w:val="00D61D69"/>
    <w:rsid w:val="00D61F26"/>
    <w:rsid w:val="00D61FD2"/>
    <w:rsid w:val="00D62EFF"/>
    <w:rsid w:val="00D640AB"/>
    <w:rsid w:val="00D64563"/>
    <w:rsid w:val="00D64F83"/>
    <w:rsid w:val="00D65C3B"/>
    <w:rsid w:val="00D65E95"/>
    <w:rsid w:val="00D65F0F"/>
    <w:rsid w:val="00D67A29"/>
    <w:rsid w:val="00D67BDA"/>
    <w:rsid w:val="00D72A97"/>
    <w:rsid w:val="00D72C34"/>
    <w:rsid w:val="00D73C20"/>
    <w:rsid w:val="00D751F8"/>
    <w:rsid w:val="00D76CBE"/>
    <w:rsid w:val="00D7735C"/>
    <w:rsid w:val="00D77478"/>
    <w:rsid w:val="00D776F9"/>
    <w:rsid w:val="00D80B4B"/>
    <w:rsid w:val="00D813A6"/>
    <w:rsid w:val="00D81BB8"/>
    <w:rsid w:val="00D83748"/>
    <w:rsid w:val="00D83A98"/>
    <w:rsid w:val="00D84C2C"/>
    <w:rsid w:val="00D84C66"/>
    <w:rsid w:val="00D85351"/>
    <w:rsid w:val="00D8569C"/>
    <w:rsid w:val="00D858CC"/>
    <w:rsid w:val="00D85B0B"/>
    <w:rsid w:val="00D85D3E"/>
    <w:rsid w:val="00D8608D"/>
    <w:rsid w:val="00D8631E"/>
    <w:rsid w:val="00D863F1"/>
    <w:rsid w:val="00D87120"/>
    <w:rsid w:val="00D878C5"/>
    <w:rsid w:val="00D90D3D"/>
    <w:rsid w:val="00D91771"/>
    <w:rsid w:val="00D923EA"/>
    <w:rsid w:val="00D92D88"/>
    <w:rsid w:val="00D93E82"/>
    <w:rsid w:val="00D942F7"/>
    <w:rsid w:val="00D943F7"/>
    <w:rsid w:val="00D949A7"/>
    <w:rsid w:val="00D949EA"/>
    <w:rsid w:val="00D9502E"/>
    <w:rsid w:val="00D96392"/>
    <w:rsid w:val="00D97AB3"/>
    <w:rsid w:val="00D97EF6"/>
    <w:rsid w:val="00DA204A"/>
    <w:rsid w:val="00DA20FD"/>
    <w:rsid w:val="00DA2D56"/>
    <w:rsid w:val="00DA2D97"/>
    <w:rsid w:val="00DA312D"/>
    <w:rsid w:val="00DA31EF"/>
    <w:rsid w:val="00DA33B5"/>
    <w:rsid w:val="00DA405F"/>
    <w:rsid w:val="00DA4108"/>
    <w:rsid w:val="00DA4859"/>
    <w:rsid w:val="00DA5472"/>
    <w:rsid w:val="00DA582F"/>
    <w:rsid w:val="00DA5992"/>
    <w:rsid w:val="00DA5D14"/>
    <w:rsid w:val="00DA6497"/>
    <w:rsid w:val="00DA7CD0"/>
    <w:rsid w:val="00DA7E62"/>
    <w:rsid w:val="00DB0811"/>
    <w:rsid w:val="00DB1160"/>
    <w:rsid w:val="00DB1E3D"/>
    <w:rsid w:val="00DB2106"/>
    <w:rsid w:val="00DB24E3"/>
    <w:rsid w:val="00DB3880"/>
    <w:rsid w:val="00DB3ADA"/>
    <w:rsid w:val="00DB3E2D"/>
    <w:rsid w:val="00DB4708"/>
    <w:rsid w:val="00DB4E97"/>
    <w:rsid w:val="00DB4FCA"/>
    <w:rsid w:val="00DB5787"/>
    <w:rsid w:val="00DB592D"/>
    <w:rsid w:val="00DB5FF3"/>
    <w:rsid w:val="00DB6C3D"/>
    <w:rsid w:val="00DB744A"/>
    <w:rsid w:val="00DC0BB2"/>
    <w:rsid w:val="00DC1694"/>
    <w:rsid w:val="00DC1C79"/>
    <w:rsid w:val="00DC2C13"/>
    <w:rsid w:val="00DC2D4C"/>
    <w:rsid w:val="00DC2E0D"/>
    <w:rsid w:val="00DC48D7"/>
    <w:rsid w:val="00DC4F39"/>
    <w:rsid w:val="00DC6575"/>
    <w:rsid w:val="00DC7AF0"/>
    <w:rsid w:val="00DC7D19"/>
    <w:rsid w:val="00DC7FCC"/>
    <w:rsid w:val="00DD03F8"/>
    <w:rsid w:val="00DD18B0"/>
    <w:rsid w:val="00DD2118"/>
    <w:rsid w:val="00DD2830"/>
    <w:rsid w:val="00DD3495"/>
    <w:rsid w:val="00DD368F"/>
    <w:rsid w:val="00DD44C0"/>
    <w:rsid w:val="00DD493D"/>
    <w:rsid w:val="00DD6E07"/>
    <w:rsid w:val="00DD705B"/>
    <w:rsid w:val="00DD768B"/>
    <w:rsid w:val="00DD7769"/>
    <w:rsid w:val="00DD7931"/>
    <w:rsid w:val="00DE0557"/>
    <w:rsid w:val="00DE2255"/>
    <w:rsid w:val="00DE2A2E"/>
    <w:rsid w:val="00DE2AC8"/>
    <w:rsid w:val="00DE3421"/>
    <w:rsid w:val="00DE3800"/>
    <w:rsid w:val="00DE5051"/>
    <w:rsid w:val="00DE5385"/>
    <w:rsid w:val="00DE5A23"/>
    <w:rsid w:val="00DE64C2"/>
    <w:rsid w:val="00DE67BD"/>
    <w:rsid w:val="00DE710D"/>
    <w:rsid w:val="00DE7334"/>
    <w:rsid w:val="00DE7B1F"/>
    <w:rsid w:val="00DF1504"/>
    <w:rsid w:val="00DF39A3"/>
    <w:rsid w:val="00DF463E"/>
    <w:rsid w:val="00DF58EE"/>
    <w:rsid w:val="00DF59D9"/>
    <w:rsid w:val="00DF6008"/>
    <w:rsid w:val="00DF644E"/>
    <w:rsid w:val="00DF765B"/>
    <w:rsid w:val="00E000D3"/>
    <w:rsid w:val="00E0042A"/>
    <w:rsid w:val="00E03637"/>
    <w:rsid w:val="00E04586"/>
    <w:rsid w:val="00E049C5"/>
    <w:rsid w:val="00E04B07"/>
    <w:rsid w:val="00E05A0A"/>
    <w:rsid w:val="00E05F2E"/>
    <w:rsid w:val="00E06F51"/>
    <w:rsid w:val="00E076B7"/>
    <w:rsid w:val="00E07B31"/>
    <w:rsid w:val="00E07DC4"/>
    <w:rsid w:val="00E07E98"/>
    <w:rsid w:val="00E117C1"/>
    <w:rsid w:val="00E11AB0"/>
    <w:rsid w:val="00E12069"/>
    <w:rsid w:val="00E12530"/>
    <w:rsid w:val="00E12CC7"/>
    <w:rsid w:val="00E1337F"/>
    <w:rsid w:val="00E133AA"/>
    <w:rsid w:val="00E13428"/>
    <w:rsid w:val="00E13853"/>
    <w:rsid w:val="00E13DD6"/>
    <w:rsid w:val="00E1488D"/>
    <w:rsid w:val="00E14A41"/>
    <w:rsid w:val="00E15295"/>
    <w:rsid w:val="00E159BB"/>
    <w:rsid w:val="00E16415"/>
    <w:rsid w:val="00E1692E"/>
    <w:rsid w:val="00E171A5"/>
    <w:rsid w:val="00E1740C"/>
    <w:rsid w:val="00E17615"/>
    <w:rsid w:val="00E1781C"/>
    <w:rsid w:val="00E17C07"/>
    <w:rsid w:val="00E17EDD"/>
    <w:rsid w:val="00E201DF"/>
    <w:rsid w:val="00E207B0"/>
    <w:rsid w:val="00E212C9"/>
    <w:rsid w:val="00E21DEA"/>
    <w:rsid w:val="00E22C26"/>
    <w:rsid w:val="00E22F46"/>
    <w:rsid w:val="00E23811"/>
    <w:rsid w:val="00E23C43"/>
    <w:rsid w:val="00E242E8"/>
    <w:rsid w:val="00E2450A"/>
    <w:rsid w:val="00E248D8"/>
    <w:rsid w:val="00E263C7"/>
    <w:rsid w:val="00E264F4"/>
    <w:rsid w:val="00E26CC1"/>
    <w:rsid w:val="00E278C7"/>
    <w:rsid w:val="00E30194"/>
    <w:rsid w:val="00E31322"/>
    <w:rsid w:val="00E316EE"/>
    <w:rsid w:val="00E31E4B"/>
    <w:rsid w:val="00E329DF"/>
    <w:rsid w:val="00E33A3A"/>
    <w:rsid w:val="00E33ACC"/>
    <w:rsid w:val="00E33B0F"/>
    <w:rsid w:val="00E33D15"/>
    <w:rsid w:val="00E353E3"/>
    <w:rsid w:val="00E35DC0"/>
    <w:rsid w:val="00E362E6"/>
    <w:rsid w:val="00E40731"/>
    <w:rsid w:val="00E41BD9"/>
    <w:rsid w:val="00E41C3B"/>
    <w:rsid w:val="00E42856"/>
    <w:rsid w:val="00E428CB"/>
    <w:rsid w:val="00E4366C"/>
    <w:rsid w:val="00E43DF6"/>
    <w:rsid w:val="00E43E2E"/>
    <w:rsid w:val="00E43E34"/>
    <w:rsid w:val="00E43F05"/>
    <w:rsid w:val="00E443ED"/>
    <w:rsid w:val="00E44680"/>
    <w:rsid w:val="00E44E8B"/>
    <w:rsid w:val="00E4515E"/>
    <w:rsid w:val="00E45BA1"/>
    <w:rsid w:val="00E45C88"/>
    <w:rsid w:val="00E46588"/>
    <w:rsid w:val="00E468D4"/>
    <w:rsid w:val="00E46B41"/>
    <w:rsid w:val="00E473D7"/>
    <w:rsid w:val="00E47D13"/>
    <w:rsid w:val="00E50596"/>
    <w:rsid w:val="00E52043"/>
    <w:rsid w:val="00E52124"/>
    <w:rsid w:val="00E568AA"/>
    <w:rsid w:val="00E6042A"/>
    <w:rsid w:val="00E6061D"/>
    <w:rsid w:val="00E6191C"/>
    <w:rsid w:val="00E62DC0"/>
    <w:rsid w:val="00E63CEC"/>
    <w:rsid w:val="00E6481B"/>
    <w:rsid w:val="00E6490E"/>
    <w:rsid w:val="00E65F4D"/>
    <w:rsid w:val="00E662B7"/>
    <w:rsid w:val="00E66618"/>
    <w:rsid w:val="00E67066"/>
    <w:rsid w:val="00E7049E"/>
    <w:rsid w:val="00E70500"/>
    <w:rsid w:val="00E70579"/>
    <w:rsid w:val="00E706F7"/>
    <w:rsid w:val="00E70745"/>
    <w:rsid w:val="00E70A39"/>
    <w:rsid w:val="00E70E2E"/>
    <w:rsid w:val="00E71637"/>
    <w:rsid w:val="00E7182B"/>
    <w:rsid w:val="00E71F0A"/>
    <w:rsid w:val="00E7229F"/>
    <w:rsid w:val="00E7281C"/>
    <w:rsid w:val="00E73617"/>
    <w:rsid w:val="00E74A20"/>
    <w:rsid w:val="00E74DEA"/>
    <w:rsid w:val="00E74E01"/>
    <w:rsid w:val="00E74FA4"/>
    <w:rsid w:val="00E75EF7"/>
    <w:rsid w:val="00E77198"/>
    <w:rsid w:val="00E77616"/>
    <w:rsid w:val="00E77CCC"/>
    <w:rsid w:val="00E800F1"/>
    <w:rsid w:val="00E81175"/>
    <w:rsid w:val="00E82014"/>
    <w:rsid w:val="00E8269B"/>
    <w:rsid w:val="00E8362B"/>
    <w:rsid w:val="00E83A54"/>
    <w:rsid w:val="00E83E91"/>
    <w:rsid w:val="00E84F65"/>
    <w:rsid w:val="00E850C8"/>
    <w:rsid w:val="00E86036"/>
    <w:rsid w:val="00E862F9"/>
    <w:rsid w:val="00E8663F"/>
    <w:rsid w:val="00E86E06"/>
    <w:rsid w:val="00E87B65"/>
    <w:rsid w:val="00E90F1E"/>
    <w:rsid w:val="00E915F0"/>
    <w:rsid w:val="00E92785"/>
    <w:rsid w:val="00E93215"/>
    <w:rsid w:val="00E93B26"/>
    <w:rsid w:val="00E94C40"/>
    <w:rsid w:val="00E953A3"/>
    <w:rsid w:val="00E962A5"/>
    <w:rsid w:val="00E964E7"/>
    <w:rsid w:val="00E97F08"/>
    <w:rsid w:val="00EA0B86"/>
    <w:rsid w:val="00EA45F0"/>
    <w:rsid w:val="00EA4B11"/>
    <w:rsid w:val="00EA4DC0"/>
    <w:rsid w:val="00EA5DAE"/>
    <w:rsid w:val="00EA6E15"/>
    <w:rsid w:val="00EA763E"/>
    <w:rsid w:val="00EA7640"/>
    <w:rsid w:val="00EA7BB6"/>
    <w:rsid w:val="00EB004F"/>
    <w:rsid w:val="00EB043E"/>
    <w:rsid w:val="00EB13F3"/>
    <w:rsid w:val="00EB1563"/>
    <w:rsid w:val="00EB16F5"/>
    <w:rsid w:val="00EB1841"/>
    <w:rsid w:val="00EB2106"/>
    <w:rsid w:val="00EB243F"/>
    <w:rsid w:val="00EB2580"/>
    <w:rsid w:val="00EB2C63"/>
    <w:rsid w:val="00EB300A"/>
    <w:rsid w:val="00EB3647"/>
    <w:rsid w:val="00EB3BBF"/>
    <w:rsid w:val="00EB3D6F"/>
    <w:rsid w:val="00EB44CD"/>
    <w:rsid w:val="00EB4F32"/>
    <w:rsid w:val="00EB4F7B"/>
    <w:rsid w:val="00EB57CF"/>
    <w:rsid w:val="00EB5BE5"/>
    <w:rsid w:val="00EB605C"/>
    <w:rsid w:val="00EB70B4"/>
    <w:rsid w:val="00EB7515"/>
    <w:rsid w:val="00EBCE91"/>
    <w:rsid w:val="00EC0D88"/>
    <w:rsid w:val="00EC152F"/>
    <w:rsid w:val="00EC3B40"/>
    <w:rsid w:val="00EC4636"/>
    <w:rsid w:val="00EC499A"/>
    <w:rsid w:val="00EC564E"/>
    <w:rsid w:val="00EC58D2"/>
    <w:rsid w:val="00EC590D"/>
    <w:rsid w:val="00EC6209"/>
    <w:rsid w:val="00EC62AA"/>
    <w:rsid w:val="00EC6B16"/>
    <w:rsid w:val="00EC7396"/>
    <w:rsid w:val="00EC750B"/>
    <w:rsid w:val="00EC7510"/>
    <w:rsid w:val="00ED1346"/>
    <w:rsid w:val="00ED14F5"/>
    <w:rsid w:val="00ED189C"/>
    <w:rsid w:val="00ED4078"/>
    <w:rsid w:val="00ED4B57"/>
    <w:rsid w:val="00ED50E3"/>
    <w:rsid w:val="00ED59C1"/>
    <w:rsid w:val="00ED665A"/>
    <w:rsid w:val="00ED6CDB"/>
    <w:rsid w:val="00ED7B10"/>
    <w:rsid w:val="00ED7DAF"/>
    <w:rsid w:val="00EE036D"/>
    <w:rsid w:val="00EE04FB"/>
    <w:rsid w:val="00EE0735"/>
    <w:rsid w:val="00EE09FA"/>
    <w:rsid w:val="00EE1D7D"/>
    <w:rsid w:val="00EE2A24"/>
    <w:rsid w:val="00EE2A64"/>
    <w:rsid w:val="00EE3971"/>
    <w:rsid w:val="00EE3FA0"/>
    <w:rsid w:val="00EE4BFA"/>
    <w:rsid w:val="00EE56B5"/>
    <w:rsid w:val="00EE6A8D"/>
    <w:rsid w:val="00EE6C90"/>
    <w:rsid w:val="00EE701C"/>
    <w:rsid w:val="00EE775C"/>
    <w:rsid w:val="00EE79A8"/>
    <w:rsid w:val="00EE7ABB"/>
    <w:rsid w:val="00EE7E57"/>
    <w:rsid w:val="00EF02BA"/>
    <w:rsid w:val="00EF06E8"/>
    <w:rsid w:val="00EF0EE6"/>
    <w:rsid w:val="00EF230C"/>
    <w:rsid w:val="00EF4586"/>
    <w:rsid w:val="00EF5237"/>
    <w:rsid w:val="00EF7028"/>
    <w:rsid w:val="00EF745E"/>
    <w:rsid w:val="00EF745F"/>
    <w:rsid w:val="00F00572"/>
    <w:rsid w:val="00F043AB"/>
    <w:rsid w:val="00F04B3F"/>
    <w:rsid w:val="00F06942"/>
    <w:rsid w:val="00F072DE"/>
    <w:rsid w:val="00F07410"/>
    <w:rsid w:val="00F07DB5"/>
    <w:rsid w:val="00F10074"/>
    <w:rsid w:val="00F11729"/>
    <w:rsid w:val="00F11C68"/>
    <w:rsid w:val="00F12435"/>
    <w:rsid w:val="00F12F7D"/>
    <w:rsid w:val="00F133C5"/>
    <w:rsid w:val="00F16285"/>
    <w:rsid w:val="00F16CDE"/>
    <w:rsid w:val="00F20758"/>
    <w:rsid w:val="00F20C45"/>
    <w:rsid w:val="00F21F70"/>
    <w:rsid w:val="00F23AC6"/>
    <w:rsid w:val="00F242A8"/>
    <w:rsid w:val="00F24BD0"/>
    <w:rsid w:val="00F26733"/>
    <w:rsid w:val="00F3009E"/>
    <w:rsid w:val="00F30285"/>
    <w:rsid w:val="00F30331"/>
    <w:rsid w:val="00F3047F"/>
    <w:rsid w:val="00F30A7F"/>
    <w:rsid w:val="00F311CD"/>
    <w:rsid w:val="00F31D12"/>
    <w:rsid w:val="00F32266"/>
    <w:rsid w:val="00F324C0"/>
    <w:rsid w:val="00F34481"/>
    <w:rsid w:val="00F3597B"/>
    <w:rsid w:val="00F35AFE"/>
    <w:rsid w:val="00F36302"/>
    <w:rsid w:val="00F373DB"/>
    <w:rsid w:val="00F40CFA"/>
    <w:rsid w:val="00F41175"/>
    <w:rsid w:val="00F4172A"/>
    <w:rsid w:val="00F41A7E"/>
    <w:rsid w:val="00F41CCA"/>
    <w:rsid w:val="00F420C0"/>
    <w:rsid w:val="00F421BC"/>
    <w:rsid w:val="00F42CD8"/>
    <w:rsid w:val="00F42D9E"/>
    <w:rsid w:val="00F436BD"/>
    <w:rsid w:val="00F43808"/>
    <w:rsid w:val="00F44823"/>
    <w:rsid w:val="00F45DAE"/>
    <w:rsid w:val="00F46C1A"/>
    <w:rsid w:val="00F47A51"/>
    <w:rsid w:val="00F47BC3"/>
    <w:rsid w:val="00F47DD2"/>
    <w:rsid w:val="00F501A0"/>
    <w:rsid w:val="00F514E5"/>
    <w:rsid w:val="00F517CF"/>
    <w:rsid w:val="00F51D43"/>
    <w:rsid w:val="00F5237B"/>
    <w:rsid w:val="00F529B8"/>
    <w:rsid w:val="00F538BA"/>
    <w:rsid w:val="00F54017"/>
    <w:rsid w:val="00F543A1"/>
    <w:rsid w:val="00F55283"/>
    <w:rsid w:val="00F556ED"/>
    <w:rsid w:val="00F5611A"/>
    <w:rsid w:val="00F57261"/>
    <w:rsid w:val="00F6032F"/>
    <w:rsid w:val="00F60988"/>
    <w:rsid w:val="00F609BD"/>
    <w:rsid w:val="00F60FDF"/>
    <w:rsid w:val="00F633BC"/>
    <w:rsid w:val="00F6366E"/>
    <w:rsid w:val="00F63876"/>
    <w:rsid w:val="00F64CFF"/>
    <w:rsid w:val="00F64FC8"/>
    <w:rsid w:val="00F6525C"/>
    <w:rsid w:val="00F66D42"/>
    <w:rsid w:val="00F66FD9"/>
    <w:rsid w:val="00F67B2C"/>
    <w:rsid w:val="00F67FF8"/>
    <w:rsid w:val="00F7039B"/>
    <w:rsid w:val="00F70BFF"/>
    <w:rsid w:val="00F70F65"/>
    <w:rsid w:val="00F71966"/>
    <w:rsid w:val="00F719CA"/>
    <w:rsid w:val="00F71A69"/>
    <w:rsid w:val="00F71E0C"/>
    <w:rsid w:val="00F73F5C"/>
    <w:rsid w:val="00F7412C"/>
    <w:rsid w:val="00F74D9C"/>
    <w:rsid w:val="00F74E7B"/>
    <w:rsid w:val="00F7504B"/>
    <w:rsid w:val="00F75287"/>
    <w:rsid w:val="00F75AD8"/>
    <w:rsid w:val="00F765FD"/>
    <w:rsid w:val="00F76CC2"/>
    <w:rsid w:val="00F77D78"/>
    <w:rsid w:val="00F80020"/>
    <w:rsid w:val="00F80307"/>
    <w:rsid w:val="00F80809"/>
    <w:rsid w:val="00F840FF"/>
    <w:rsid w:val="00F8460B"/>
    <w:rsid w:val="00F84BEC"/>
    <w:rsid w:val="00F84F12"/>
    <w:rsid w:val="00F855AF"/>
    <w:rsid w:val="00F85965"/>
    <w:rsid w:val="00F8613E"/>
    <w:rsid w:val="00F868CE"/>
    <w:rsid w:val="00F86BFE"/>
    <w:rsid w:val="00F8780A"/>
    <w:rsid w:val="00F87C30"/>
    <w:rsid w:val="00F9061D"/>
    <w:rsid w:val="00F907FA"/>
    <w:rsid w:val="00F91606"/>
    <w:rsid w:val="00F92B14"/>
    <w:rsid w:val="00F92DFD"/>
    <w:rsid w:val="00F93D6A"/>
    <w:rsid w:val="00F9527D"/>
    <w:rsid w:val="00F960A8"/>
    <w:rsid w:val="00F96212"/>
    <w:rsid w:val="00F96C33"/>
    <w:rsid w:val="00F97256"/>
    <w:rsid w:val="00F97A43"/>
    <w:rsid w:val="00FA0B0E"/>
    <w:rsid w:val="00FA12A9"/>
    <w:rsid w:val="00FA19C5"/>
    <w:rsid w:val="00FA1E75"/>
    <w:rsid w:val="00FA2C12"/>
    <w:rsid w:val="00FA2F56"/>
    <w:rsid w:val="00FA38F7"/>
    <w:rsid w:val="00FA3C67"/>
    <w:rsid w:val="00FA4573"/>
    <w:rsid w:val="00FA5474"/>
    <w:rsid w:val="00FA75E5"/>
    <w:rsid w:val="00FA7807"/>
    <w:rsid w:val="00FB001D"/>
    <w:rsid w:val="00FB37D5"/>
    <w:rsid w:val="00FB3989"/>
    <w:rsid w:val="00FB41BA"/>
    <w:rsid w:val="00FB41ED"/>
    <w:rsid w:val="00FB4748"/>
    <w:rsid w:val="00FB57EA"/>
    <w:rsid w:val="00FB59AC"/>
    <w:rsid w:val="00FB61B2"/>
    <w:rsid w:val="00FB77FF"/>
    <w:rsid w:val="00FC0877"/>
    <w:rsid w:val="00FC0A7F"/>
    <w:rsid w:val="00FC0D32"/>
    <w:rsid w:val="00FC14E7"/>
    <w:rsid w:val="00FC1871"/>
    <w:rsid w:val="00FC1F9A"/>
    <w:rsid w:val="00FC3417"/>
    <w:rsid w:val="00FC3A51"/>
    <w:rsid w:val="00FC417B"/>
    <w:rsid w:val="00FC4A3A"/>
    <w:rsid w:val="00FC5910"/>
    <w:rsid w:val="00FC6750"/>
    <w:rsid w:val="00FC7198"/>
    <w:rsid w:val="00FC73C1"/>
    <w:rsid w:val="00FC7A51"/>
    <w:rsid w:val="00FD0A8F"/>
    <w:rsid w:val="00FD0F86"/>
    <w:rsid w:val="00FD1069"/>
    <w:rsid w:val="00FD1174"/>
    <w:rsid w:val="00FD15D5"/>
    <w:rsid w:val="00FD16F2"/>
    <w:rsid w:val="00FD1C63"/>
    <w:rsid w:val="00FD21AB"/>
    <w:rsid w:val="00FD3293"/>
    <w:rsid w:val="00FD3533"/>
    <w:rsid w:val="00FD3582"/>
    <w:rsid w:val="00FD4621"/>
    <w:rsid w:val="00FD4D1C"/>
    <w:rsid w:val="00FD529B"/>
    <w:rsid w:val="00FD5E45"/>
    <w:rsid w:val="00FD7103"/>
    <w:rsid w:val="00FD745A"/>
    <w:rsid w:val="00FD771F"/>
    <w:rsid w:val="00FD791B"/>
    <w:rsid w:val="00FE0325"/>
    <w:rsid w:val="00FE0364"/>
    <w:rsid w:val="00FE18D3"/>
    <w:rsid w:val="00FE1E91"/>
    <w:rsid w:val="00FE235D"/>
    <w:rsid w:val="00FE26A7"/>
    <w:rsid w:val="00FE30CE"/>
    <w:rsid w:val="00FE39A8"/>
    <w:rsid w:val="00FE42D0"/>
    <w:rsid w:val="00FE5909"/>
    <w:rsid w:val="00FE5A11"/>
    <w:rsid w:val="00FE5BE7"/>
    <w:rsid w:val="00FE5CED"/>
    <w:rsid w:val="00FE5DC9"/>
    <w:rsid w:val="00FE638F"/>
    <w:rsid w:val="00FE7B8C"/>
    <w:rsid w:val="00FE7F02"/>
    <w:rsid w:val="00FF07B8"/>
    <w:rsid w:val="00FF0CAA"/>
    <w:rsid w:val="00FF0D03"/>
    <w:rsid w:val="00FF19DC"/>
    <w:rsid w:val="00FF27DC"/>
    <w:rsid w:val="00FF34C4"/>
    <w:rsid w:val="00FF38C9"/>
    <w:rsid w:val="00FF413B"/>
    <w:rsid w:val="00FF487F"/>
    <w:rsid w:val="00FF4A1B"/>
    <w:rsid w:val="00FF565E"/>
    <w:rsid w:val="00FF56F0"/>
    <w:rsid w:val="00FF5A06"/>
    <w:rsid w:val="00FF650D"/>
    <w:rsid w:val="00FF74C0"/>
    <w:rsid w:val="00FF7ADF"/>
    <w:rsid w:val="015CC6E3"/>
    <w:rsid w:val="0195B72D"/>
    <w:rsid w:val="022E8D95"/>
    <w:rsid w:val="03D6F080"/>
    <w:rsid w:val="0409E3D0"/>
    <w:rsid w:val="08CBF6CF"/>
    <w:rsid w:val="08D404BC"/>
    <w:rsid w:val="095BB61C"/>
    <w:rsid w:val="0B263498"/>
    <w:rsid w:val="0FCE69C9"/>
    <w:rsid w:val="1265ED85"/>
    <w:rsid w:val="13D90E88"/>
    <w:rsid w:val="1414006F"/>
    <w:rsid w:val="14730970"/>
    <w:rsid w:val="17B7BB81"/>
    <w:rsid w:val="1965F9F8"/>
    <w:rsid w:val="1AB69869"/>
    <w:rsid w:val="1B7D298A"/>
    <w:rsid w:val="1DDD3125"/>
    <w:rsid w:val="1E3227E4"/>
    <w:rsid w:val="1E6C7140"/>
    <w:rsid w:val="1F340A97"/>
    <w:rsid w:val="231EB8B5"/>
    <w:rsid w:val="23218F07"/>
    <w:rsid w:val="2434D34B"/>
    <w:rsid w:val="2516F86C"/>
    <w:rsid w:val="25D40D29"/>
    <w:rsid w:val="2F8A072F"/>
    <w:rsid w:val="2FAF8DFA"/>
    <w:rsid w:val="30E6AC09"/>
    <w:rsid w:val="322D959B"/>
    <w:rsid w:val="35116FAD"/>
    <w:rsid w:val="38753321"/>
    <w:rsid w:val="3A11188A"/>
    <w:rsid w:val="3AB28977"/>
    <w:rsid w:val="3F3862A6"/>
    <w:rsid w:val="41B4831B"/>
    <w:rsid w:val="41C78E6C"/>
    <w:rsid w:val="43E412B5"/>
    <w:rsid w:val="452A7A9E"/>
    <w:rsid w:val="45C9D233"/>
    <w:rsid w:val="463063AB"/>
    <w:rsid w:val="46AFB353"/>
    <w:rsid w:val="48E44E89"/>
    <w:rsid w:val="4924DA94"/>
    <w:rsid w:val="49517D9D"/>
    <w:rsid w:val="4E45609D"/>
    <w:rsid w:val="4F11E8EF"/>
    <w:rsid w:val="4F2279D6"/>
    <w:rsid w:val="4F341A4F"/>
    <w:rsid w:val="50B42805"/>
    <w:rsid w:val="50E0D19C"/>
    <w:rsid w:val="52870D82"/>
    <w:rsid w:val="54C89F28"/>
    <w:rsid w:val="55A72710"/>
    <w:rsid w:val="572CBC18"/>
    <w:rsid w:val="59268862"/>
    <w:rsid w:val="5A0E427C"/>
    <w:rsid w:val="5A947D47"/>
    <w:rsid w:val="5DA610F3"/>
    <w:rsid w:val="5E70253A"/>
    <w:rsid w:val="5EC1A669"/>
    <w:rsid w:val="5F3CC0ED"/>
    <w:rsid w:val="620BD995"/>
    <w:rsid w:val="671A28A8"/>
    <w:rsid w:val="67F8AB7D"/>
    <w:rsid w:val="6844B140"/>
    <w:rsid w:val="69E4E257"/>
    <w:rsid w:val="6DED6024"/>
    <w:rsid w:val="6DF30C70"/>
    <w:rsid w:val="6F591FB8"/>
    <w:rsid w:val="72D8FD85"/>
    <w:rsid w:val="7573A492"/>
    <w:rsid w:val="7CF978F0"/>
    <w:rsid w:val="7FCBAFC1"/>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FFA42E"/>
  <w15:chartTrackingRefBased/>
  <w15:docId w15:val="{7C3678B9-EFC4-4DD0-B870-BAFFA6D2C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4AED"/>
    <w:rPr>
      <w:lang w:val="es-ES_tradnl" w:eastAsia="es-ES"/>
    </w:rPr>
  </w:style>
  <w:style w:type="paragraph" w:styleId="Ttulo1">
    <w:name w:val="heading 1"/>
    <w:basedOn w:val="Normal"/>
    <w:next w:val="Normal"/>
    <w:link w:val="Ttulo1Car"/>
    <w:qFormat/>
    <w:rsid w:val="00D61F26"/>
    <w:pPr>
      <w:keepNext/>
      <w:jc w:val="both"/>
      <w:outlineLvl w:val="0"/>
    </w:pPr>
    <w:rPr>
      <w:rFonts w:ascii="Arial" w:hAnsi="Arial"/>
      <w:b/>
      <w:sz w:val="24"/>
    </w:rPr>
  </w:style>
  <w:style w:type="paragraph" w:styleId="Ttulo2">
    <w:name w:val="heading 2"/>
    <w:basedOn w:val="Normal"/>
    <w:next w:val="Normal"/>
    <w:qFormat/>
    <w:rsid w:val="00D61F26"/>
    <w:pPr>
      <w:keepNext/>
      <w:ind w:left="-1800"/>
      <w:jc w:val="both"/>
      <w:outlineLvl w:val="1"/>
    </w:pPr>
    <w:rPr>
      <w:sz w:val="28"/>
      <w:lang w:val="es-CO"/>
    </w:rPr>
  </w:style>
  <w:style w:type="paragraph" w:styleId="Ttulo3">
    <w:name w:val="heading 3"/>
    <w:basedOn w:val="Normal"/>
    <w:next w:val="Normal"/>
    <w:qFormat/>
    <w:rsid w:val="00D61F26"/>
    <w:pPr>
      <w:keepNext/>
      <w:ind w:left="-1800"/>
      <w:jc w:val="both"/>
      <w:outlineLvl w:val="2"/>
    </w:pPr>
    <w:rPr>
      <w:b/>
      <w:sz w:val="28"/>
      <w:lang w:val="es-CO"/>
    </w:rPr>
  </w:style>
  <w:style w:type="paragraph" w:styleId="Ttulo4">
    <w:name w:val="heading 4"/>
    <w:basedOn w:val="Normal"/>
    <w:next w:val="Normal"/>
    <w:qFormat/>
    <w:rsid w:val="00D61F26"/>
    <w:pPr>
      <w:keepNext/>
      <w:ind w:left="-2250"/>
      <w:jc w:val="both"/>
      <w:outlineLvl w:val="3"/>
    </w:pPr>
    <w:rPr>
      <w:b/>
      <w:sz w:val="28"/>
      <w:lang w:val="es-CO"/>
    </w:rPr>
  </w:style>
  <w:style w:type="paragraph" w:styleId="Ttulo5">
    <w:name w:val="heading 5"/>
    <w:basedOn w:val="Normal"/>
    <w:next w:val="Normal"/>
    <w:qFormat/>
    <w:rsid w:val="00D61F26"/>
    <w:pPr>
      <w:keepNext/>
      <w:outlineLvl w:val="4"/>
    </w:pPr>
    <w:rPr>
      <w:b/>
      <w:lang w:val="es-ES"/>
    </w:rPr>
  </w:style>
  <w:style w:type="paragraph" w:styleId="Ttulo6">
    <w:name w:val="heading 6"/>
    <w:basedOn w:val="Normal"/>
    <w:next w:val="Normal"/>
    <w:qFormat/>
    <w:rsid w:val="00D61F26"/>
    <w:pPr>
      <w:keepNext/>
      <w:jc w:val="center"/>
      <w:outlineLvl w:val="5"/>
    </w:pPr>
    <w:rPr>
      <w:rFonts w:ascii="Arial" w:hAnsi="Arial"/>
      <w:b/>
      <w:sz w:val="24"/>
      <w:lang w:val="es-ES"/>
    </w:rPr>
  </w:style>
  <w:style w:type="paragraph" w:styleId="Ttulo7">
    <w:name w:val="heading 7"/>
    <w:basedOn w:val="Normal"/>
    <w:next w:val="Normal"/>
    <w:qFormat/>
    <w:rsid w:val="00D61F26"/>
    <w:pPr>
      <w:keepNext/>
      <w:jc w:val="both"/>
      <w:outlineLvl w:val="6"/>
    </w:pPr>
    <w:rPr>
      <w:rFonts w:ascii="Arial" w:hAnsi="Arial"/>
      <w:sz w:val="24"/>
      <w:lang w:val="es-ES"/>
    </w:rPr>
  </w:style>
  <w:style w:type="paragraph" w:styleId="Ttulo8">
    <w:name w:val="heading 8"/>
    <w:basedOn w:val="Normal"/>
    <w:next w:val="Normal"/>
    <w:qFormat/>
    <w:rsid w:val="00D61F26"/>
    <w:pPr>
      <w:keepNext/>
      <w:jc w:val="center"/>
      <w:outlineLvl w:val="7"/>
    </w:pPr>
    <w:rPr>
      <w:rFonts w:ascii="Arial" w:hAnsi="Arial"/>
      <w:sz w:val="24"/>
    </w:rPr>
  </w:style>
  <w:style w:type="paragraph" w:styleId="Ttulo9">
    <w:name w:val="heading 9"/>
    <w:basedOn w:val="Normal"/>
    <w:next w:val="Normal"/>
    <w:qFormat/>
    <w:rsid w:val="00D61F26"/>
    <w:pPr>
      <w:keepNext/>
      <w:jc w:val="both"/>
      <w:outlineLvl w:val="8"/>
    </w:pPr>
    <w:rPr>
      <w:rFonts w:ascii="Arial" w:hAnsi="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D61F26"/>
    <w:pPr>
      <w:tabs>
        <w:tab w:val="center" w:pos="4419"/>
        <w:tab w:val="right" w:pos="8838"/>
      </w:tabs>
    </w:pPr>
  </w:style>
  <w:style w:type="paragraph" w:styleId="Textoindependiente">
    <w:name w:val="Body Text"/>
    <w:basedOn w:val="Normal"/>
    <w:rsid w:val="00D61F26"/>
    <w:pPr>
      <w:jc w:val="both"/>
    </w:pPr>
    <w:rPr>
      <w:rFonts w:ascii="Arial" w:hAnsi="Arial"/>
      <w:sz w:val="24"/>
    </w:rPr>
  </w:style>
  <w:style w:type="paragraph" w:styleId="Piedepgina">
    <w:name w:val="footer"/>
    <w:basedOn w:val="Normal"/>
    <w:link w:val="PiedepginaCar"/>
    <w:uiPriority w:val="99"/>
    <w:rsid w:val="00D61F26"/>
    <w:pPr>
      <w:tabs>
        <w:tab w:val="center" w:pos="4419"/>
        <w:tab w:val="right" w:pos="8838"/>
      </w:tabs>
    </w:pPr>
  </w:style>
  <w:style w:type="paragraph" w:customStyle="1" w:styleId="Textoindependiente21">
    <w:name w:val="Texto independiente 21"/>
    <w:basedOn w:val="Normal"/>
    <w:rsid w:val="00D61F26"/>
    <w:pPr>
      <w:ind w:left="-2250"/>
      <w:jc w:val="both"/>
    </w:pPr>
    <w:rPr>
      <w:sz w:val="28"/>
      <w:lang w:val="es-CO"/>
    </w:rPr>
  </w:style>
  <w:style w:type="paragraph" w:customStyle="1" w:styleId="Sangra2detindependiente1">
    <w:name w:val="Sangría 2 de t. independiente1"/>
    <w:basedOn w:val="Normal"/>
    <w:rsid w:val="00D61F26"/>
    <w:pPr>
      <w:ind w:left="-2250"/>
    </w:pPr>
    <w:rPr>
      <w:sz w:val="28"/>
      <w:lang w:val="es-CO"/>
    </w:rPr>
  </w:style>
  <w:style w:type="paragraph" w:customStyle="1" w:styleId="Sangra3detindependiente1">
    <w:name w:val="Sangría 3 de t. independiente1"/>
    <w:basedOn w:val="Normal"/>
    <w:rsid w:val="00D61F26"/>
    <w:pPr>
      <w:ind w:left="-13"/>
      <w:jc w:val="both"/>
    </w:pPr>
    <w:rPr>
      <w:rFonts w:ascii="Arial" w:hAnsi="Arial"/>
      <w:sz w:val="24"/>
    </w:rPr>
  </w:style>
  <w:style w:type="paragraph" w:customStyle="1" w:styleId="Textodebloque1">
    <w:name w:val="Texto de bloque1"/>
    <w:basedOn w:val="Normal"/>
    <w:rsid w:val="00D61F26"/>
    <w:pPr>
      <w:ind w:left="90" w:right="335"/>
      <w:jc w:val="both"/>
    </w:pPr>
    <w:rPr>
      <w:rFonts w:ascii="Arial" w:hAnsi="Arial"/>
      <w:sz w:val="24"/>
    </w:rPr>
  </w:style>
  <w:style w:type="paragraph" w:customStyle="1" w:styleId="Ttulo10">
    <w:name w:val="Título1"/>
    <w:basedOn w:val="Normal"/>
    <w:qFormat/>
    <w:rsid w:val="00D61F26"/>
    <w:pPr>
      <w:spacing w:line="360" w:lineRule="atLeast"/>
      <w:ind w:right="45"/>
      <w:jc w:val="center"/>
    </w:pPr>
    <w:rPr>
      <w:rFonts w:ascii="Arial" w:hAnsi="Arial"/>
      <w:spacing w:val="10"/>
      <w:sz w:val="24"/>
    </w:rPr>
  </w:style>
  <w:style w:type="paragraph" w:customStyle="1" w:styleId="BodyText21">
    <w:name w:val="Body Text 21"/>
    <w:basedOn w:val="Normal"/>
    <w:rsid w:val="00D61F26"/>
    <w:pPr>
      <w:jc w:val="both"/>
    </w:pPr>
    <w:rPr>
      <w:rFonts w:ascii="Arial Narrow" w:hAnsi="Arial Narrow"/>
      <w:spacing w:val="20"/>
      <w:sz w:val="22"/>
      <w:lang w:val="es-MX"/>
    </w:rPr>
  </w:style>
  <w:style w:type="paragraph" w:customStyle="1" w:styleId="Mapadeldocumento1">
    <w:name w:val="Mapa del documento1"/>
    <w:basedOn w:val="Normal"/>
    <w:rsid w:val="00D61F26"/>
    <w:pPr>
      <w:shd w:val="clear" w:color="auto" w:fill="000080"/>
    </w:pPr>
    <w:rPr>
      <w:rFonts w:ascii="Tahoma" w:hAnsi="Tahoma"/>
    </w:rPr>
  </w:style>
  <w:style w:type="paragraph" w:styleId="Textoindependiente2">
    <w:name w:val="Body Text 2"/>
    <w:basedOn w:val="Normal"/>
    <w:rsid w:val="00D61F26"/>
    <w:pPr>
      <w:jc w:val="center"/>
    </w:pPr>
    <w:rPr>
      <w:rFonts w:ascii="Tahoma" w:hAnsi="Tahoma"/>
      <w:sz w:val="22"/>
    </w:rPr>
  </w:style>
  <w:style w:type="paragraph" w:customStyle="1" w:styleId="Normalarial">
    <w:name w:val="Normal+arial"/>
    <w:basedOn w:val="Ttulo10"/>
    <w:rsid w:val="009A3C98"/>
    <w:pPr>
      <w:spacing w:line="240" w:lineRule="auto"/>
    </w:pPr>
    <w:rPr>
      <w:szCs w:val="24"/>
    </w:rPr>
  </w:style>
  <w:style w:type="paragraph" w:customStyle="1" w:styleId="NormalArial0">
    <w:name w:val="Normal + Arial"/>
    <w:aliases w:val="12 pt"/>
    <w:basedOn w:val="Ttulo10"/>
    <w:rsid w:val="00273197"/>
    <w:pPr>
      <w:spacing w:line="240" w:lineRule="auto"/>
      <w:jc w:val="both"/>
    </w:pPr>
  </w:style>
  <w:style w:type="paragraph" w:styleId="Textodeglobo">
    <w:name w:val="Balloon Text"/>
    <w:basedOn w:val="Normal"/>
    <w:semiHidden/>
    <w:rsid w:val="00EE56B5"/>
    <w:rPr>
      <w:rFonts w:ascii="Tahoma" w:hAnsi="Tahoma" w:cs="Tahoma"/>
      <w:sz w:val="16"/>
      <w:szCs w:val="16"/>
    </w:rPr>
  </w:style>
  <w:style w:type="table" w:styleId="Tablaconcuadrcula">
    <w:name w:val="Table Grid"/>
    <w:basedOn w:val="Tablanormal"/>
    <w:rsid w:val="008A2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905A22"/>
    <w:rPr>
      <w:color w:val="0000FF"/>
      <w:u w:val="single"/>
    </w:rPr>
  </w:style>
  <w:style w:type="character" w:customStyle="1" w:styleId="PiedepginaCar">
    <w:name w:val="Pie de página Car"/>
    <w:link w:val="Piedepgina"/>
    <w:uiPriority w:val="99"/>
    <w:rsid w:val="00C75D47"/>
    <w:rPr>
      <w:lang w:val="es-ES_tradnl" w:eastAsia="es-ES"/>
    </w:rPr>
  </w:style>
  <w:style w:type="character" w:customStyle="1" w:styleId="EncabezadoCar">
    <w:name w:val="Encabezado Car"/>
    <w:link w:val="Encabezado"/>
    <w:rsid w:val="005753FE"/>
    <w:rPr>
      <w:lang w:val="es-ES_tradnl" w:eastAsia="es-ES"/>
    </w:rPr>
  </w:style>
  <w:style w:type="paragraph" w:customStyle="1" w:styleId="Default">
    <w:name w:val="Default"/>
    <w:rsid w:val="00910674"/>
    <w:pPr>
      <w:autoSpaceDE w:val="0"/>
      <w:autoSpaceDN w:val="0"/>
      <w:adjustRightInd w:val="0"/>
    </w:pPr>
    <w:rPr>
      <w:rFonts w:ascii="Arial" w:eastAsia="Calibri" w:hAnsi="Arial" w:cs="Arial"/>
      <w:color w:val="000000"/>
      <w:sz w:val="24"/>
      <w:szCs w:val="24"/>
    </w:rPr>
  </w:style>
  <w:style w:type="character" w:styleId="Hipervnculovisitado">
    <w:name w:val="FollowedHyperlink"/>
    <w:rsid w:val="006C1AE1"/>
    <w:rPr>
      <w:color w:val="954F72"/>
      <w:u w:val="single"/>
    </w:rPr>
  </w:style>
  <w:style w:type="character" w:styleId="Refdecomentario">
    <w:name w:val="annotation reference"/>
    <w:rsid w:val="006D46DE"/>
    <w:rPr>
      <w:sz w:val="16"/>
      <w:szCs w:val="16"/>
    </w:rPr>
  </w:style>
  <w:style w:type="paragraph" w:styleId="Textocomentario">
    <w:name w:val="annotation text"/>
    <w:basedOn w:val="Normal"/>
    <w:link w:val="TextocomentarioCar"/>
    <w:rsid w:val="006D46DE"/>
  </w:style>
  <w:style w:type="character" w:customStyle="1" w:styleId="TextocomentarioCar">
    <w:name w:val="Texto comentario Car"/>
    <w:link w:val="Textocomentario"/>
    <w:rsid w:val="006D46DE"/>
    <w:rPr>
      <w:lang w:val="es-ES_tradnl" w:eastAsia="es-ES"/>
    </w:rPr>
  </w:style>
  <w:style w:type="paragraph" w:styleId="Asuntodelcomentario">
    <w:name w:val="annotation subject"/>
    <w:basedOn w:val="Textocomentario"/>
    <w:next w:val="Textocomentario"/>
    <w:link w:val="AsuntodelcomentarioCar"/>
    <w:rsid w:val="006D46DE"/>
    <w:rPr>
      <w:b/>
      <w:bCs/>
    </w:rPr>
  </w:style>
  <w:style w:type="character" w:customStyle="1" w:styleId="AsuntodelcomentarioCar">
    <w:name w:val="Asunto del comentario Car"/>
    <w:link w:val="Asuntodelcomentario"/>
    <w:rsid w:val="006D46DE"/>
    <w:rPr>
      <w:b/>
      <w:bCs/>
      <w:lang w:val="es-ES_tradnl" w:eastAsia="es-ES"/>
    </w:rPr>
  </w:style>
  <w:style w:type="paragraph" w:styleId="Revisin">
    <w:name w:val="Revision"/>
    <w:hidden/>
    <w:uiPriority w:val="99"/>
    <w:semiHidden/>
    <w:rsid w:val="005F775B"/>
    <w:rPr>
      <w:lang w:val="es-ES_tradnl" w:eastAsia="es-ES"/>
    </w:rPr>
  </w:style>
  <w:style w:type="paragraph" w:styleId="Prrafodelista">
    <w:name w:val="List Paragraph"/>
    <w:basedOn w:val="Normal"/>
    <w:uiPriority w:val="34"/>
    <w:qFormat/>
    <w:rsid w:val="00EE0735"/>
    <w:pPr>
      <w:ind w:left="720"/>
      <w:contextualSpacing/>
    </w:pPr>
  </w:style>
  <w:style w:type="character" w:customStyle="1" w:styleId="Ttulo1Car">
    <w:name w:val="Título 1 Car"/>
    <w:link w:val="Ttulo1"/>
    <w:uiPriority w:val="9"/>
    <w:rsid w:val="005B59DC"/>
    <w:rPr>
      <w:rFonts w:ascii="Arial" w:hAnsi="Arial"/>
      <w:b/>
      <w:sz w:val="24"/>
      <w:lang w:val="es-ES_tradnl" w:eastAsia="es-ES"/>
    </w:rPr>
  </w:style>
  <w:style w:type="character" w:customStyle="1" w:styleId="apple-converted-space">
    <w:name w:val="apple-converted-space"/>
    <w:basedOn w:val="Fuentedeprrafopredeter"/>
    <w:rsid w:val="00FD15D5"/>
  </w:style>
  <w:style w:type="character" w:customStyle="1" w:styleId="menu-item-text">
    <w:name w:val="menu-item-text"/>
    <w:basedOn w:val="Fuentedeprrafopredeter"/>
    <w:rsid w:val="00E43F05"/>
  </w:style>
  <w:style w:type="paragraph" w:customStyle="1" w:styleId="Textoindependiente211">
    <w:name w:val="Texto independiente 211"/>
    <w:basedOn w:val="Normal"/>
    <w:rsid w:val="00873924"/>
    <w:pPr>
      <w:tabs>
        <w:tab w:val="left" w:pos="851"/>
      </w:tabs>
      <w:jc w:val="both"/>
    </w:pPr>
    <w:rPr>
      <w:rFonts w:ascii="Arial" w:hAnsi="Arial"/>
      <w:sz w:val="18"/>
      <w:lang w:eastAsia="es-CO"/>
    </w:rPr>
  </w:style>
  <w:style w:type="paragraph" w:customStyle="1" w:styleId="CM33">
    <w:name w:val="CM33"/>
    <w:basedOn w:val="Default"/>
    <w:next w:val="Default"/>
    <w:rsid w:val="00873924"/>
    <w:pPr>
      <w:widowControl w:val="0"/>
      <w:spacing w:after="225"/>
    </w:pPr>
    <w:rPr>
      <w:rFonts w:eastAsia="Times New Roman"/>
      <w:color w:val="auto"/>
      <w:lang w:val="es-ES" w:eastAsia="es-ES"/>
    </w:rPr>
  </w:style>
  <w:style w:type="paragraph" w:styleId="NormalWeb">
    <w:name w:val="Normal (Web)"/>
    <w:basedOn w:val="Normal"/>
    <w:uiPriority w:val="99"/>
    <w:unhideWhenUsed/>
    <w:rsid w:val="00851A45"/>
    <w:pPr>
      <w:spacing w:before="100" w:beforeAutospacing="1" w:after="100" w:afterAutospacing="1"/>
    </w:pPr>
    <w:rPr>
      <w:sz w:val="24"/>
      <w:szCs w:val="24"/>
      <w:lang w:val="es-CO" w:eastAsia="es-CO"/>
    </w:rPr>
  </w:style>
  <w:style w:type="character" w:styleId="Mencinsinresolver">
    <w:name w:val="Unresolved Mention"/>
    <w:basedOn w:val="Fuentedeprrafopredeter"/>
    <w:uiPriority w:val="99"/>
    <w:semiHidden/>
    <w:unhideWhenUsed/>
    <w:rsid w:val="00B858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6220">
      <w:bodyDiv w:val="1"/>
      <w:marLeft w:val="0"/>
      <w:marRight w:val="0"/>
      <w:marTop w:val="0"/>
      <w:marBottom w:val="0"/>
      <w:divBdr>
        <w:top w:val="none" w:sz="0" w:space="0" w:color="auto"/>
        <w:left w:val="none" w:sz="0" w:space="0" w:color="auto"/>
        <w:bottom w:val="none" w:sz="0" w:space="0" w:color="auto"/>
        <w:right w:val="none" w:sz="0" w:space="0" w:color="auto"/>
      </w:divBdr>
    </w:div>
    <w:div w:id="5911315">
      <w:bodyDiv w:val="1"/>
      <w:marLeft w:val="0"/>
      <w:marRight w:val="0"/>
      <w:marTop w:val="0"/>
      <w:marBottom w:val="0"/>
      <w:divBdr>
        <w:top w:val="none" w:sz="0" w:space="0" w:color="auto"/>
        <w:left w:val="none" w:sz="0" w:space="0" w:color="auto"/>
        <w:bottom w:val="none" w:sz="0" w:space="0" w:color="auto"/>
        <w:right w:val="none" w:sz="0" w:space="0" w:color="auto"/>
      </w:divBdr>
    </w:div>
    <w:div w:id="21517658">
      <w:bodyDiv w:val="1"/>
      <w:marLeft w:val="0"/>
      <w:marRight w:val="0"/>
      <w:marTop w:val="0"/>
      <w:marBottom w:val="0"/>
      <w:divBdr>
        <w:top w:val="none" w:sz="0" w:space="0" w:color="auto"/>
        <w:left w:val="none" w:sz="0" w:space="0" w:color="auto"/>
        <w:bottom w:val="none" w:sz="0" w:space="0" w:color="auto"/>
        <w:right w:val="none" w:sz="0" w:space="0" w:color="auto"/>
      </w:divBdr>
    </w:div>
    <w:div w:id="28574397">
      <w:bodyDiv w:val="1"/>
      <w:marLeft w:val="0"/>
      <w:marRight w:val="0"/>
      <w:marTop w:val="0"/>
      <w:marBottom w:val="0"/>
      <w:divBdr>
        <w:top w:val="none" w:sz="0" w:space="0" w:color="auto"/>
        <w:left w:val="none" w:sz="0" w:space="0" w:color="auto"/>
        <w:bottom w:val="none" w:sz="0" w:space="0" w:color="auto"/>
        <w:right w:val="none" w:sz="0" w:space="0" w:color="auto"/>
      </w:divBdr>
      <w:divsChild>
        <w:div w:id="1049299652">
          <w:marLeft w:val="0"/>
          <w:marRight w:val="0"/>
          <w:marTop w:val="0"/>
          <w:marBottom w:val="0"/>
          <w:divBdr>
            <w:top w:val="none" w:sz="0" w:space="0" w:color="auto"/>
            <w:left w:val="none" w:sz="0" w:space="0" w:color="auto"/>
            <w:bottom w:val="none" w:sz="0" w:space="0" w:color="auto"/>
            <w:right w:val="none" w:sz="0" w:space="0" w:color="auto"/>
          </w:divBdr>
        </w:div>
      </w:divsChild>
    </w:div>
    <w:div w:id="36514288">
      <w:bodyDiv w:val="1"/>
      <w:marLeft w:val="0"/>
      <w:marRight w:val="0"/>
      <w:marTop w:val="0"/>
      <w:marBottom w:val="0"/>
      <w:divBdr>
        <w:top w:val="none" w:sz="0" w:space="0" w:color="auto"/>
        <w:left w:val="none" w:sz="0" w:space="0" w:color="auto"/>
        <w:bottom w:val="none" w:sz="0" w:space="0" w:color="auto"/>
        <w:right w:val="none" w:sz="0" w:space="0" w:color="auto"/>
      </w:divBdr>
    </w:div>
    <w:div w:id="55713454">
      <w:bodyDiv w:val="1"/>
      <w:marLeft w:val="0"/>
      <w:marRight w:val="0"/>
      <w:marTop w:val="0"/>
      <w:marBottom w:val="0"/>
      <w:divBdr>
        <w:top w:val="none" w:sz="0" w:space="0" w:color="auto"/>
        <w:left w:val="none" w:sz="0" w:space="0" w:color="auto"/>
        <w:bottom w:val="none" w:sz="0" w:space="0" w:color="auto"/>
        <w:right w:val="none" w:sz="0" w:space="0" w:color="auto"/>
      </w:divBdr>
    </w:div>
    <w:div w:id="61946295">
      <w:bodyDiv w:val="1"/>
      <w:marLeft w:val="0"/>
      <w:marRight w:val="0"/>
      <w:marTop w:val="0"/>
      <w:marBottom w:val="0"/>
      <w:divBdr>
        <w:top w:val="none" w:sz="0" w:space="0" w:color="auto"/>
        <w:left w:val="none" w:sz="0" w:space="0" w:color="auto"/>
        <w:bottom w:val="none" w:sz="0" w:space="0" w:color="auto"/>
        <w:right w:val="none" w:sz="0" w:space="0" w:color="auto"/>
      </w:divBdr>
    </w:div>
    <w:div w:id="85229067">
      <w:bodyDiv w:val="1"/>
      <w:marLeft w:val="0"/>
      <w:marRight w:val="0"/>
      <w:marTop w:val="0"/>
      <w:marBottom w:val="0"/>
      <w:divBdr>
        <w:top w:val="none" w:sz="0" w:space="0" w:color="auto"/>
        <w:left w:val="none" w:sz="0" w:space="0" w:color="auto"/>
        <w:bottom w:val="none" w:sz="0" w:space="0" w:color="auto"/>
        <w:right w:val="none" w:sz="0" w:space="0" w:color="auto"/>
      </w:divBdr>
    </w:div>
    <w:div w:id="90202386">
      <w:bodyDiv w:val="1"/>
      <w:marLeft w:val="0"/>
      <w:marRight w:val="0"/>
      <w:marTop w:val="0"/>
      <w:marBottom w:val="0"/>
      <w:divBdr>
        <w:top w:val="none" w:sz="0" w:space="0" w:color="auto"/>
        <w:left w:val="none" w:sz="0" w:space="0" w:color="auto"/>
        <w:bottom w:val="none" w:sz="0" w:space="0" w:color="auto"/>
        <w:right w:val="none" w:sz="0" w:space="0" w:color="auto"/>
      </w:divBdr>
    </w:div>
    <w:div w:id="124668150">
      <w:bodyDiv w:val="1"/>
      <w:marLeft w:val="0"/>
      <w:marRight w:val="0"/>
      <w:marTop w:val="0"/>
      <w:marBottom w:val="0"/>
      <w:divBdr>
        <w:top w:val="none" w:sz="0" w:space="0" w:color="auto"/>
        <w:left w:val="none" w:sz="0" w:space="0" w:color="auto"/>
        <w:bottom w:val="none" w:sz="0" w:space="0" w:color="auto"/>
        <w:right w:val="none" w:sz="0" w:space="0" w:color="auto"/>
      </w:divBdr>
    </w:div>
    <w:div w:id="169100604">
      <w:bodyDiv w:val="1"/>
      <w:marLeft w:val="0"/>
      <w:marRight w:val="0"/>
      <w:marTop w:val="0"/>
      <w:marBottom w:val="0"/>
      <w:divBdr>
        <w:top w:val="none" w:sz="0" w:space="0" w:color="auto"/>
        <w:left w:val="none" w:sz="0" w:space="0" w:color="auto"/>
        <w:bottom w:val="none" w:sz="0" w:space="0" w:color="auto"/>
        <w:right w:val="none" w:sz="0" w:space="0" w:color="auto"/>
      </w:divBdr>
    </w:div>
    <w:div w:id="192422687">
      <w:bodyDiv w:val="1"/>
      <w:marLeft w:val="0"/>
      <w:marRight w:val="0"/>
      <w:marTop w:val="0"/>
      <w:marBottom w:val="0"/>
      <w:divBdr>
        <w:top w:val="none" w:sz="0" w:space="0" w:color="auto"/>
        <w:left w:val="none" w:sz="0" w:space="0" w:color="auto"/>
        <w:bottom w:val="none" w:sz="0" w:space="0" w:color="auto"/>
        <w:right w:val="none" w:sz="0" w:space="0" w:color="auto"/>
      </w:divBdr>
    </w:div>
    <w:div w:id="196625134">
      <w:bodyDiv w:val="1"/>
      <w:marLeft w:val="0"/>
      <w:marRight w:val="0"/>
      <w:marTop w:val="0"/>
      <w:marBottom w:val="0"/>
      <w:divBdr>
        <w:top w:val="none" w:sz="0" w:space="0" w:color="auto"/>
        <w:left w:val="none" w:sz="0" w:space="0" w:color="auto"/>
        <w:bottom w:val="none" w:sz="0" w:space="0" w:color="auto"/>
        <w:right w:val="none" w:sz="0" w:space="0" w:color="auto"/>
      </w:divBdr>
    </w:div>
    <w:div w:id="227885305">
      <w:bodyDiv w:val="1"/>
      <w:marLeft w:val="0"/>
      <w:marRight w:val="0"/>
      <w:marTop w:val="0"/>
      <w:marBottom w:val="0"/>
      <w:divBdr>
        <w:top w:val="none" w:sz="0" w:space="0" w:color="auto"/>
        <w:left w:val="none" w:sz="0" w:space="0" w:color="auto"/>
        <w:bottom w:val="none" w:sz="0" w:space="0" w:color="auto"/>
        <w:right w:val="none" w:sz="0" w:space="0" w:color="auto"/>
      </w:divBdr>
    </w:div>
    <w:div w:id="229732834">
      <w:bodyDiv w:val="1"/>
      <w:marLeft w:val="0"/>
      <w:marRight w:val="0"/>
      <w:marTop w:val="0"/>
      <w:marBottom w:val="0"/>
      <w:divBdr>
        <w:top w:val="none" w:sz="0" w:space="0" w:color="auto"/>
        <w:left w:val="none" w:sz="0" w:space="0" w:color="auto"/>
        <w:bottom w:val="none" w:sz="0" w:space="0" w:color="auto"/>
        <w:right w:val="none" w:sz="0" w:space="0" w:color="auto"/>
      </w:divBdr>
    </w:div>
    <w:div w:id="241990180">
      <w:bodyDiv w:val="1"/>
      <w:marLeft w:val="0"/>
      <w:marRight w:val="0"/>
      <w:marTop w:val="0"/>
      <w:marBottom w:val="0"/>
      <w:divBdr>
        <w:top w:val="none" w:sz="0" w:space="0" w:color="auto"/>
        <w:left w:val="none" w:sz="0" w:space="0" w:color="auto"/>
        <w:bottom w:val="none" w:sz="0" w:space="0" w:color="auto"/>
        <w:right w:val="none" w:sz="0" w:space="0" w:color="auto"/>
      </w:divBdr>
    </w:div>
    <w:div w:id="255133652">
      <w:bodyDiv w:val="1"/>
      <w:marLeft w:val="0"/>
      <w:marRight w:val="0"/>
      <w:marTop w:val="0"/>
      <w:marBottom w:val="0"/>
      <w:divBdr>
        <w:top w:val="none" w:sz="0" w:space="0" w:color="auto"/>
        <w:left w:val="none" w:sz="0" w:space="0" w:color="auto"/>
        <w:bottom w:val="none" w:sz="0" w:space="0" w:color="auto"/>
        <w:right w:val="none" w:sz="0" w:space="0" w:color="auto"/>
      </w:divBdr>
    </w:div>
    <w:div w:id="262034897">
      <w:bodyDiv w:val="1"/>
      <w:marLeft w:val="0"/>
      <w:marRight w:val="0"/>
      <w:marTop w:val="0"/>
      <w:marBottom w:val="0"/>
      <w:divBdr>
        <w:top w:val="none" w:sz="0" w:space="0" w:color="auto"/>
        <w:left w:val="none" w:sz="0" w:space="0" w:color="auto"/>
        <w:bottom w:val="none" w:sz="0" w:space="0" w:color="auto"/>
        <w:right w:val="none" w:sz="0" w:space="0" w:color="auto"/>
      </w:divBdr>
    </w:div>
    <w:div w:id="264729881">
      <w:bodyDiv w:val="1"/>
      <w:marLeft w:val="0"/>
      <w:marRight w:val="0"/>
      <w:marTop w:val="0"/>
      <w:marBottom w:val="0"/>
      <w:divBdr>
        <w:top w:val="none" w:sz="0" w:space="0" w:color="auto"/>
        <w:left w:val="none" w:sz="0" w:space="0" w:color="auto"/>
        <w:bottom w:val="none" w:sz="0" w:space="0" w:color="auto"/>
        <w:right w:val="none" w:sz="0" w:space="0" w:color="auto"/>
      </w:divBdr>
    </w:div>
    <w:div w:id="265965727">
      <w:bodyDiv w:val="1"/>
      <w:marLeft w:val="0"/>
      <w:marRight w:val="0"/>
      <w:marTop w:val="0"/>
      <w:marBottom w:val="0"/>
      <w:divBdr>
        <w:top w:val="none" w:sz="0" w:space="0" w:color="auto"/>
        <w:left w:val="none" w:sz="0" w:space="0" w:color="auto"/>
        <w:bottom w:val="none" w:sz="0" w:space="0" w:color="auto"/>
        <w:right w:val="none" w:sz="0" w:space="0" w:color="auto"/>
      </w:divBdr>
    </w:div>
    <w:div w:id="274555258">
      <w:bodyDiv w:val="1"/>
      <w:marLeft w:val="0"/>
      <w:marRight w:val="0"/>
      <w:marTop w:val="0"/>
      <w:marBottom w:val="0"/>
      <w:divBdr>
        <w:top w:val="none" w:sz="0" w:space="0" w:color="auto"/>
        <w:left w:val="none" w:sz="0" w:space="0" w:color="auto"/>
        <w:bottom w:val="none" w:sz="0" w:space="0" w:color="auto"/>
        <w:right w:val="none" w:sz="0" w:space="0" w:color="auto"/>
      </w:divBdr>
    </w:div>
    <w:div w:id="281041670">
      <w:bodyDiv w:val="1"/>
      <w:marLeft w:val="0"/>
      <w:marRight w:val="0"/>
      <w:marTop w:val="0"/>
      <w:marBottom w:val="0"/>
      <w:divBdr>
        <w:top w:val="none" w:sz="0" w:space="0" w:color="auto"/>
        <w:left w:val="none" w:sz="0" w:space="0" w:color="auto"/>
        <w:bottom w:val="none" w:sz="0" w:space="0" w:color="auto"/>
        <w:right w:val="none" w:sz="0" w:space="0" w:color="auto"/>
      </w:divBdr>
    </w:div>
    <w:div w:id="309749726">
      <w:bodyDiv w:val="1"/>
      <w:marLeft w:val="0"/>
      <w:marRight w:val="0"/>
      <w:marTop w:val="0"/>
      <w:marBottom w:val="0"/>
      <w:divBdr>
        <w:top w:val="none" w:sz="0" w:space="0" w:color="auto"/>
        <w:left w:val="none" w:sz="0" w:space="0" w:color="auto"/>
        <w:bottom w:val="none" w:sz="0" w:space="0" w:color="auto"/>
        <w:right w:val="none" w:sz="0" w:space="0" w:color="auto"/>
      </w:divBdr>
    </w:div>
    <w:div w:id="311452803">
      <w:bodyDiv w:val="1"/>
      <w:marLeft w:val="0"/>
      <w:marRight w:val="0"/>
      <w:marTop w:val="0"/>
      <w:marBottom w:val="0"/>
      <w:divBdr>
        <w:top w:val="none" w:sz="0" w:space="0" w:color="auto"/>
        <w:left w:val="none" w:sz="0" w:space="0" w:color="auto"/>
        <w:bottom w:val="none" w:sz="0" w:space="0" w:color="auto"/>
        <w:right w:val="none" w:sz="0" w:space="0" w:color="auto"/>
      </w:divBdr>
    </w:div>
    <w:div w:id="315499729">
      <w:bodyDiv w:val="1"/>
      <w:marLeft w:val="0"/>
      <w:marRight w:val="0"/>
      <w:marTop w:val="0"/>
      <w:marBottom w:val="0"/>
      <w:divBdr>
        <w:top w:val="none" w:sz="0" w:space="0" w:color="auto"/>
        <w:left w:val="none" w:sz="0" w:space="0" w:color="auto"/>
        <w:bottom w:val="none" w:sz="0" w:space="0" w:color="auto"/>
        <w:right w:val="none" w:sz="0" w:space="0" w:color="auto"/>
      </w:divBdr>
    </w:div>
    <w:div w:id="325326567">
      <w:bodyDiv w:val="1"/>
      <w:marLeft w:val="0"/>
      <w:marRight w:val="0"/>
      <w:marTop w:val="0"/>
      <w:marBottom w:val="0"/>
      <w:divBdr>
        <w:top w:val="none" w:sz="0" w:space="0" w:color="auto"/>
        <w:left w:val="none" w:sz="0" w:space="0" w:color="auto"/>
        <w:bottom w:val="none" w:sz="0" w:space="0" w:color="auto"/>
        <w:right w:val="none" w:sz="0" w:space="0" w:color="auto"/>
      </w:divBdr>
    </w:div>
    <w:div w:id="359169331">
      <w:bodyDiv w:val="1"/>
      <w:marLeft w:val="0"/>
      <w:marRight w:val="0"/>
      <w:marTop w:val="0"/>
      <w:marBottom w:val="0"/>
      <w:divBdr>
        <w:top w:val="none" w:sz="0" w:space="0" w:color="auto"/>
        <w:left w:val="none" w:sz="0" w:space="0" w:color="auto"/>
        <w:bottom w:val="none" w:sz="0" w:space="0" w:color="auto"/>
        <w:right w:val="none" w:sz="0" w:space="0" w:color="auto"/>
      </w:divBdr>
    </w:div>
    <w:div w:id="361366861">
      <w:bodyDiv w:val="1"/>
      <w:marLeft w:val="0"/>
      <w:marRight w:val="0"/>
      <w:marTop w:val="0"/>
      <w:marBottom w:val="0"/>
      <w:divBdr>
        <w:top w:val="none" w:sz="0" w:space="0" w:color="auto"/>
        <w:left w:val="none" w:sz="0" w:space="0" w:color="auto"/>
        <w:bottom w:val="none" w:sz="0" w:space="0" w:color="auto"/>
        <w:right w:val="none" w:sz="0" w:space="0" w:color="auto"/>
      </w:divBdr>
    </w:div>
    <w:div w:id="363868126">
      <w:bodyDiv w:val="1"/>
      <w:marLeft w:val="0"/>
      <w:marRight w:val="0"/>
      <w:marTop w:val="0"/>
      <w:marBottom w:val="0"/>
      <w:divBdr>
        <w:top w:val="none" w:sz="0" w:space="0" w:color="auto"/>
        <w:left w:val="none" w:sz="0" w:space="0" w:color="auto"/>
        <w:bottom w:val="none" w:sz="0" w:space="0" w:color="auto"/>
        <w:right w:val="none" w:sz="0" w:space="0" w:color="auto"/>
      </w:divBdr>
      <w:divsChild>
        <w:div w:id="899052202">
          <w:marLeft w:val="0"/>
          <w:marRight w:val="0"/>
          <w:marTop w:val="0"/>
          <w:marBottom w:val="0"/>
          <w:divBdr>
            <w:top w:val="none" w:sz="0" w:space="0" w:color="auto"/>
            <w:left w:val="none" w:sz="0" w:space="0" w:color="auto"/>
            <w:bottom w:val="none" w:sz="0" w:space="0" w:color="auto"/>
            <w:right w:val="none" w:sz="0" w:space="0" w:color="auto"/>
          </w:divBdr>
        </w:div>
      </w:divsChild>
    </w:div>
    <w:div w:id="365253460">
      <w:bodyDiv w:val="1"/>
      <w:marLeft w:val="0"/>
      <w:marRight w:val="0"/>
      <w:marTop w:val="0"/>
      <w:marBottom w:val="0"/>
      <w:divBdr>
        <w:top w:val="none" w:sz="0" w:space="0" w:color="auto"/>
        <w:left w:val="none" w:sz="0" w:space="0" w:color="auto"/>
        <w:bottom w:val="none" w:sz="0" w:space="0" w:color="auto"/>
        <w:right w:val="none" w:sz="0" w:space="0" w:color="auto"/>
      </w:divBdr>
    </w:div>
    <w:div w:id="370421502">
      <w:bodyDiv w:val="1"/>
      <w:marLeft w:val="0"/>
      <w:marRight w:val="0"/>
      <w:marTop w:val="0"/>
      <w:marBottom w:val="0"/>
      <w:divBdr>
        <w:top w:val="none" w:sz="0" w:space="0" w:color="auto"/>
        <w:left w:val="none" w:sz="0" w:space="0" w:color="auto"/>
        <w:bottom w:val="none" w:sz="0" w:space="0" w:color="auto"/>
        <w:right w:val="none" w:sz="0" w:space="0" w:color="auto"/>
      </w:divBdr>
    </w:div>
    <w:div w:id="381101465">
      <w:bodyDiv w:val="1"/>
      <w:marLeft w:val="0"/>
      <w:marRight w:val="0"/>
      <w:marTop w:val="0"/>
      <w:marBottom w:val="0"/>
      <w:divBdr>
        <w:top w:val="none" w:sz="0" w:space="0" w:color="auto"/>
        <w:left w:val="none" w:sz="0" w:space="0" w:color="auto"/>
        <w:bottom w:val="none" w:sz="0" w:space="0" w:color="auto"/>
        <w:right w:val="none" w:sz="0" w:space="0" w:color="auto"/>
      </w:divBdr>
    </w:div>
    <w:div w:id="384106816">
      <w:bodyDiv w:val="1"/>
      <w:marLeft w:val="0"/>
      <w:marRight w:val="0"/>
      <w:marTop w:val="0"/>
      <w:marBottom w:val="0"/>
      <w:divBdr>
        <w:top w:val="none" w:sz="0" w:space="0" w:color="auto"/>
        <w:left w:val="none" w:sz="0" w:space="0" w:color="auto"/>
        <w:bottom w:val="none" w:sz="0" w:space="0" w:color="auto"/>
        <w:right w:val="none" w:sz="0" w:space="0" w:color="auto"/>
      </w:divBdr>
    </w:div>
    <w:div w:id="385569965">
      <w:bodyDiv w:val="1"/>
      <w:marLeft w:val="0"/>
      <w:marRight w:val="0"/>
      <w:marTop w:val="0"/>
      <w:marBottom w:val="0"/>
      <w:divBdr>
        <w:top w:val="none" w:sz="0" w:space="0" w:color="auto"/>
        <w:left w:val="none" w:sz="0" w:space="0" w:color="auto"/>
        <w:bottom w:val="none" w:sz="0" w:space="0" w:color="auto"/>
        <w:right w:val="none" w:sz="0" w:space="0" w:color="auto"/>
      </w:divBdr>
    </w:div>
    <w:div w:id="388697428">
      <w:bodyDiv w:val="1"/>
      <w:marLeft w:val="0"/>
      <w:marRight w:val="0"/>
      <w:marTop w:val="0"/>
      <w:marBottom w:val="0"/>
      <w:divBdr>
        <w:top w:val="none" w:sz="0" w:space="0" w:color="auto"/>
        <w:left w:val="none" w:sz="0" w:space="0" w:color="auto"/>
        <w:bottom w:val="none" w:sz="0" w:space="0" w:color="auto"/>
        <w:right w:val="none" w:sz="0" w:space="0" w:color="auto"/>
      </w:divBdr>
    </w:div>
    <w:div w:id="389305375">
      <w:bodyDiv w:val="1"/>
      <w:marLeft w:val="0"/>
      <w:marRight w:val="0"/>
      <w:marTop w:val="0"/>
      <w:marBottom w:val="0"/>
      <w:divBdr>
        <w:top w:val="none" w:sz="0" w:space="0" w:color="auto"/>
        <w:left w:val="none" w:sz="0" w:space="0" w:color="auto"/>
        <w:bottom w:val="none" w:sz="0" w:space="0" w:color="auto"/>
        <w:right w:val="none" w:sz="0" w:space="0" w:color="auto"/>
      </w:divBdr>
      <w:divsChild>
        <w:div w:id="1781146010">
          <w:marLeft w:val="547"/>
          <w:marRight w:val="0"/>
          <w:marTop w:val="0"/>
          <w:marBottom w:val="0"/>
          <w:divBdr>
            <w:top w:val="none" w:sz="0" w:space="0" w:color="auto"/>
            <w:left w:val="none" w:sz="0" w:space="0" w:color="auto"/>
            <w:bottom w:val="none" w:sz="0" w:space="0" w:color="auto"/>
            <w:right w:val="none" w:sz="0" w:space="0" w:color="auto"/>
          </w:divBdr>
        </w:div>
        <w:div w:id="1785609212">
          <w:marLeft w:val="547"/>
          <w:marRight w:val="0"/>
          <w:marTop w:val="0"/>
          <w:marBottom w:val="0"/>
          <w:divBdr>
            <w:top w:val="none" w:sz="0" w:space="0" w:color="auto"/>
            <w:left w:val="none" w:sz="0" w:space="0" w:color="auto"/>
            <w:bottom w:val="none" w:sz="0" w:space="0" w:color="auto"/>
            <w:right w:val="none" w:sz="0" w:space="0" w:color="auto"/>
          </w:divBdr>
        </w:div>
        <w:div w:id="1813280867">
          <w:marLeft w:val="547"/>
          <w:marRight w:val="0"/>
          <w:marTop w:val="0"/>
          <w:marBottom w:val="0"/>
          <w:divBdr>
            <w:top w:val="none" w:sz="0" w:space="0" w:color="auto"/>
            <w:left w:val="none" w:sz="0" w:space="0" w:color="auto"/>
            <w:bottom w:val="none" w:sz="0" w:space="0" w:color="auto"/>
            <w:right w:val="none" w:sz="0" w:space="0" w:color="auto"/>
          </w:divBdr>
        </w:div>
      </w:divsChild>
    </w:div>
    <w:div w:id="392897724">
      <w:bodyDiv w:val="1"/>
      <w:marLeft w:val="0"/>
      <w:marRight w:val="0"/>
      <w:marTop w:val="0"/>
      <w:marBottom w:val="0"/>
      <w:divBdr>
        <w:top w:val="none" w:sz="0" w:space="0" w:color="auto"/>
        <w:left w:val="none" w:sz="0" w:space="0" w:color="auto"/>
        <w:bottom w:val="none" w:sz="0" w:space="0" w:color="auto"/>
        <w:right w:val="none" w:sz="0" w:space="0" w:color="auto"/>
      </w:divBdr>
    </w:div>
    <w:div w:id="395856207">
      <w:bodyDiv w:val="1"/>
      <w:marLeft w:val="0"/>
      <w:marRight w:val="0"/>
      <w:marTop w:val="0"/>
      <w:marBottom w:val="0"/>
      <w:divBdr>
        <w:top w:val="none" w:sz="0" w:space="0" w:color="auto"/>
        <w:left w:val="none" w:sz="0" w:space="0" w:color="auto"/>
        <w:bottom w:val="none" w:sz="0" w:space="0" w:color="auto"/>
        <w:right w:val="none" w:sz="0" w:space="0" w:color="auto"/>
      </w:divBdr>
    </w:div>
    <w:div w:id="425998291">
      <w:bodyDiv w:val="1"/>
      <w:marLeft w:val="0"/>
      <w:marRight w:val="0"/>
      <w:marTop w:val="0"/>
      <w:marBottom w:val="0"/>
      <w:divBdr>
        <w:top w:val="none" w:sz="0" w:space="0" w:color="auto"/>
        <w:left w:val="none" w:sz="0" w:space="0" w:color="auto"/>
        <w:bottom w:val="none" w:sz="0" w:space="0" w:color="auto"/>
        <w:right w:val="none" w:sz="0" w:space="0" w:color="auto"/>
      </w:divBdr>
    </w:div>
    <w:div w:id="432434249">
      <w:bodyDiv w:val="1"/>
      <w:marLeft w:val="0"/>
      <w:marRight w:val="0"/>
      <w:marTop w:val="0"/>
      <w:marBottom w:val="0"/>
      <w:divBdr>
        <w:top w:val="none" w:sz="0" w:space="0" w:color="auto"/>
        <w:left w:val="none" w:sz="0" w:space="0" w:color="auto"/>
        <w:bottom w:val="none" w:sz="0" w:space="0" w:color="auto"/>
        <w:right w:val="none" w:sz="0" w:space="0" w:color="auto"/>
      </w:divBdr>
    </w:div>
    <w:div w:id="438452293">
      <w:bodyDiv w:val="1"/>
      <w:marLeft w:val="0"/>
      <w:marRight w:val="0"/>
      <w:marTop w:val="0"/>
      <w:marBottom w:val="0"/>
      <w:divBdr>
        <w:top w:val="none" w:sz="0" w:space="0" w:color="auto"/>
        <w:left w:val="none" w:sz="0" w:space="0" w:color="auto"/>
        <w:bottom w:val="none" w:sz="0" w:space="0" w:color="auto"/>
        <w:right w:val="none" w:sz="0" w:space="0" w:color="auto"/>
      </w:divBdr>
    </w:div>
    <w:div w:id="441220837">
      <w:bodyDiv w:val="1"/>
      <w:marLeft w:val="0"/>
      <w:marRight w:val="0"/>
      <w:marTop w:val="0"/>
      <w:marBottom w:val="0"/>
      <w:divBdr>
        <w:top w:val="none" w:sz="0" w:space="0" w:color="auto"/>
        <w:left w:val="none" w:sz="0" w:space="0" w:color="auto"/>
        <w:bottom w:val="none" w:sz="0" w:space="0" w:color="auto"/>
        <w:right w:val="none" w:sz="0" w:space="0" w:color="auto"/>
      </w:divBdr>
    </w:div>
    <w:div w:id="453058101">
      <w:bodyDiv w:val="1"/>
      <w:marLeft w:val="0"/>
      <w:marRight w:val="0"/>
      <w:marTop w:val="0"/>
      <w:marBottom w:val="0"/>
      <w:divBdr>
        <w:top w:val="none" w:sz="0" w:space="0" w:color="auto"/>
        <w:left w:val="none" w:sz="0" w:space="0" w:color="auto"/>
        <w:bottom w:val="none" w:sz="0" w:space="0" w:color="auto"/>
        <w:right w:val="none" w:sz="0" w:space="0" w:color="auto"/>
      </w:divBdr>
    </w:div>
    <w:div w:id="485127097">
      <w:bodyDiv w:val="1"/>
      <w:marLeft w:val="0"/>
      <w:marRight w:val="0"/>
      <w:marTop w:val="0"/>
      <w:marBottom w:val="0"/>
      <w:divBdr>
        <w:top w:val="none" w:sz="0" w:space="0" w:color="auto"/>
        <w:left w:val="none" w:sz="0" w:space="0" w:color="auto"/>
        <w:bottom w:val="none" w:sz="0" w:space="0" w:color="auto"/>
        <w:right w:val="none" w:sz="0" w:space="0" w:color="auto"/>
      </w:divBdr>
    </w:div>
    <w:div w:id="497231982">
      <w:bodyDiv w:val="1"/>
      <w:marLeft w:val="0"/>
      <w:marRight w:val="0"/>
      <w:marTop w:val="0"/>
      <w:marBottom w:val="0"/>
      <w:divBdr>
        <w:top w:val="none" w:sz="0" w:space="0" w:color="auto"/>
        <w:left w:val="none" w:sz="0" w:space="0" w:color="auto"/>
        <w:bottom w:val="none" w:sz="0" w:space="0" w:color="auto"/>
        <w:right w:val="none" w:sz="0" w:space="0" w:color="auto"/>
      </w:divBdr>
    </w:div>
    <w:div w:id="497621159">
      <w:bodyDiv w:val="1"/>
      <w:marLeft w:val="0"/>
      <w:marRight w:val="0"/>
      <w:marTop w:val="0"/>
      <w:marBottom w:val="0"/>
      <w:divBdr>
        <w:top w:val="none" w:sz="0" w:space="0" w:color="auto"/>
        <w:left w:val="none" w:sz="0" w:space="0" w:color="auto"/>
        <w:bottom w:val="none" w:sz="0" w:space="0" w:color="auto"/>
        <w:right w:val="none" w:sz="0" w:space="0" w:color="auto"/>
      </w:divBdr>
    </w:div>
    <w:div w:id="498740654">
      <w:bodyDiv w:val="1"/>
      <w:marLeft w:val="0"/>
      <w:marRight w:val="0"/>
      <w:marTop w:val="0"/>
      <w:marBottom w:val="0"/>
      <w:divBdr>
        <w:top w:val="none" w:sz="0" w:space="0" w:color="auto"/>
        <w:left w:val="none" w:sz="0" w:space="0" w:color="auto"/>
        <w:bottom w:val="none" w:sz="0" w:space="0" w:color="auto"/>
        <w:right w:val="none" w:sz="0" w:space="0" w:color="auto"/>
      </w:divBdr>
    </w:div>
    <w:div w:id="517429400">
      <w:bodyDiv w:val="1"/>
      <w:marLeft w:val="0"/>
      <w:marRight w:val="0"/>
      <w:marTop w:val="0"/>
      <w:marBottom w:val="0"/>
      <w:divBdr>
        <w:top w:val="none" w:sz="0" w:space="0" w:color="auto"/>
        <w:left w:val="none" w:sz="0" w:space="0" w:color="auto"/>
        <w:bottom w:val="none" w:sz="0" w:space="0" w:color="auto"/>
        <w:right w:val="none" w:sz="0" w:space="0" w:color="auto"/>
      </w:divBdr>
    </w:div>
    <w:div w:id="517812570">
      <w:bodyDiv w:val="1"/>
      <w:marLeft w:val="0"/>
      <w:marRight w:val="0"/>
      <w:marTop w:val="0"/>
      <w:marBottom w:val="0"/>
      <w:divBdr>
        <w:top w:val="none" w:sz="0" w:space="0" w:color="auto"/>
        <w:left w:val="none" w:sz="0" w:space="0" w:color="auto"/>
        <w:bottom w:val="none" w:sz="0" w:space="0" w:color="auto"/>
        <w:right w:val="none" w:sz="0" w:space="0" w:color="auto"/>
      </w:divBdr>
    </w:div>
    <w:div w:id="523324224">
      <w:bodyDiv w:val="1"/>
      <w:marLeft w:val="0"/>
      <w:marRight w:val="0"/>
      <w:marTop w:val="0"/>
      <w:marBottom w:val="0"/>
      <w:divBdr>
        <w:top w:val="none" w:sz="0" w:space="0" w:color="auto"/>
        <w:left w:val="none" w:sz="0" w:space="0" w:color="auto"/>
        <w:bottom w:val="none" w:sz="0" w:space="0" w:color="auto"/>
        <w:right w:val="none" w:sz="0" w:space="0" w:color="auto"/>
      </w:divBdr>
    </w:div>
    <w:div w:id="524027994">
      <w:bodyDiv w:val="1"/>
      <w:marLeft w:val="0"/>
      <w:marRight w:val="0"/>
      <w:marTop w:val="0"/>
      <w:marBottom w:val="0"/>
      <w:divBdr>
        <w:top w:val="none" w:sz="0" w:space="0" w:color="auto"/>
        <w:left w:val="none" w:sz="0" w:space="0" w:color="auto"/>
        <w:bottom w:val="none" w:sz="0" w:space="0" w:color="auto"/>
        <w:right w:val="none" w:sz="0" w:space="0" w:color="auto"/>
      </w:divBdr>
    </w:div>
    <w:div w:id="538051227">
      <w:bodyDiv w:val="1"/>
      <w:marLeft w:val="0"/>
      <w:marRight w:val="0"/>
      <w:marTop w:val="0"/>
      <w:marBottom w:val="0"/>
      <w:divBdr>
        <w:top w:val="none" w:sz="0" w:space="0" w:color="auto"/>
        <w:left w:val="none" w:sz="0" w:space="0" w:color="auto"/>
        <w:bottom w:val="none" w:sz="0" w:space="0" w:color="auto"/>
        <w:right w:val="none" w:sz="0" w:space="0" w:color="auto"/>
      </w:divBdr>
    </w:div>
    <w:div w:id="542013808">
      <w:bodyDiv w:val="1"/>
      <w:marLeft w:val="0"/>
      <w:marRight w:val="0"/>
      <w:marTop w:val="0"/>
      <w:marBottom w:val="0"/>
      <w:divBdr>
        <w:top w:val="none" w:sz="0" w:space="0" w:color="auto"/>
        <w:left w:val="none" w:sz="0" w:space="0" w:color="auto"/>
        <w:bottom w:val="none" w:sz="0" w:space="0" w:color="auto"/>
        <w:right w:val="none" w:sz="0" w:space="0" w:color="auto"/>
      </w:divBdr>
    </w:div>
    <w:div w:id="546339356">
      <w:bodyDiv w:val="1"/>
      <w:marLeft w:val="0"/>
      <w:marRight w:val="0"/>
      <w:marTop w:val="0"/>
      <w:marBottom w:val="0"/>
      <w:divBdr>
        <w:top w:val="none" w:sz="0" w:space="0" w:color="auto"/>
        <w:left w:val="none" w:sz="0" w:space="0" w:color="auto"/>
        <w:bottom w:val="none" w:sz="0" w:space="0" w:color="auto"/>
        <w:right w:val="none" w:sz="0" w:space="0" w:color="auto"/>
      </w:divBdr>
    </w:div>
    <w:div w:id="548301431">
      <w:bodyDiv w:val="1"/>
      <w:marLeft w:val="0"/>
      <w:marRight w:val="0"/>
      <w:marTop w:val="0"/>
      <w:marBottom w:val="0"/>
      <w:divBdr>
        <w:top w:val="none" w:sz="0" w:space="0" w:color="auto"/>
        <w:left w:val="none" w:sz="0" w:space="0" w:color="auto"/>
        <w:bottom w:val="none" w:sz="0" w:space="0" w:color="auto"/>
        <w:right w:val="none" w:sz="0" w:space="0" w:color="auto"/>
      </w:divBdr>
    </w:div>
    <w:div w:id="553544519">
      <w:bodyDiv w:val="1"/>
      <w:marLeft w:val="0"/>
      <w:marRight w:val="0"/>
      <w:marTop w:val="0"/>
      <w:marBottom w:val="0"/>
      <w:divBdr>
        <w:top w:val="none" w:sz="0" w:space="0" w:color="auto"/>
        <w:left w:val="none" w:sz="0" w:space="0" w:color="auto"/>
        <w:bottom w:val="none" w:sz="0" w:space="0" w:color="auto"/>
        <w:right w:val="none" w:sz="0" w:space="0" w:color="auto"/>
      </w:divBdr>
    </w:div>
    <w:div w:id="566116657">
      <w:bodyDiv w:val="1"/>
      <w:marLeft w:val="0"/>
      <w:marRight w:val="0"/>
      <w:marTop w:val="0"/>
      <w:marBottom w:val="0"/>
      <w:divBdr>
        <w:top w:val="none" w:sz="0" w:space="0" w:color="auto"/>
        <w:left w:val="none" w:sz="0" w:space="0" w:color="auto"/>
        <w:bottom w:val="none" w:sz="0" w:space="0" w:color="auto"/>
        <w:right w:val="none" w:sz="0" w:space="0" w:color="auto"/>
      </w:divBdr>
    </w:div>
    <w:div w:id="587618173">
      <w:bodyDiv w:val="1"/>
      <w:marLeft w:val="0"/>
      <w:marRight w:val="0"/>
      <w:marTop w:val="0"/>
      <w:marBottom w:val="0"/>
      <w:divBdr>
        <w:top w:val="none" w:sz="0" w:space="0" w:color="auto"/>
        <w:left w:val="none" w:sz="0" w:space="0" w:color="auto"/>
        <w:bottom w:val="none" w:sz="0" w:space="0" w:color="auto"/>
        <w:right w:val="none" w:sz="0" w:space="0" w:color="auto"/>
      </w:divBdr>
    </w:div>
    <w:div w:id="590506822">
      <w:bodyDiv w:val="1"/>
      <w:marLeft w:val="0"/>
      <w:marRight w:val="0"/>
      <w:marTop w:val="0"/>
      <w:marBottom w:val="0"/>
      <w:divBdr>
        <w:top w:val="none" w:sz="0" w:space="0" w:color="auto"/>
        <w:left w:val="none" w:sz="0" w:space="0" w:color="auto"/>
        <w:bottom w:val="none" w:sz="0" w:space="0" w:color="auto"/>
        <w:right w:val="none" w:sz="0" w:space="0" w:color="auto"/>
      </w:divBdr>
    </w:div>
    <w:div w:id="609358803">
      <w:bodyDiv w:val="1"/>
      <w:marLeft w:val="0"/>
      <w:marRight w:val="0"/>
      <w:marTop w:val="0"/>
      <w:marBottom w:val="0"/>
      <w:divBdr>
        <w:top w:val="none" w:sz="0" w:space="0" w:color="auto"/>
        <w:left w:val="none" w:sz="0" w:space="0" w:color="auto"/>
        <w:bottom w:val="none" w:sz="0" w:space="0" w:color="auto"/>
        <w:right w:val="none" w:sz="0" w:space="0" w:color="auto"/>
      </w:divBdr>
    </w:div>
    <w:div w:id="609554812">
      <w:bodyDiv w:val="1"/>
      <w:marLeft w:val="0"/>
      <w:marRight w:val="0"/>
      <w:marTop w:val="0"/>
      <w:marBottom w:val="0"/>
      <w:divBdr>
        <w:top w:val="none" w:sz="0" w:space="0" w:color="auto"/>
        <w:left w:val="none" w:sz="0" w:space="0" w:color="auto"/>
        <w:bottom w:val="none" w:sz="0" w:space="0" w:color="auto"/>
        <w:right w:val="none" w:sz="0" w:space="0" w:color="auto"/>
      </w:divBdr>
    </w:div>
    <w:div w:id="654381357">
      <w:bodyDiv w:val="1"/>
      <w:marLeft w:val="0"/>
      <w:marRight w:val="0"/>
      <w:marTop w:val="0"/>
      <w:marBottom w:val="0"/>
      <w:divBdr>
        <w:top w:val="none" w:sz="0" w:space="0" w:color="auto"/>
        <w:left w:val="none" w:sz="0" w:space="0" w:color="auto"/>
        <w:bottom w:val="none" w:sz="0" w:space="0" w:color="auto"/>
        <w:right w:val="none" w:sz="0" w:space="0" w:color="auto"/>
      </w:divBdr>
    </w:div>
    <w:div w:id="660739162">
      <w:bodyDiv w:val="1"/>
      <w:marLeft w:val="0"/>
      <w:marRight w:val="0"/>
      <w:marTop w:val="0"/>
      <w:marBottom w:val="0"/>
      <w:divBdr>
        <w:top w:val="none" w:sz="0" w:space="0" w:color="auto"/>
        <w:left w:val="none" w:sz="0" w:space="0" w:color="auto"/>
        <w:bottom w:val="none" w:sz="0" w:space="0" w:color="auto"/>
        <w:right w:val="none" w:sz="0" w:space="0" w:color="auto"/>
      </w:divBdr>
    </w:div>
    <w:div w:id="663432531">
      <w:bodyDiv w:val="1"/>
      <w:marLeft w:val="0"/>
      <w:marRight w:val="0"/>
      <w:marTop w:val="0"/>
      <w:marBottom w:val="0"/>
      <w:divBdr>
        <w:top w:val="none" w:sz="0" w:space="0" w:color="auto"/>
        <w:left w:val="none" w:sz="0" w:space="0" w:color="auto"/>
        <w:bottom w:val="none" w:sz="0" w:space="0" w:color="auto"/>
        <w:right w:val="none" w:sz="0" w:space="0" w:color="auto"/>
      </w:divBdr>
    </w:div>
    <w:div w:id="663439019">
      <w:bodyDiv w:val="1"/>
      <w:marLeft w:val="0"/>
      <w:marRight w:val="0"/>
      <w:marTop w:val="0"/>
      <w:marBottom w:val="0"/>
      <w:divBdr>
        <w:top w:val="none" w:sz="0" w:space="0" w:color="auto"/>
        <w:left w:val="none" w:sz="0" w:space="0" w:color="auto"/>
        <w:bottom w:val="none" w:sz="0" w:space="0" w:color="auto"/>
        <w:right w:val="none" w:sz="0" w:space="0" w:color="auto"/>
      </w:divBdr>
    </w:div>
    <w:div w:id="686754689">
      <w:bodyDiv w:val="1"/>
      <w:marLeft w:val="0"/>
      <w:marRight w:val="0"/>
      <w:marTop w:val="0"/>
      <w:marBottom w:val="0"/>
      <w:divBdr>
        <w:top w:val="none" w:sz="0" w:space="0" w:color="auto"/>
        <w:left w:val="none" w:sz="0" w:space="0" w:color="auto"/>
        <w:bottom w:val="none" w:sz="0" w:space="0" w:color="auto"/>
        <w:right w:val="none" w:sz="0" w:space="0" w:color="auto"/>
      </w:divBdr>
    </w:div>
    <w:div w:id="704403671">
      <w:bodyDiv w:val="1"/>
      <w:marLeft w:val="0"/>
      <w:marRight w:val="0"/>
      <w:marTop w:val="0"/>
      <w:marBottom w:val="0"/>
      <w:divBdr>
        <w:top w:val="none" w:sz="0" w:space="0" w:color="auto"/>
        <w:left w:val="none" w:sz="0" w:space="0" w:color="auto"/>
        <w:bottom w:val="none" w:sz="0" w:space="0" w:color="auto"/>
        <w:right w:val="none" w:sz="0" w:space="0" w:color="auto"/>
      </w:divBdr>
    </w:div>
    <w:div w:id="724448827">
      <w:bodyDiv w:val="1"/>
      <w:marLeft w:val="0"/>
      <w:marRight w:val="0"/>
      <w:marTop w:val="0"/>
      <w:marBottom w:val="0"/>
      <w:divBdr>
        <w:top w:val="none" w:sz="0" w:space="0" w:color="auto"/>
        <w:left w:val="none" w:sz="0" w:space="0" w:color="auto"/>
        <w:bottom w:val="none" w:sz="0" w:space="0" w:color="auto"/>
        <w:right w:val="none" w:sz="0" w:space="0" w:color="auto"/>
      </w:divBdr>
    </w:div>
    <w:div w:id="728920814">
      <w:bodyDiv w:val="1"/>
      <w:marLeft w:val="0"/>
      <w:marRight w:val="0"/>
      <w:marTop w:val="0"/>
      <w:marBottom w:val="0"/>
      <w:divBdr>
        <w:top w:val="none" w:sz="0" w:space="0" w:color="auto"/>
        <w:left w:val="none" w:sz="0" w:space="0" w:color="auto"/>
        <w:bottom w:val="none" w:sz="0" w:space="0" w:color="auto"/>
        <w:right w:val="none" w:sz="0" w:space="0" w:color="auto"/>
      </w:divBdr>
    </w:div>
    <w:div w:id="734089006">
      <w:bodyDiv w:val="1"/>
      <w:marLeft w:val="0"/>
      <w:marRight w:val="0"/>
      <w:marTop w:val="0"/>
      <w:marBottom w:val="0"/>
      <w:divBdr>
        <w:top w:val="none" w:sz="0" w:space="0" w:color="auto"/>
        <w:left w:val="none" w:sz="0" w:space="0" w:color="auto"/>
        <w:bottom w:val="none" w:sz="0" w:space="0" w:color="auto"/>
        <w:right w:val="none" w:sz="0" w:space="0" w:color="auto"/>
      </w:divBdr>
    </w:div>
    <w:div w:id="741559746">
      <w:bodyDiv w:val="1"/>
      <w:marLeft w:val="0"/>
      <w:marRight w:val="0"/>
      <w:marTop w:val="0"/>
      <w:marBottom w:val="0"/>
      <w:divBdr>
        <w:top w:val="none" w:sz="0" w:space="0" w:color="auto"/>
        <w:left w:val="none" w:sz="0" w:space="0" w:color="auto"/>
        <w:bottom w:val="none" w:sz="0" w:space="0" w:color="auto"/>
        <w:right w:val="none" w:sz="0" w:space="0" w:color="auto"/>
      </w:divBdr>
    </w:div>
    <w:div w:id="744493924">
      <w:bodyDiv w:val="1"/>
      <w:marLeft w:val="0"/>
      <w:marRight w:val="0"/>
      <w:marTop w:val="0"/>
      <w:marBottom w:val="0"/>
      <w:divBdr>
        <w:top w:val="none" w:sz="0" w:space="0" w:color="auto"/>
        <w:left w:val="none" w:sz="0" w:space="0" w:color="auto"/>
        <w:bottom w:val="none" w:sz="0" w:space="0" w:color="auto"/>
        <w:right w:val="none" w:sz="0" w:space="0" w:color="auto"/>
      </w:divBdr>
    </w:div>
    <w:div w:id="751659224">
      <w:bodyDiv w:val="1"/>
      <w:marLeft w:val="0"/>
      <w:marRight w:val="0"/>
      <w:marTop w:val="0"/>
      <w:marBottom w:val="0"/>
      <w:divBdr>
        <w:top w:val="none" w:sz="0" w:space="0" w:color="auto"/>
        <w:left w:val="none" w:sz="0" w:space="0" w:color="auto"/>
        <w:bottom w:val="none" w:sz="0" w:space="0" w:color="auto"/>
        <w:right w:val="none" w:sz="0" w:space="0" w:color="auto"/>
      </w:divBdr>
    </w:div>
    <w:div w:id="757563068">
      <w:bodyDiv w:val="1"/>
      <w:marLeft w:val="0"/>
      <w:marRight w:val="0"/>
      <w:marTop w:val="0"/>
      <w:marBottom w:val="0"/>
      <w:divBdr>
        <w:top w:val="none" w:sz="0" w:space="0" w:color="auto"/>
        <w:left w:val="none" w:sz="0" w:space="0" w:color="auto"/>
        <w:bottom w:val="none" w:sz="0" w:space="0" w:color="auto"/>
        <w:right w:val="none" w:sz="0" w:space="0" w:color="auto"/>
      </w:divBdr>
    </w:div>
    <w:div w:id="772746436">
      <w:bodyDiv w:val="1"/>
      <w:marLeft w:val="0"/>
      <w:marRight w:val="0"/>
      <w:marTop w:val="0"/>
      <w:marBottom w:val="0"/>
      <w:divBdr>
        <w:top w:val="none" w:sz="0" w:space="0" w:color="auto"/>
        <w:left w:val="none" w:sz="0" w:space="0" w:color="auto"/>
        <w:bottom w:val="none" w:sz="0" w:space="0" w:color="auto"/>
        <w:right w:val="none" w:sz="0" w:space="0" w:color="auto"/>
      </w:divBdr>
    </w:div>
    <w:div w:id="785000886">
      <w:bodyDiv w:val="1"/>
      <w:marLeft w:val="0"/>
      <w:marRight w:val="0"/>
      <w:marTop w:val="0"/>
      <w:marBottom w:val="0"/>
      <w:divBdr>
        <w:top w:val="none" w:sz="0" w:space="0" w:color="auto"/>
        <w:left w:val="none" w:sz="0" w:space="0" w:color="auto"/>
        <w:bottom w:val="none" w:sz="0" w:space="0" w:color="auto"/>
        <w:right w:val="none" w:sz="0" w:space="0" w:color="auto"/>
      </w:divBdr>
    </w:div>
    <w:div w:id="812792198">
      <w:bodyDiv w:val="1"/>
      <w:marLeft w:val="0"/>
      <w:marRight w:val="0"/>
      <w:marTop w:val="0"/>
      <w:marBottom w:val="0"/>
      <w:divBdr>
        <w:top w:val="none" w:sz="0" w:space="0" w:color="auto"/>
        <w:left w:val="none" w:sz="0" w:space="0" w:color="auto"/>
        <w:bottom w:val="none" w:sz="0" w:space="0" w:color="auto"/>
        <w:right w:val="none" w:sz="0" w:space="0" w:color="auto"/>
      </w:divBdr>
    </w:div>
    <w:div w:id="833957677">
      <w:bodyDiv w:val="1"/>
      <w:marLeft w:val="0"/>
      <w:marRight w:val="0"/>
      <w:marTop w:val="0"/>
      <w:marBottom w:val="0"/>
      <w:divBdr>
        <w:top w:val="none" w:sz="0" w:space="0" w:color="auto"/>
        <w:left w:val="none" w:sz="0" w:space="0" w:color="auto"/>
        <w:bottom w:val="none" w:sz="0" w:space="0" w:color="auto"/>
        <w:right w:val="none" w:sz="0" w:space="0" w:color="auto"/>
      </w:divBdr>
    </w:div>
    <w:div w:id="839077788">
      <w:bodyDiv w:val="1"/>
      <w:marLeft w:val="0"/>
      <w:marRight w:val="0"/>
      <w:marTop w:val="0"/>
      <w:marBottom w:val="0"/>
      <w:divBdr>
        <w:top w:val="none" w:sz="0" w:space="0" w:color="auto"/>
        <w:left w:val="none" w:sz="0" w:space="0" w:color="auto"/>
        <w:bottom w:val="none" w:sz="0" w:space="0" w:color="auto"/>
        <w:right w:val="none" w:sz="0" w:space="0" w:color="auto"/>
      </w:divBdr>
    </w:div>
    <w:div w:id="842555046">
      <w:bodyDiv w:val="1"/>
      <w:marLeft w:val="0"/>
      <w:marRight w:val="0"/>
      <w:marTop w:val="0"/>
      <w:marBottom w:val="0"/>
      <w:divBdr>
        <w:top w:val="none" w:sz="0" w:space="0" w:color="auto"/>
        <w:left w:val="none" w:sz="0" w:space="0" w:color="auto"/>
        <w:bottom w:val="none" w:sz="0" w:space="0" w:color="auto"/>
        <w:right w:val="none" w:sz="0" w:space="0" w:color="auto"/>
      </w:divBdr>
      <w:divsChild>
        <w:div w:id="849489511">
          <w:marLeft w:val="547"/>
          <w:marRight w:val="0"/>
          <w:marTop w:val="0"/>
          <w:marBottom w:val="0"/>
          <w:divBdr>
            <w:top w:val="none" w:sz="0" w:space="0" w:color="auto"/>
            <w:left w:val="none" w:sz="0" w:space="0" w:color="auto"/>
            <w:bottom w:val="none" w:sz="0" w:space="0" w:color="auto"/>
            <w:right w:val="none" w:sz="0" w:space="0" w:color="auto"/>
          </w:divBdr>
        </w:div>
      </w:divsChild>
    </w:div>
    <w:div w:id="850340701">
      <w:bodyDiv w:val="1"/>
      <w:marLeft w:val="0"/>
      <w:marRight w:val="0"/>
      <w:marTop w:val="0"/>
      <w:marBottom w:val="0"/>
      <w:divBdr>
        <w:top w:val="none" w:sz="0" w:space="0" w:color="auto"/>
        <w:left w:val="none" w:sz="0" w:space="0" w:color="auto"/>
        <w:bottom w:val="none" w:sz="0" w:space="0" w:color="auto"/>
        <w:right w:val="none" w:sz="0" w:space="0" w:color="auto"/>
      </w:divBdr>
    </w:div>
    <w:div w:id="850680443">
      <w:bodyDiv w:val="1"/>
      <w:marLeft w:val="0"/>
      <w:marRight w:val="0"/>
      <w:marTop w:val="0"/>
      <w:marBottom w:val="0"/>
      <w:divBdr>
        <w:top w:val="none" w:sz="0" w:space="0" w:color="auto"/>
        <w:left w:val="none" w:sz="0" w:space="0" w:color="auto"/>
        <w:bottom w:val="none" w:sz="0" w:space="0" w:color="auto"/>
        <w:right w:val="none" w:sz="0" w:space="0" w:color="auto"/>
      </w:divBdr>
    </w:div>
    <w:div w:id="858473453">
      <w:bodyDiv w:val="1"/>
      <w:marLeft w:val="0"/>
      <w:marRight w:val="0"/>
      <w:marTop w:val="0"/>
      <w:marBottom w:val="0"/>
      <w:divBdr>
        <w:top w:val="none" w:sz="0" w:space="0" w:color="auto"/>
        <w:left w:val="none" w:sz="0" w:space="0" w:color="auto"/>
        <w:bottom w:val="none" w:sz="0" w:space="0" w:color="auto"/>
        <w:right w:val="none" w:sz="0" w:space="0" w:color="auto"/>
      </w:divBdr>
    </w:div>
    <w:div w:id="865869912">
      <w:bodyDiv w:val="1"/>
      <w:marLeft w:val="0"/>
      <w:marRight w:val="0"/>
      <w:marTop w:val="0"/>
      <w:marBottom w:val="0"/>
      <w:divBdr>
        <w:top w:val="none" w:sz="0" w:space="0" w:color="auto"/>
        <w:left w:val="none" w:sz="0" w:space="0" w:color="auto"/>
        <w:bottom w:val="none" w:sz="0" w:space="0" w:color="auto"/>
        <w:right w:val="none" w:sz="0" w:space="0" w:color="auto"/>
      </w:divBdr>
    </w:div>
    <w:div w:id="866258044">
      <w:bodyDiv w:val="1"/>
      <w:marLeft w:val="0"/>
      <w:marRight w:val="0"/>
      <w:marTop w:val="0"/>
      <w:marBottom w:val="0"/>
      <w:divBdr>
        <w:top w:val="none" w:sz="0" w:space="0" w:color="auto"/>
        <w:left w:val="none" w:sz="0" w:space="0" w:color="auto"/>
        <w:bottom w:val="none" w:sz="0" w:space="0" w:color="auto"/>
        <w:right w:val="none" w:sz="0" w:space="0" w:color="auto"/>
      </w:divBdr>
    </w:div>
    <w:div w:id="882908911">
      <w:bodyDiv w:val="1"/>
      <w:marLeft w:val="0"/>
      <w:marRight w:val="0"/>
      <w:marTop w:val="0"/>
      <w:marBottom w:val="0"/>
      <w:divBdr>
        <w:top w:val="none" w:sz="0" w:space="0" w:color="auto"/>
        <w:left w:val="none" w:sz="0" w:space="0" w:color="auto"/>
        <w:bottom w:val="none" w:sz="0" w:space="0" w:color="auto"/>
        <w:right w:val="none" w:sz="0" w:space="0" w:color="auto"/>
      </w:divBdr>
    </w:div>
    <w:div w:id="895892675">
      <w:bodyDiv w:val="1"/>
      <w:marLeft w:val="0"/>
      <w:marRight w:val="0"/>
      <w:marTop w:val="0"/>
      <w:marBottom w:val="0"/>
      <w:divBdr>
        <w:top w:val="none" w:sz="0" w:space="0" w:color="auto"/>
        <w:left w:val="none" w:sz="0" w:space="0" w:color="auto"/>
        <w:bottom w:val="none" w:sz="0" w:space="0" w:color="auto"/>
        <w:right w:val="none" w:sz="0" w:space="0" w:color="auto"/>
      </w:divBdr>
    </w:div>
    <w:div w:id="926622404">
      <w:bodyDiv w:val="1"/>
      <w:marLeft w:val="0"/>
      <w:marRight w:val="0"/>
      <w:marTop w:val="0"/>
      <w:marBottom w:val="0"/>
      <w:divBdr>
        <w:top w:val="none" w:sz="0" w:space="0" w:color="auto"/>
        <w:left w:val="none" w:sz="0" w:space="0" w:color="auto"/>
        <w:bottom w:val="none" w:sz="0" w:space="0" w:color="auto"/>
        <w:right w:val="none" w:sz="0" w:space="0" w:color="auto"/>
      </w:divBdr>
    </w:div>
    <w:div w:id="931428860">
      <w:bodyDiv w:val="1"/>
      <w:marLeft w:val="0"/>
      <w:marRight w:val="0"/>
      <w:marTop w:val="0"/>
      <w:marBottom w:val="0"/>
      <w:divBdr>
        <w:top w:val="none" w:sz="0" w:space="0" w:color="auto"/>
        <w:left w:val="none" w:sz="0" w:space="0" w:color="auto"/>
        <w:bottom w:val="none" w:sz="0" w:space="0" w:color="auto"/>
        <w:right w:val="none" w:sz="0" w:space="0" w:color="auto"/>
      </w:divBdr>
    </w:div>
    <w:div w:id="932279813">
      <w:bodyDiv w:val="1"/>
      <w:marLeft w:val="0"/>
      <w:marRight w:val="0"/>
      <w:marTop w:val="0"/>
      <w:marBottom w:val="0"/>
      <w:divBdr>
        <w:top w:val="none" w:sz="0" w:space="0" w:color="auto"/>
        <w:left w:val="none" w:sz="0" w:space="0" w:color="auto"/>
        <w:bottom w:val="none" w:sz="0" w:space="0" w:color="auto"/>
        <w:right w:val="none" w:sz="0" w:space="0" w:color="auto"/>
      </w:divBdr>
    </w:div>
    <w:div w:id="937830939">
      <w:bodyDiv w:val="1"/>
      <w:marLeft w:val="0"/>
      <w:marRight w:val="0"/>
      <w:marTop w:val="0"/>
      <w:marBottom w:val="0"/>
      <w:divBdr>
        <w:top w:val="none" w:sz="0" w:space="0" w:color="auto"/>
        <w:left w:val="none" w:sz="0" w:space="0" w:color="auto"/>
        <w:bottom w:val="none" w:sz="0" w:space="0" w:color="auto"/>
        <w:right w:val="none" w:sz="0" w:space="0" w:color="auto"/>
      </w:divBdr>
    </w:div>
    <w:div w:id="943146258">
      <w:bodyDiv w:val="1"/>
      <w:marLeft w:val="0"/>
      <w:marRight w:val="0"/>
      <w:marTop w:val="0"/>
      <w:marBottom w:val="0"/>
      <w:divBdr>
        <w:top w:val="none" w:sz="0" w:space="0" w:color="auto"/>
        <w:left w:val="none" w:sz="0" w:space="0" w:color="auto"/>
        <w:bottom w:val="none" w:sz="0" w:space="0" w:color="auto"/>
        <w:right w:val="none" w:sz="0" w:space="0" w:color="auto"/>
      </w:divBdr>
    </w:div>
    <w:div w:id="944535167">
      <w:bodyDiv w:val="1"/>
      <w:marLeft w:val="0"/>
      <w:marRight w:val="0"/>
      <w:marTop w:val="0"/>
      <w:marBottom w:val="0"/>
      <w:divBdr>
        <w:top w:val="none" w:sz="0" w:space="0" w:color="auto"/>
        <w:left w:val="none" w:sz="0" w:space="0" w:color="auto"/>
        <w:bottom w:val="none" w:sz="0" w:space="0" w:color="auto"/>
        <w:right w:val="none" w:sz="0" w:space="0" w:color="auto"/>
      </w:divBdr>
      <w:divsChild>
        <w:div w:id="1515219223">
          <w:marLeft w:val="288"/>
          <w:marRight w:val="0"/>
          <w:marTop w:val="120"/>
          <w:marBottom w:val="120"/>
          <w:divBdr>
            <w:top w:val="none" w:sz="0" w:space="0" w:color="auto"/>
            <w:left w:val="none" w:sz="0" w:space="0" w:color="auto"/>
            <w:bottom w:val="none" w:sz="0" w:space="0" w:color="auto"/>
            <w:right w:val="none" w:sz="0" w:space="0" w:color="auto"/>
          </w:divBdr>
        </w:div>
      </w:divsChild>
    </w:div>
    <w:div w:id="947850444">
      <w:bodyDiv w:val="1"/>
      <w:marLeft w:val="0"/>
      <w:marRight w:val="0"/>
      <w:marTop w:val="0"/>
      <w:marBottom w:val="0"/>
      <w:divBdr>
        <w:top w:val="none" w:sz="0" w:space="0" w:color="auto"/>
        <w:left w:val="none" w:sz="0" w:space="0" w:color="auto"/>
        <w:bottom w:val="none" w:sz="0" w:space="0" w:color="auto"/>
        <w:right w:val="none" w:sz="0" w:space="0" w:color="auto"/>
      </w:divBdr>
    </w:div>
    <w:div w:id="954363210">
      <w:bodyDiv w:val="1"/>
      <w:marLeft w:val="0"/>
      <w:marRight w:val="0"/>
      <w:marTop w:val="0"/>
      <w:marBottom w:val="0"/>
      <w:divBdr>
        <w:top w:val="none" w:sz="0" w:space="0" w:color="auto"/>
        <w:left w:val="none" w:sz="0" w:space="0" w:color="auto"/>
        <w:bottom w:val="none" w:sz="0" w:space="0" w:color="auto"/>
        <w:right w:val="none" w:sz="0" w:space="0" w:color="auto"/>
      </w:divBdr>
    </w:div>
    <w:div w:id="959452754">
      <w:bodyDiv w:val="1"/>
      <w:marLeft w:val="0"/>
      <w:marRight w:val="0"/>
      <w:marTop w:val="0"/>
      <w:marBottom w:val="0"/>
      <w:divBdr>
        <w:top w:val="none" w:sz="0" w:space="0" w:color="auto"/>
        <w:left w:val="none" w:sz="0" w:space="0" w:color="auto"/>
        <w:bottom w:val="none" w:sz="0" w:space="0" w:color="auto"/>
        <w:right w:val="none" w:sz="0" w:space="0" w:color="auto"/>
      </w:divBdr>
    </w:div>
    <w:div w:id="967053425">
      <w:bodyDiv w:val="1"/>
      <w:marLeft w:val="0"/>
      <w:marRight w:val="0"/>
      <w:marTop w:val="0"/>
      <w:marBottom w:val="0"/>
      <w:divBdr>
        <w:top w:val="none" w:sz="0" w:space="0" w:color="auto"/>
        <w:left w:val="none" w:sz="0" w:space="0" w:color="auto"/>
        <w:bottom w:val="none" w:sz="0" w:space="0" w:color="auto"/>
        <w:right w:val="none" w:sz="0" w:space="0" w:color="auto"/>
      </w:divBdr>
    </w:div>
    <w:div w:id="970596737">
      <w:bodyDiv w:val="1"/>
      <w:marLeft w:val="0"/>
      <w:marRight w:val="0"/>
      <w:marTop w:val="0"/>
      <w:marBottom w:val="0"/>
      <w:divBdr>
        <w:top w:val="none" w:sz="0" w:space="0" w:color="auto"/>
        <w:left w:val="none" w:sz="0" w:space="0" w:color="auto"/>
        <w:bottom w:val="none" w:sz="0" w:space="0" w:color="auto"/>
        <w:right w:val="none" w:sz="0" w:space="0" w:color="auto"/>
      </w:divBdr>
    </w:div>
    <w:div w:id="973410791">
      <w:bodyDiv w:val="1"/>
      <w:marLeft w:val="0"/>
      <w:marRight w:val="0"/>
      <w:marTop w:val="0"/>
      <w:marBottom w:val="0"/>
      <w:divBdr>
        <w:top w:val="none" w:sz="0" w:space="0" w:color="auto"/>
        <w:left w:val="none" w:sz="0" w:space="0" w:color="auto"/>
        <w:bottom w:val="none" w:sz="0" w:space="0" w:color="auto"/>
        <w:right w:val="none" w:sz="0" w:space="0" w:color="auto"/>
      </w:divBdr>
    </w:div>
    <w:div w:id="978803349">
      <w:bodyDiv w:val="1"/>
      <w:marLeft w:val="0"/>
      <w:marRight w:val="0"/>
      <w:marTop w:val="0"/>
      <w:marBottom w:val="0"/>
      <w:divBdr>
        <w:top w:val="none" w:sz="0" w:space="0" w:color="auto"/>
        <w:left w:val="none" w:sz="0" w:space="0" w:color="auto"/>
        <w:bottom w:val="none" w:sz="0" w:space="0" w:color="auto"/>
        <w:right w:val="none" w:sz="0" w:space="0" w:color="auto"/>
      </w:divBdr>
    </w:div>
    <w:div w:id="986519709">
      <w:bodyDiv w:val="1"/>
      <w:marLeft w:val="0"/>
      <w:marRight w:val="0"/>
      <w:marTop w:val="0"/>
      <w:marBottom w:val="0"/>
      <w:divBdr>
        <w:top w:val="none" w:sz="0" w:space="0" w:color="auto"/>
        <w:left w:val="none" w:sz="0" w:space="0" w:color="auto"/>
        <w:bottom w:val="none" w:sz="0" w:space="0" w:color="auto"/>
        <w:right w:val="none" w:sz="0" w:space="0" w:color="auto"/>
      </w:divBdr>
    </w:div>
    <w:div w:id="991518023">
      <w:bodyDiv w:val="1"/>
      <w:marLeft w:val="0"/>
      <w:marRight w:val="0"/>
      <w:marTop w:val="0"/>
      <w:marBottom w:val="0"/>
      <w:divBdr>
        <w:top w:val="none" w:sz="0" w:space="0" w:color="auto"/>
        <w:left w:val="none" w:sz="0" w:space="0" w:color="auto"/>
        <w:bottom w:val="none" w:sz="0" w:space="0" w:color="auto"/>
        <w:right w:val="none" w:sz="0" w:space="0" w:color="auto"/>
      </w:divBdr>
    </w:div>
    <w:div w:id="997265704">
      <w:bodyDiv w:val="1"/>
      <w:marLeft w:val="0"/>
      <w:marRight w:val="0"/>
      <w:marTop w:val="0"/>
      <w:marBottom w:val="0"/>
      <w:divBdr>
        <w:top w:val="none" w:sz="0" w:space="0" w:color="auto"/>
        <w:left w:val="none" w:sz="0" w:space="0" w:color="auto"/>
        <w:bottom w:val="none" w:sz="0" w:space="0" w:color="auto"/>
        <w:right w:val="none" w:sz="0" w:space="0" w:color="auto"/>
      </w:divBdr>
    </w:div>
    <w:div w:id="1039162941">
      <w:bodyDiv w:val="1"/>
      <w:marLeft w:val="0"/>
      <w:marRight w:val="0"/>
      <w:marTop w:val="0"/>
      <w:marBottom w:val="0"/>
      <w:divBdr>
        <w:top w:val="none" w:sz="0" w:space="0" w:color="auto"/>
        <w:left w:val="none" w:sz="0" w:space="0" w:color="auto"/>
        <w:bottom w:val="none" w:sz="0" w:space="0" w:color="auto"/>
        <w:right w:val="none" w:sz="0" w:space="0" w:color="auto"/>
      </w:divBdr>
    </w:div>
    <w:div w:id="1057899820">
      <w:bodyDiv w:val="1"/>
      <w:marLeft w:val="0"/>
      <w:marRight w:val="0"/>
      <w:marTop w:val="0"/>
      <w:marBottom w:val="0"/>
      <w:divBdr>
        <w:top w:val="none" w:sz="0" w:space="0" w:color="auto"/>
        <w:left w:val="none" w:sz="0" w:space="0" w:color="auto"/>
        <w:bottom w:val="none" w:sz="0" w:space="0" w:color="auto"/>
        <w:right w:val="none" w:sz="0" w:space="0" w:color="auto"/>
      </w:divBdr>
    </w:div>
    <w:div w:id="1070421458">
      <w:bodyDiv w:val="1"/>
      <w:marLeft w:val="0"/>
      <w:marRight w:val="0"/>
      <w:marTop w:val="0"/>
      <w:marBottom w:val="0"/>
      <w:divBdr>
        <w:top w:val="none" w:sz="0" w:space="0" w:color="auto"/>
        <w:left w:val="none" w:sz="0" w:space="0" w:color="auto"/>
        <w:bottom w:val="none" w:sz="0" w:space="0" w:color="auto"/>
        <w:right w:val="none" w:sz="0" w:space="0" w:color="auto"/>
      </w:divBdr>
    </w:div>
    <w:div w:id="1073970245">
      <w:bodyDiv w:val="1"/>
      <w:marLeft w:val="0"/>
      <w:marRight w:val="0"/>
      <w:marTop w:val="0"/>
      <w:marBottom w:val="0"/>
      <w:divBdr>
        <w:top w:val="none" w:sz="0" w:space="0" w:color="auto"/>
        <w:left w:val="none" w:sz="0" w:space="0" w:color="auto"/>
        <w:bottom w:val="none" w:sz="0" w:space="0" w:color="auto"/>
        <w:right w:val="none" w:sz="0" w:space="0" w:color="auto"/>
      </w:divBdr>
    </w:div>
    <w:div w:id="1085416782">
      <w:bodyDiv w:val="1"/>
      <w:marLeft w:val="0"/>
      <w:marRight w:val="0"/>
      <w:marTop w:val="0"/>
      <w:marBottom w:val="0"/>
      <w:divBdr>
        <w:top w:val="none" w:sz="0" w:space="0" w:color="auto"/>
        <w:left w:val="none" w:sz="0" w:space="0" w:color="auto"/>
        <w:bottom w:val="none" w:sz="0" w:space="0" w:color="auto"/>
        <w:right w:val="none" w:sz="0" w:space="0" w:color="auto"/>
      </w:divBdr>
    </w:div>
    <w:div w:id="1108544787">
      <w:bodyDiv w:val="1"/>
      <w:marLeft w:val="0"/>
      <w:marRight w:val="0"/>
      <w:marTop w:val="0"/>
      <w:marBottom w:val="0"/>
      <w:divBdr>
        <w:top w:val="none" w:sz="0" w:space="0" w:color="auto"/>
        <w:left w:val="none" w:sz="0" w:space="0" w:color="auto"/>
        <w:bottom w:val="none" w:sz="0" w:space="0" w:color="auto"/>
        <w:right w:val="none" w:sz="0" w:space="0" w:color="auto"/>
      </w:divBdr>
    </w:div>
    <w:div w:id="1109929266">
      <w:bodyDiv w:val="1"/>
      <w:marLeft w:val="0"/>
      <w:marRight w:val="0"/>
      <w:marTop w:val="0"/>
      <w:marBottom w:val="0"/>
      <w:divBdr>
        <w:top w:val="none" w:sz="0" w:space="0" w:color="auto"/>
        <w:left w:val="none" w:sz="0" w:space="0" w:color="auto"/>
        <w:bottom w:val="none" w:sz="0" w:space="0" w:color="auto"/>
        <w:right w:val="none" w:sz="0" w:space="0" w:color="auto"/>
      </w:divBdr>
    </w:div>
    <w:div w:id="1112359633">
      <w:bodyDiv w:val="1"/>
      <w:marLeft w:val="0"/>
      <w:marRight w:val="0"/>
      <w:marTop w:val="0"/>
      <w:marBottom w:val="0"/>
      <w:divBdr>
        <w:top w:val="none" w:sz="0" w:space="0" w:color="auto"/>
        <w:left w:val="none" w:sz="0" w:space="0" w:color="auto"/>
        <w:bottom w:val="none" w:sz="0" w:space="0" w:color="auto"/>
        <w:right w:val="none" w:sz="0" w:space="0" w:color="auto"/>
      </w:divBdr>
    </w:div>
    <w:div w:id="1125271404">
      <w:bodyDiv w:val="1"/>
      <w:marLeft w:val="0"/>
      <w:marRight w:val="0"/>
      <w:marTop w:val="0"/>
      <w:marBottom w:val="0"/>
      <w:divBdr>
        <w:top w:val="none" w:sz="0" w:space="0" w:color="auto"/>
        <w:left w:val="none" w:sz="0" w:space="0" w:color="auto"/>
        <w:bottom w:val="none" w:sz="0" w:space="0" w:color="auto"/>
        <w:right w:val="none" w:sz="0" w:space="0" w:color="auto"/>
      </w:divBdr>
    </w:div>
    <w:div w:id="1129932896">
      <w:bodyDiv w:val="1"/>
      <w:marLeft w:val="0"/>
      <w:marRight w:val="0"/>
      <w:marTop w:val="0"/>
      <w:marBottom w:val="0"/>
      <w:divBdr>
        <w:top w:val="none" w:sz="0" w:space="0" w:color="auto"/>
        <w:left w:val="none" w:sz="0" w:space="0" w:color="auto"/>
        <w:bottom w:val="none" w:sz="0" w:space="0" w:color="auto"/>
        <w:right w:val="none" w:sz="0" w:space="0" w:color="auto"/>
      </w:divBdr>
      <w:divsChild>
        <w:div w:id="2064985029">
          <w:marLeft w:val="547"/>
          <w:marRight w:val="0"/>
          <w:marTop w:val="0"/>
          <w:marBottom w:val="0"/>
          <w:divBdr>
            <w:top w:val="none" w:sz="0" w:space="0" w:color="auto"/>
            <w:left w:val="none" w:sz="0" w:space="0" w:color="auto"/>
            <w:bottom w:val="none" w:sz="0" w:space="0" w:color="auto"/>
            <w:right w:val="none" w:sz="0" w:space="0" w:color="auto"/>
          </w:divBdr>
        </w:div>
      </w:divsChild>
    </w:div>
    <w:div w:id="1147283375">
      <w:bodyDiv w:val="1"/>
      <w:marLeft w:val="0"/>
      <w:marRight w:val="0"/>
      <w:marTop w:val="0"/>
      <w:marBottom w:val="0"/>
      <w:divBdr>
        <w:top w:val="none" w:sz="0" w:space="0" w:color="auto"/>
        <w:left w:val="none" w:sz="0" w:space="0" w:color="auto"/>
        <w:bottom w:val="none" w:sz="0" w:space="0" w:color="auto"/>
        <w:right w:val="none" w:sz="0" w:space="0" w:color="auto"/>
      </w:divBdr>
    </w:div>
    <w:div w:id="1149438772">
      <w:bodyDiv w:val="1"/>
      <w:marLeft w:val="0"/>
      <w:marRight w:val="0"/>
      <w:marTop w:val="0"/>
      <w:marBottom w:val="0"/>
      <w:divBdr>
        <w:top w:val="none" w:sz="0" w:space="0" w:color="auto"/>
        <w:left w:val="none" w:sz="0" w:space="0" w:color="auto"/>
        <w:bottom w:val="none" w:sz="0" w:space="0" w:color="auto"/>
        <w:right w:val="none" w:sz="0" w:space="0" w:color="auto"/>
      </w:divBdr>
    </w:div>
    <w:div w:id="1151873219">
      <w:bodyDiv w:val="1"/>
      <w:marLeft w:val="0"/>
      <w:marRight w:val="0"/>
      <w:marTop w:val="0"/>
      <w:marBottom w:val="0"/>
      <w:divBdr>
        <w:top w:val="none" w:sz="0" w:space="0" w:color="auto"/>
        <w:left w:val="none" w:sz="0" w:space="0" w:color="auto"/>
        <w:bottom w:val="none" w:sz="0" w:space="0" w:color="auto"/>
        <w:right w:val="none" w:sz="0" w:space="0" w:color="auto"/>
      </w:divBdr>
    </w:div>
    <w:div w:id="1152134847">
      <w:bodyDiv w:val="1"/>
      <w:marLeft w:val="0"/>
      <w:marRight w:val="0"/>
      <w:marTop w:val="0"/>
      <w:marBottom w:val="0"/>
      <w:divBdr>
        <w:top w:val="none" w:sz="0" w:space="0" w:color="auto"/>
        <w:left w:val="none" w:sz="0" w:space="0" w:color="auto"/>
        <w:bottom w:val="none" w:sz="0" w:space="0" w:color="auto"/>
        <w:right w:val="none" w:sz="0" w:space="0" w:color="auto"/>
      </w:divBdr>
    </w:div>
    <w:div w:id="1156610194">
      <w:bodyDiv w:val="1"/>
      <w:marLeft w:val="0"/>
      <w:marRight w:val="0"/>
      <w:marTop w:val="0"/>
      <w:marBottom w:val="0"/>
      <w:divBdr>
        <w:top w:val="none" w:sz="0" w:space="0" w:color="auto"/>
        <w:left w:val="none" w:sz="0" w:space="0" w:color="auto"/>
        <w:bottom w:val="none" w:sz="0" w:space="0" w:color="auto"/>
        <w:right w:val="none" w:sz="0" w:space="0" w:color="auto"/>
      </w:divBdr>
    </w:div>
    <w:div w:id="1172599656">
      <w:bodyDiv w:val="1"/>
      <w:marLeft w:val="0"/>
      <w:marRight w:val="0"/>
      <w:marTop w:val="0"/>
      <w:marBottom w:val="0"/>
      <w:divBdr>
        <w:top w:val="none" w:sz="0" w:space="0" w:color="auto"/>
        <w:left w:val="none" w:sz="0" w:space="0" w:color="auto"/>
        <w:bottom w:val="none" w:sz="0" w:space="0" w:color="auto"/>
        <w:right w:val="none" w:sz="0" w:space="0" w:color="auto"/>
      </w:divBdr>
      <w:divsChild>
        <w:div w:id="609357867">
          <w:marLeft w:val="0"/>
          <w:marRight w:val="0"/>
          <w:marTop w:val="0"/>
          <w:marBottom w:val="0"/>
          <w:divBdr>
            <w:top w:val="none" w:sz="0" w:space="0" w:color="auto"/>
            <w:left w:val="none" w:sz="0" w:space="0" w:color="auto"/>
            <w:bottom w:val="none" w:sz="0" w:space="0" w:color="auto"/>
            <w:right w:val="none" w:sz="0" w:space="0" w:color="auto"/>
          </w:divBdr>
        </w:div>
      </w:divsChild>
    </w:div>
    <w:div w:id="1194071659">
      <w:bodyDiv w:val="1"/>
      <w:marLeft w:val="0"/>
      <w:marRight w:val="0"/>
      <w:marTop w:val="0"/>
      <w:marBottom w:val="0"/>
      <w:divBdr>
        <w:top w:val="none" w:sz="0" w:space="0" w:color="auto"/>
        <w:left w:val="none" w:sz="0" w:space="0" w:color="auto"/>
        <w:bottom w:val="none" w:sz="0" w:space="0" w:color="auto"/>
        <w:right w:val="none" w:sz="0" w:space="0" w:color="auto"/>
      </w:divBdr>
    </w:div>
    <w:div w:id="1204635698">
      <w:bodyDiv w:val="1"/>
      <w:marLeft w:val="0"/>
      <w:marRight w:val="0"/>
      <w:marTop w:val="0"/>
      <w:marBottom w:val="0"/>
      <w:divBdr>
        <w:top w:val="none" w:sz="0" w:space="0" w:color="auto"/>
        <w:left w:val="none" w:sz="0" w:space="0" w:color="auto"/>
        <w:bottom w:val="none" w:sz="0" w:space="0" w:color="auto"/>
        <w:right w:val="none" w:sz="0" w:space="0" w:color="auto"/>
      </w:divBdr>
    </w:div>
    <w:div w:id="1208293891">
      <w:bodyDiv w:val="1"/>
      <w:marLeft w:val="0"/>
      <w:marRight w:val="0"/>
      <w:marTop w:val="0"/>
      <w:marBottom w:val="0"/>
      <w:divBdr>
        <w:top w:val="none" w:sz="0" w:space="0" w:color="auto"/>
        <w:left w:val="none" w:sz="0" w:space="0" w:color="auto"/>
        <w:bottom w:val="none" w:sz="0" w:space="0" w:color="auto"/>
        <w:right w:val="none" w:sz="0" w:space="0" w:color="auto"/>
      </w:divBdr>
    </w:div>
    <w:div w:id="1211654184">
      <w:bodyDiv w:val="1"/>
      <w:marLeft w:val="0"/>
      <w:marRight w:val="0"/>
      <w:marTop w:val="0"/>
      <w:marBottom w:val="0"/>
      <w:divBdr>
        <w:top w:val="none" w:sz="0" w:space="0" w:color="auto"/>
        <w:left w:val="none" w:sz="0" w:space="0" w:color="auto"/>
        <w:bottom w:val="none" w:sz="0" w:space="0" w:color="auto"/>
        <w:right w:val="none" w:sz="0" w:space="0" w:color="auto"/>
      </w:divBdr>
    </w:div>
    <w:div w:id="1233390487">
      <w:bodyDiv w:val="1"/>
      <w:marLeft w:val="0"/>
      <w:marRight w:val="0"/>
      <w:marTop w:val="0"/>
      <w:marBottom w:val="0"/>
      <w:divBdr>
        <w:top w:val="none" w:sz="0" w:space="0" w:color="auto"/>
        <w:left w:val="none" w:sz="0" w:space="0" w:color="auto"/>
        <w:bottom w:val="none" w:sz="0" w:space="0" w:color="auto"/>
        <w:right w:val="none" w:sz="0" w:space="0" w:color="auto"/>
      </w:divBdr>
    </w:div>
    <w:div w:id="1234778950">
      <w:bodyDiv w:val="1"/>
      <w:marLeft w:val="0"/>
      <w:marRight w:val="0"/>
      <w:marTop w:val="0"/>
      <w:marBottom w:val="0"/>
      <w:divBdr>
        <w:top w:val="none" w:sz="0" w:space="0" w:color="auto"/>
        <w:left w:val="none" w:sz="0" w:space="0" w:color="auto"/>
        <w:bottom w:val="none" w:sz="0" w:space="0" w:color="auto"/>
        <w:right w:val="none" w:sz="0" w:space="0" w:color="auto"/>
      </w:divBdr>
    </w:div>
    <w:div w:id="1235047854">
      <w:bodyDiv w:val="1"/>
      <w:marLeft w:val="0"/>
      <w:marRight w:val="0"/>
      <w:marTop w:val="0"/>
      <w:marBottom w:val="0"/>
      <w:divBdr>
        <w:top w:val="none" w:sz="0" w:space="0" w:color="auto"/>
        <w:left w:val="none" w:sz="0" w:space="0" w:color="auto"/>
        <w:bottom w:val="none" w:sz="0" w:space="0" w:color="auto"/>
        <w:right w:val="none" w:sz="0" w:space="0" w:color="auto"/>
      </w:divBdr>
    </w:div>
    <w:div w:id="1240405314">
      <w:bodyDiv w:val="1"/>
      <w:marLeft w:val="0"/>
      <w:marRight w:val="0"/>
      <w:marTop w:val="0"/>
      <w:marBottom w:val="0"/>
      <w:divBdr>
        <w:top w:val="none" w:sz="0" w:space="0" w:color="auto"/>
        <w:left w:val="none" w:sz="0" w:space="0" w:color="auto"/>
        <w:bottom w:val="none" w:sz="0" w:space="0" w:color="auto"/>
        <w:right w:val="none" w:sz="0" w:space="0" w:color="auto"/>
      </w:divBdr>
    </w:div>
    <w:div w:id="1241720136">
      <w:bodyDiv w:val="1"/>
      <w:marLeft w:val="0"/>
      <w:marRight w:val="0"/>
      <w:marTop w:val="0"/>
      <w:marBottom w:val="0"/>
      <w:divBdr>
        <w:top w:val="none" w:sz="0" w:space="0" w:color="auto"/>
        <w:left w:val="none" w:sz="0" w:space="0" w:color="auto"/>
        <w:bottom w:val="none" w:sz="0" w:space="0" w:color="auto"/>
        <w:right w:val="none" w:sz="0" w:space="0" w:color="auto"/>
      </w:divBdr>
    </w:div>
    <w:div w:id="1244140374">
      <w:bodyDiv w:val="1"/>
      <w:marLeft w:val="0"/>
      <w:marRight w:val="0"/>
      <w:marTop w:val="0"/>
      <w:marBottom w:val="0"/>
      <w:divBdr>
        <w:top w:val="none" w:sz="0" w:space="0" w:color="auto"/>
        <w:left w:val="none" w:sz="0" w:space="0" w:color="auto"/>
        <w:bottom w:val="none" w:sz="0" w:space="0" w:color="auto"/>
        <w:right w:val="none" w:sz="0" w:space="0" w:color="auto"/>
      </w:divBdr>
    </w:div>
    <w:div w:id="1248072387">
      <w:bodyDiv w:val="1"/>
      <w:marLeft w:val="0"/>
      <w:marRight w:val="0"/>
      <w:marTop w:val="0"/>
      <w:marBottom w:val="0"/>
      <w:divBdr>
        <w:top w:val="none" w:sz="0" w:space="0" w:color="auto"/>
        <w:left w:val="none" w:sz="0" w:space="0" w:color="auto"/>
        <w:bottom w:val="none" w:sz="0" w:space="0" w:color="auto"/>
        <w:right w:val="none" w:sz="0" w:space="0" w:color="auto"/>
      </w:divBdr>
    </w:div>
    <w:div w:id="1250189834">
      <w:bodyDiv w:val="1"/>
      <w:marLeft w:val="0"/>
      <w:marRight w:val="0"/>
      <w:marTop w:val="0"/>
      <w:marBottom w:val="0"/>
      <w:divBdr>
        <w:top w:val="none" w:sz="0" w:space="0" w:color="auto"/>
        <w:left w:val="none" w:sz="0" w:space="0" w:color="auto"/>
        <w:bottom w:val="none" w:sz="0" w:space="0" w:color="auto"/>
        <w:right w:val="none" w:sz="0" w:space="0" w:color="auto"/>
      </w:divBdr>
    </w:div>
    <w:div w:id="1255745234">
      <w:bodyDiv w:val="1"/>
      <w:marLeft w:val="0"/>
      <w:marRight w:val="0"/>
      <w:marTop w:val="0"/>
      <w:marBottom w:val="0"/>
      <w:divBdr>
        <w:top w:val="none" w:sz="0" w:space="0" w:color="auto"/>
        <w:left w:val="none" w:sz="0" w:space="0" w:color="auto"/>
        <w:bottom w:val="none" w:sz="0" w:space="0" w:color="auto"/>
        <w:right w:val="none" w:sz="0" w:space="0" w:color="auto"/>
      </w:divBdr>
    </w:div>
    <w:div w:id="1262838656">
      <w:bodyDiv w:val="1"/>
      <w:marLeft w:val="0"/>
      <w:marRight w:val="0"/>
      <w:marTop w:val="0"/>
      <w:marBottom w:val="0"/>
      <w:divBdr>
        <w:top w:val="none" w:sz="0" w:space="0" w:color="auto"/>
        <w:left w:val="none" w:sz="0" w:space="0" w:color="auto"/>
        <w:bottom w:val="none" w:sz="0" w:space="0" w:color="auto"/>
        <w:right w:val="none" w:sz="0" w:space="0" w:color="auto"/>
      </w:divBdr>
    </w:div>
    <w:div w:id="1263488961">
      <w:bodyDiv w:val="1"/>
      <w:marLeft w:val="0"/>
      <w:marRight w:val="0"/>
      <w:marTop w:val="0"/>
      <w:marBottom w:val="0"/>
      <w:divBdr>
        <w:top w:val="none" w:sz="0" w:space="0" w:color="auto"/>
        <w:left w:val="none" w:sz="0" w:space="0" w:color="auto"/>
        <w:bottom w:val="none" w:sz="0" w:space="0" w:color="auto"/>
        <w:right w:val="none" w:sz="0" w:space="0" w:color="auto"/>
      </w:divBdr>
    </w:div>
    <w:div w:id="1266497233">
      <w:bodyDiv w:val="1"/>
      <w:marLeft w:val="0"/>
      <w:marRight w:val="0"/>
      <w:marTop w:val="0"/>
      <w:marBottom w:val="0"/>
      <w:divBdr>
        <w:top w:val="none" w:sz="0" w:space="0" w:color="auto"/>
        <w:left w:val="none" w:sz="0" w:space="0" w:color="auto"/>
        <w:bottom w:val="none" w:sz="0" w:space="0" w:color="auto"/>
        <w:right w:val="none" w:sz="0" w:space="0" w:color="auto"/>
      </w:divBdr>
    </w:div>
    <w:div w:id="1271161435">
      <w:bodyDiv w:val="1"/>
      <w:marLeft w:val="0"/>
      <w:marRight w:val="0"/>
      <w:marTop w:val="0"/>
      <w:marBottom w:val="0"/>
      <w:divBdr>
        <w:top w:val="none" w:sz="0" w:space="0" w:color="auto"/>
        <w:left w:val="none" w:sz="0" w:space="0" w:color="auto"/>
        <w:bottom w:val="none" w:sz="0" w:space="0" w:color="auto"/>
        <w:right w:val="none" w:sz="0" w:space="0" w:color="auto"/>
      </w:divBdr>
    </w:div>
    <w:div w:id="1301887817">
      <w:bodyDiv w:val="1"/>
      <w:marLeft w:val="0"/>
      <w:marRight w:val="0"/>
      <w:marTop w:val="0"/>
      <w:marBottom w:val="0"/>
      <w:divBdr>
        <w:top w:val="none" w:sz="0" w:space="0" w:color="auto"/>
        <w:left w:val="none" w:sz="0" w:space="0" w:color="auto"/>
        <w:bottom w:val="none" w:sz="0" w:space="0" w:color="auto"/>
        <w:right w:val="none" w:sz="0" w:space="0" w:color="auto"/>
      </w:divBdr>
    </w:div>
    <w:div w:id="1311980694">
      <w:bodyDiv w:val="1"/>
      <w:marLeft w:val="0"/>
      <w:marRight w:val="0"/>
      <w:marTop w:val="0"/>
      <w:marBottom w:val="0"/>
      <w:divBdr>
        <w:top w:val="none" w:sz="0" w:space="0" w:color="auto"/>
        <w:left w:val="none" w:sz="0" w:space="0" w:color="auto"/>
        <w:bottom w:val="none" w:sz="0" w:space="0" w:color="auto"/>
        <w:right w:val="none" w:sz="0" w:space="0" w:color="auto"/>
      </w:divBdr>
      <w:divsChild>
        <w:div w:id="419446570">
          <w:marLeft w:val="0"/>
          <w:marRight w:val="0"/>
          <w:marTop w:val="0"/>
          <w:marBottom w:val="0"/>
          <w:divBdr>
            <w:top w:val="none" w:sz="0" w:space="0" w:color="auto"/>
            <w:left w:val="none" w:sz="0" w:space="0" w:color="auto"/>
            <w:bottom w:val="none" w:sz="0" w:space="0" w:color="auto"/>
            <w:right w:val="none" w:sz="0" w:space="0" w:color="auto"/>
          </w:divBdr>
        </w:div>
      </w:divsChild>
    </w:div>
    <w:div w:id="1315523751">
      <w:bodyDiv w:val="1"/>
      <w:marLeft w:val="0"/>
      <w:marRight w:val="0"/>
      <w:marTop w:val="0"/>
      <w:marBottom w:val="0"/>
      <w:divBdr>
        <w:top w:val="none" w:sz="0" w:space="0" w:color="auto"/>
        <w:left w:val="none" w:sz="0" w:space="0" w:color="auto"/>
        <w:bottom w:val="none" w:sz="0" w:space="0" w:color="auto"/>
        <w:right w:val="none" w:sz="0" w:space="0" w:color="auto"/>
      </w:divBdr>
    </w:div>
    <w:div w:id="1321075217">
      <w:bodyDiv w:val="1"/>
      <w:marLeft w:val="0"/>
      <w:marRight w:val="0"/>
      <w:marTop w:val="0"/>
      <w:marBottom w:val="0"/>
      <w:divBdr>
        <w:top w:val="none" w:sz="0" w:space="0" w:color="auto"/>
        <w:left w:val="none" w:sz="0" w:space="0" w:color="auto"/>
        <w:bottom w:val="none" w:sz="0" w:space="0" w:color="auto"/>
        <w:right w:val="none" w:sz="0" w:space="0" w:color="auto"/>
      </w:divBdr>
    </w:div>
    <w:div w:id="1330597519">
      <w:bodyDiv w:val="1"/>
      <w:marLeft w:val="0"/>
      <w:marRight w:val="0"/>
      <w:marTop w:val="0"/>
      <w:marBottom w:val="0"/>
      <w:divBdr>
        <w:top w:val="none" w:sz="0" w:space="0" w:color="auto"/>
        <w:left w:val="none" w:sz="0" w:space="0" w:color="auto"/>
        <w:bottom w:val="none" w:sz="0" w:space="0" w:color="auto"/>
        <w:right w:val="none" w:sz="0" w:space="0" w:color="auto"/>
      </w:divBdr>
    </w:div>
    <w:div w:id="1332369268">
      <w:bodyDiv w:val="1"/>
      <w:marLeft w:val="0"/>
      <w:marRight w:val="0"/>
      <w:marTop w:val="0"/>
      <w:marBottom w:val="0"/>
      <w:divBdr>
        <w:top w:val="none" w:sz="0" w:space="0" w:color="auto"/>
        <w:left w:val="none" w:sz="0" w:space="0" w:color="auto"/>
        <w:bottom w:val="none" w:sz="0" w:space="0" w:color="auto"/>
        <w:right w:val="none" w:sz="0" w:space="0" w:color="auto"/>
      </w:divBdr>
    </w:div>
    <w:div w:id="1345785948">
      <w:bodyDiv w:val="1"/>
      <w:marLeft w:val="0"/>
      <w:marRight w:val="0"/>
      <w:marTop w:val="0"/>
      <w:marBottom w:val="0"/>
      <w:divBdr>
        <w:top w:val="none" w:sz="0" w:space="0" w:color="auto"/>
        <w:left w:val="none" w:sz="0" w:space="0" w:color="auto"/>
        <w:bottom w:val="none" w:sz="0" w:space="0" w:color="auto"/>
        <w:right w:val="none" w:sz="0" w:space="0" w:color="auto"/>
      </w:divBdr>
    </w:div>
    <w:div w:id="1381398627">
      <w:bodyDiv w:val="1"/>
      <w:marLeft w:val="0"/>
      <w:marRight w:val="0"/>
      <w:marTop w:val="0"/>
      <w:marBottom w:val="0"/>
      <w:divBdr>
        <w:top w:val="none" w:sz="0" w:space="0" w:color="auto"/>
        <w:left w:val="none" w:sz="0" w:space="0" w:color="auto"/>
        <w:bottom w:val="none" w:sz="0" w:space="0" w:color="auto"/>
        <w:right w:val="none" w:sz="0" w:space="0" w:color="auto"/>
      </w:divBdr>
    </w:div>
    <w:div w:id="1390299763">
      <w:bodyDiv w:val="1"/>
      <w:marLeft w:val="0"/>
      <w:marRight w:val="0"/>
      <w:marTop w:val="0"/>
      <w:marBottom w:val="0"/>
      <w:divBdr>
        <w:top w:val="none" w:sz="0" w:space="0" w:color="auto"/>
        <w:left w:val="none" w:sz="0" w:space="0" w:color="auto"/>
        <w:bottom w:val="none" w:sz="0" w:space="0" w:color="auto"/>
        <w:right w:val="none" w:sz="0" w:space="0" w:color="auto"/>
      </w:divBdr>
    </w:div>
    <w:div w:id="1394624326">
      <w:bodyDiv w:val="1"/>
      <w:marLeft w:val="0"/>
      <w:marRight w:val="0"/>
      <w:marTop w:val="0"/>
      <w:marBottom w:val="0"/>
      <w:divBdr>
        <w:top w:val="none" w:sz="0" w:space="0" w:color="auto"/>
        <w:left w:val="none" w:sz="0" w:space="0" w:color="auto"/>
        <w:bottom w:val="none" w:sz="0" w:space="0" w:color="auto"/>
        <w:right w:val="none" w:sz="0" w:space="0" w:color="auto"/>
      </w:divBdr>
    </w:div>
    <w:div w:id="1396932577">
      <w:bodyDiv w:val="1"/>
      <w:marLeft w:val="0"/>
      <w:marRight w:val="0"/>
      <w:marTop w:val="0"/>
      <w:marBottom w:val="0"/>
      <w:divBdr>
        <w:top w:val="none" w:sz="0" w:space="0" w:color="auto"/>
        <w:left w:val="none" w:sz="0" w:space="0" w:color="auto"/>
        <w:bottom w:val="none" w:sz="0" w:space="0" w:color="auto"/>
        <w:right w:val="none" w:sz="0" w:space="0" w:color="auto"/>
      </w:divBdr>
    </w:div>
    <w:div w:id="1398630090">
      <w:bodyDiv w:val="1"/>
      <w:marLeft w:val="0"/>
      <w:marRight w:val="0"/>
      <w:marTop w:val="0"/>
      <w:marBottom w:val="0"/>
      <w:divBdr>
        <w:top w:val="none" w:sz="0" w:space="0" w:color="auto"/>
        <w:left w:val="none" w:sz="0" w:space="0" w:color="auto"/>
        <w:bottom w:val="none" w:sz="0" w:space="0" w:color="auto"/>
        <w:right w:val="none" w:sz="0" w:space="0" w:color="auto"/>
      </w:divBdr>
    </w:div>
    <w:div w:id="1425685206">
      <w:bodyDiv w:val="1"/>
      <w:marLeft w:val="0"/>
      <w:marRight w:val="0"/>
      <w:marTop w:val="0"/>
      <w:marBottom w:val="0"/>
      <w:divBdr>
        <w:top w:val="none" w:sz="0" w:space="0" w:color="auto"/>
        <w:left w:val="none" w:sz="0" w:space="0" w:color="auto"/>
        <w:bottom w:val="none" w:sz="0" w:space="0" w:color="auto"/>
        <w:right w:val="none" w:sz="0" w:space="0" w:color="auto"/>
      </w:divBdr>
    </w:div>
    <w:div w:id="1441876979">
      <w:bodyDiv w:val="1"/>
      <w:marLeft w:val="0"/>
      <w:marRight w:val="0"/>
      <w:marTop w:val="0"/>
      <w:marBottom w:val="0"/>
      <w:divBdr>
        <w:top w:val="none" w:sz="0" w:space="0" w:color="auto"/>
        <w:left w:val="none" w:sz="0" w:space="0" w:color="auto"/>
        <w:bottom w:val="none" w:sz="0" w:space="0" w:color="auto"/>
        <w:right w:val="none" w:sz="0" w:space="0" w:color="auto"/>
      </w:divBdr>
    </w:div>
    <w:div w:id="1444807451">
      <w:bodyDiv w:val="1"/>
      <w:marLeft w:val="0"/>
      <w:marRight w:val="0"/>
      <w:marTop w:val="0"/>
      <w:marBottom w:val="0"/>
      <w:divBdr>
        <w:top w:val="none" w:sz="0" w:space="0" w:color="auto"/>
        <w:left w:val="none" w:sz="0" w:space="0" w:color="auto"/>
        <w:bottom w:val="none" w:sz="0" w:space="0" w:color="auto"/>
        <w:right w:val="none" w:sz="0" w:space="0" w:color="auto"/>
      </w:divBdr>
    </w:div>
    <w:div w:id="1451974918">
      <w:bodyDiv w:val="1"/>
      <w:marLeft w:val="0"/>
      <w:marRight w:val="0"/>
      <w:marTop w:val="0"/>
      <w:marBottom w:val="0"/>
      <w:divBdr>
        <w:top w:val="none" w:sz="0" w:space="0" w:color="auto"/>
        <w:left w:val="none" w:sz="0" w:space="0" w:color="auto"/>
        <w:bottom w:val="none" w:sz="0" w:space="0" w:color="auto"/>
        <w:right w:val="none" w:sz="0" w:space="0" w:color="auto"/>
      </w:divBdr>
    </w:div>
    <w:div w:id="1511675937">
      <w:bodyDiv w:val="1"/>
      <w:marLeft w:val="0"/>
      <w:marRight w:val="0"/>
      <w:marTop w:val="0"/>
      <w:marBottom w:val="0"/>
      <w:divBdr>
        <w:top w:val="none" w:sz="0" w:space="0" w:color="auto"/>
        <w:left w:val="none" w:sz="0" w:space="0" w:color="auto"/>
        <w:bottom w:val="none" w:sz="0" w:space="0" w:color="auto"/>
        <w:right w:val="none" w:sz="0" w:space="0" w:color="auto"/>
      </w:divBdr>
    </w:div>
    <w:div w:id="1517308762">
      <w:bodyDiv w:val="1"/>
      <w:marLeft w:val="0"/>
      <w:marRight w:val="0"/>
      <w:marTop w:val="0"/>
      <w:marBottom w:val="0"/>
      <w:divBdr>
        <w:top w:val="none" w:sz="0" w:space="0" w:color="auto"/>
        <w:left w:val="none" w:sz="0" w:space="0" w:color="auto"/>
        <w:bottom w:val="none" w:sz="0" w:space="0" w:color="auto"/>
        <w:right w:val="none" w:sz="0" w:space="0" w:color="auto"/>
      </w:divBdr>
    </w:div>
    <w:div w:id="1549297866">
      <w:bodyDiv w:val="1"/>
      <w:marLeft w:val="0"/>
      <w:marRight w:val="0"/>
      <w:marTop w:val="0"/>
      <w:marBottom w:val="0"/>
      <w:divBdr>
        <w:top w:val="none" w:sz="0" w:space="0" w:color="auto"/>
        <w:left w:val="none" w:sz="0" w:space="0" w:color="auto"/>
        <w:bottom w:val="none" w:sz="0" w:space="0" w:color="auto"/>
        <w:right w:val="none" w:sz="0" w:space="0" w:color="auto"/>
      </w:divBdr>
    </w:div>
    <w:div w:id="1557013676">
      <w:bodyDiv w:val="1"/>
      <w:marLeft w:val="0"/>
      <w:marRight w:val="0"/>
      <w:marTop w:val="0"/>
      <w:marBottom w:val="0"/>
      <w:divBdr>
        <w:top w:val="none" w:sz="0" w:space="0" w:color="auto"/>
        <w:left w:val="none" w:sz="0" w:space="0" w:color="auto"/>
        <w:bottom w:val="none" w:sz="0" w:space="0" w:color="auto"/>
        <w:right w:val="none" w:sz="0" w:space="0" w:color="auto"/>
      </w:divBdr>
    </w:div>
    <w:div w:id="1572235107">
      <w:bodyDiv w:val="1"/>
      <w:marLeft w:val="0"/>
      <w:marRight w:val="0"/>
      <w:marTop w:val="0"/>
      <w:marBottom w:val="0"/>
      <w:divBdr>
        <w:top w:val="none" w:sz="0" w:space="0" w:color="auto"/>
        <w:left w:val="none" w:sz="0" w:space="0" w:color="auto"/>
        <w:bottom w:val="none" w:sz="0" w:space="0" w:color="auto"/>
        <w:right w:val="none" w:sz="0" w:space="0" w:color="auto"/>
      </w:divBdr>
    </w:div>
    <w:div w:id="1628005166">
      <w:bodyDiv w:val="1"/>
      <w:marLeft w:val="0"/>
      <w:marRight w:val="0"/>
      <w:marTop w:val="0"/>
      <w:marBottom w:val="0"/>
      <w:divBdr>
        <w:top w:val="none" w:sz="0" w:space="0" w:color="auto"/>
        <w:left w:val="none" w:sz="0" w:space="0" w:color="auto"/>
        <w:bottom w:val="none" w:sz="0" w:space="0" w:color="auto"/>
        <w:right w:val="none" w:sz="0" w:space="0" w:color="auto"/>
      </w:divBdr>
    </w:div>
    <w:div w:id="1628512231">
      <w:bodyDiv w:val="1"/>
      <w:marLeft w:val="0"/>
      <w:marRight w:val="0"/>
      <w:marTop w:val="0"/>
      <w:marBottom w:val="0"/>
      <w:divBdr>
        <w:top w:val="none" w:sz="0" w:space="0" w:color="auto"/>
        <w:left w:val="none" w:sz="0" w:space="0" w:color="auto"/>
        <w:bottom w:val="none" w:sz="0" w:space="0" w:color="auto"/>
        <w:right w:val="none" w:sz="0" w:space="0" w:color="auto"/>
      </w:divBdr>
    </w:div>
    <w:div w:id="1633168587">
      <w:bodyDiv w:val="1"/>
      <w:marLeft w:val="0"/>
      <w:marRight w:val="0"/>
      <w:marTop w:val="0"/>
      <w:marBottom w:val="0"/>
      <w:divBdr>
        <w:top w:val="none" w:sz="0" w:space="0" w:color="auto"/>
        <w:left w:val="none" w:sz="0" w:space="0" w:color="auto"/>
        <w:bottom w:val="none" w:sz="0" w:space="0" w:color="auto"/>
        <w:right w:val="none" w:sz="0" w:space="0" w:color="auto"/>
      </w:divBdr>
    </w:div>
    <w:div w:id="1643534474">
      <w:bodyDiv w:val="1"/>
      <w:marLeft w:val="0"/>
      <w:marRight w:val="0"/>
      <w:marTop w:val="0"/>
      <w:marBottom w:val="0"/>
      <w:divBdr>
        <w:top w:val="none" w:sz="0" w:space="0" w:color="auto"/>
        <w:left w:val="none" w:sz="0" w:space="0" w:color="auto"/>
        <w:bottom w:val="none" w:sz="0" w:space="0" w:color="auto"/>
        <w:right w:val="none" w:sz="0" w:space="0" w:color="auto"/>
      </w:divBdr>
    </w:div>
    <w:div w:id="1649357562">
      <w:bodyDiv w:val="1"/>
      <w:marLeft w:val="0"/>
      <w:marRight w:val="0"/>
      <w:marTop w:val="0"/>
      <w:marBottom w:val="0"/>
      <w:divBdr>
        <w:top w:val="none" w:sz="0" w:space="0" w:color="auto"/>
        <w:left w:val="none" w:sz="0" w:space="0" w:color="auto"/>
        <w:bottom w:val="none" w:sz="0" w:space="0" w:color="auto"/>
        <w:right w:val="none" w:sz="0" w:space="0" w:color="auto"/>
      </w:divBdr>
    </w:div>
    <w:div w:id="1650356676">
      <w:bodyDiv w:val="1"/>
      <w:marLeft w:val="0"/>
      <w:marRight w:val="0"/>
      <w:marTop w:val="0"/>
      <w:marBottom w:val="0"/>
      <w:divBdr>
        <w:top w:val="none" w:sz="0" w:space="0" w:color="auto"/>
        <w:left w:val="none" w:sz="0" w:space="0" w:color="auto"/>
        <w:bottom w:val="none" w:sz="0" w:space="0" w:color="auto"/>
        <w:right w:val="none" w:sz="0" w:space="0" w:color="auto"/>
      </w:divBdr>
    </w:div>
    <w:div w:id="1650818182">
      <w:bodyDiv w:val="1"/>
      <w:marLeft w:val="0"/>
      <w:marRight w:val="0"/>
      <w:marTop w:val="0"/>
      <w:marBottom w:val="0"/>
      <w:divBdr>
        <w:top w:val="none" w:sz="0" w:space="0" w:color="auto"/>
        <w:left w:val="none" w:sz="0" w:space="0" w:color="auto"/>
        <w:bottom w:val="none" w:sz="0" w:space="0" w:color="auto"/>
        <w:right w:val="none" w:sz="0" w:space="0" w:color="auto"/>
      </w:divBdr>
    </w:div>
    <w:div w:id="1682774239">
      <w:bodyDiv w:val="1"/>
      <w:marLeft w:val="0"/>
      <w:marRight w:val="0"/>
      <w:marTop w:val="0"/>
      <w:marBottom w:val="0"/>
      <w:divBdr>
        <w:top w:val="none" w:sz="0" w:space="0" w:color="auto"/>
        <w:left w:val="none" w:sz="0" w:space="0" w:color="auto"/>
        <w:bottom w:val="none" w:sz="0" w:space="0" w:color="auto"/>
        <w:right w:val="none" w:sz="0" w:space="0" w:color="auto"/>
      </w:divBdr>
    </w:div>
    <w:div w:id="1700856318">
      <w:bodyDiv w:val="1"/>
      <w:marLeft w:val="0"/>
      <w:marRight w:val="0"/>
      <w:marTop w:val="0"/>
      <w:marBottom w:val="0"/>
      <w:divBdr>
        <w:top w:val="none" w:sz="0" w:space="0" w:color="auto"/>
        <w:left w:val="none" w:sz="0" w:space="0" w:color="auto"/>
        <w:bottom w:val="none" w:sz="0" w:space="0" w:color="auto"/>
        <w:right w:val="none" w:sz="0" w:space="0" w:color="auto"/>
      </w:divBdr>
    </w:div>
    <w:div w:id="1724518910">
      <w:bodyDiv w:val="1"/>
      <w:marLeft w:val="0"/>
      <w:marRight w:val="0"/>
      <w:marTop w:val="0"/>
      <w:marBottom w:val="0"/>
      <w:divBdr>
        <w:top w:val="none" w:sz="0" w:space="0" w:color="auto"/>
        <w:left w:val="none" w:sz="0" w:space="0" w:color="auto"/>
        <w:bottom w:val="none" w:sz="0" w:space="0" w:color="auto"/>
        <w:right w:val="none" w:sz="0" w:space="0" w:color="auto"/>
      </w:divBdr>
    </w:div>
    <w:div w:id="1734347221">
      <w:bodyDiv w:val="1"/>
      <w:marLeft w:val="0"/>
      <w:marRight w:val="0"/>
      <w:marTop w:val="0"/>
      <w:marBottom w:val="0"/>
      <w:divBdr>
        <w:top w:val="none" w:sz="0" w:space="0" w:color="auto"/>
        <w:left w:val="none" w:sz="0" w:space="0" w:color="auto"/>
        <w:bottom w:val="none" w:sz="0" w:space="0" w:color="auto"/>
        <w:right w:val="none" w:sz="0" w:space="0" w:color="auto"/>
      </w:divBdr>
    </w:div>
    <w:div w:id="1749618930">
      <w:bodyDiv w:val="1"/>
      <w:marLeft w:val="0"/>
      <w:marRight w:val="0"/>
      <w:marTop w:val="0"/>
      <w:marBottom w:val="0"/>
      <w:divBdr>
        <w:top w:val="none" w:sz="0" w:space="0" w:color="auto"/>
        <w:left w:val="none" w:sz="0" w:space="0" w:color="auto"/>
        <w:bottom w:val="none" w:sz="0" w:space="0" w:color="auto"/>
        <w:right w:val="none" w:sz="0" w:space="0" w:color="auto"/>
      </w:divBdr>
    </w:div>
    <w:div w:id="1778285624">
      <w:bodyDiv w:val="1"/>
      <w:marLeft w:val="0"/>
      <w:marRight w:val="0"/>
      <w:marTop w:val="0"/>
      <w:marBottom w:val="0"/>
      <w:divBdr>
        <w:top w:val="none" w:sz="0" w:space="0" w:color="auto"/>
        <w:left w:val="none" w:sz="0" w:space="0" w:color="auto"/>
        <w:bottom w:val="none" w:sz="0" w:space="0" w:color="auto"/>
        <w:right w:val="none" w:sz="0" w:space="0" w:color="auto"/>
      </w:divBdr>
    </w:div>
    <w:div w:id="1822889217">
      <w:bodyDiv w:val="1"/>
      <w:marLeft w:val="0"/>
      <w:marRight w:val="0"/>
      <w:marTop w:val="0"/>
      <w:marBottom w:val="0"/>
      <w:divBdr>
        <w:top w:val="none" w:sz="0" w:space="0" w:color="auto"/>
        <w:left w:val="none" w:sz="0" w:space="0" w:color="auto"/>
        <w:bottom w:val="none" w:sz="0" w:space="0" w:color="auto"/>
        <w:right w:val="none" w:sz="0" w:space="0" w:color="auto"/>
      </w:divBdr>
    </w:div>
    <w:div w:id="1832257067">
      <w:bodyDiv w:val="1"/>
      <w:marLeft w:val="0"/>
      <w:marRight w:val="0"/>
      <w:marTop w:val="0"/>
      <w:marBottom w:val="0"/>
      <w:divBdr>
        <w:top w:val="none" w:sz="0" w:space="0" w:color="auto"/>
        <w:left w:val="none" w:sz="0" w:space="0" w:color="auto"/>
        <w:bottom w:val="none" w:sz="0" w:space="0" w:color="auto"/>
        <w:right w:val="none" w:sz="0" w:space="0" w:color="auto"/>
      </w:divBdr>
    </w:div>
    <w:div w:id="1864515372">
      <w:bodyDiv w:val="1"/>
      <w:marLeft w:val="0"/>
      <w:marRight w:val="0"/>
      <w:marTop w:val="0"/>
      <w:marBottom w:val="0"/>
      <w:divBdr>
        <w:top w:val="none" w:sz="0" w:space="0" w:color="auto"/>
        <w:left w:val="none" w:sz="0" w:space="0" w:color="auto"/>
        <w:bottom w:val="none" w:sz="0" w:space="0" w:color="auto"/>
        <w:right w:val="none" w:sz="0" w:space="0" w:color="auto"/>
      </w:divBdr>
    </w:div>
    <w:div w:id="1891838058">
      <w:bodyDiv w:val="1"/>
      <w:marLeft w:val="0"/>
      <w:marRight w:val="0"/>
      <w:marTop w:val="0"/>
      <w:marBottom w:val="0"/>
      <w:divBdr>
        <w:top w:val="none" w:sz="0" w:space="0" w:color="auto"/>
        <w:left w:val="none" w:sz="0" w:space="0" w:color="auto"/>
        <w:bottom w:val="none" w:sz="0" w:space="0" w:color="auto"/>
        <w:right w:val="none" w:sz="0" w:space="0" w:color="auto"/>
      </w:divBdr>
    </w:div>
    <w:div w:id="1899126292">
      <w:bodyDiv w:val="1"/>
      <w:marLeft w:val="0"/>
      <w:marRight w:val="0"/>
      <w:marTop w:val="0"/>
      <w:marBottom w:val="0"/>
      <w:divBdr>
        <w:top w:val="none" w:sz="0" w:space="0" w:color="auto"/>
        <w:left w:val="none" w:sz="0" w:space="0" w:color="auto"/>
        <w:bottom w:val="none" w:sz="0" w:space="0" w:color="auto"/>
        <w:right w:val="none" w:sz="0" w:space="0" w:color="auto"/>
      </w:divBdr>
    </w:div>
    <w:div w:id="1930233904">
      <w:bodyDiv w:val="1"/>
      <w:marLeft w:val="0"/>
      <w:marRight w:val="0"/>
      <w:marTop w:val="0"/>
      <w:marBottom w:val="0"/>
      <w:divBdr>
        <w:top w:val="none" w:sz="0" w:space="0" w:color="auto"/>
        <w:left w:val="none" w:sz="0" w:space="0" w:color="auto"/>
        <w:bottom w:val="none" w:sz="0" w:space="0" w:color="auto"/>
        <w:right w:val="none" w:sz="0" w:space="0" w:color="auto"/>
      </w:divBdr>
    </w:div>
    <w:div w:id="1934707041">
      <w:bodyDiv w:val="1"/>
      <w:marLeft w:val="0"/>
      <w:marRight w:val="0"/>
      <w:marTop w:val="0"/>
      <w:marBottom w:val="0"/>
      <w:divBdr>
        <w:top w:val="none" w:sz="0" w:space="0" w:color="auto"/>
        <w:left w:val="none" w:sz="0" w:space="0" w:color="auto"/>
        <w:bottom w:val="none" w:sz="0" w:space="0" w:color="auto"/>
        <w:right w:val="none" w:sz="0" w:space="0" w:color="auto"/>
      </w:divBdr>
    </w:div>
    <w:div w:id="1947300520">
      <w:bodyDiv w:val="1"/>
      <w:marLeft w:val="0"/>
      <w:marRight w:val="0"/>
      <w:marTop w:val="0"/>
      <w:marBottom w:val="0"/>
      <w:divBdr>
        <w:top w:val="none" w:sz="0" w:space="0" w:color="auto"/>
        <w:left w:val="none" w:sz="0" w:space="0" w:color="auto"/>
        <w:bottom w:val="none" w:sz="0" w:space="0" w:color="auto"/>
        <w:right w:val="none" w:sz="0" w:space="0" w:color="auto"/>
      </w:divBdr>
    </w:div>
    <w:div w:id="1969161676">
      <w:bodyDiv w:val="1"/>
      <w:marLeft w:val="0"/>
      <w:marRight w:val="0"/>
      <w:marTop w:val="0"/>
      <w:marBottom w:val="0"/>
      <w:divBdr>
        <w:top w:val="none" w:sz="0" w:space="0" w:color="auto"/>
        <w:left w:val="none" w:sz="0" w:space="0" w:color="auto"/>
        <w:bottom w:val="none" w:sz="0" w:space="0" w:color="auto"/>
        <w:right w:val="none" w:sz="0" w:space="0" w:color="auto"/>
      </w:divBdr>
    </w:div>
    <w:div w:id="1988245305">
      <w:bodyDiv w:val="1"/>
      <w:marLeft w:val="0"/>
      <w:marRight w:val="0"/>
      <w:marTop w:val="0"/>
      <w:marBottom w:val="0"/>
      <w:divBdr>
        <w:top w:val="none" w:sz="0" w:space="0" w:color="auto"/>
        <w:left w:val="none" w:sz="0" w:space="0" w:color="auto"/>
        <w:bottom w:val="none" w:sz="0" w:space="0" w:color="auto"/>
        <w:right w:val="none" w:sz="0" w:space="0" w:color="auto"/>
      </w:divBdr>
    </w:div>
    <w:div w:id="1989630863">
      <w:bodyDiv w:val="1"/>
      <w:marLeft w:val="0"/>
      <w:marRight w:val="0"/>
      <w:marTop w:val="0"/>
      <w:marBottom w:val="0"/>
      <w:divBdr>
        <w:top w:val="none" w:sz="0" w:space="0" w:color="auto"/>
        <w:left w:val="none" w:sz="0" w:space="0" w:color="auto"/>
        <w:bottom w:val="none" w:sz="0" w:space="0" w:color="auto"/>
        <w:right w:val="none" w:sz="0" w:space="0" w:color="auto"/>
      </w:divBdr>
    </w:div>
    <w:div w:id="1991396242">
      <w:bodyDiv w:val="1"/>
      <w:marLeft w:val="0"/>
      <w:marRight w:val="0"/>
      <w:marTop w:val="0"/>
      <w:marBottom w:val="0"/>
      <w:divBdr>
        <w:top w:val="none" w:sz="0" w:space="0" w:color="auto"/>
        <w:left w:val="none" w:sz="0" w:space="0" w:color="auto"/>
        <w:bottom w:val="none" w:sz="0" w:space="0" w:color="auto"/>
        <w:right w:val="none" w:sz="0" w:space="0" w:color="auto"/>
      </w:divBdr>
    </w:div>
    <w:div w:id="2002268492">
      <w:bodyDiv w:val="1"/>
      <w:marLeft w:val="0"/>
      <w:marRight w:val="0"/>
      <w:marTop w:val="0"/>
      <w:marBottom w:val="0"/>
      <w:divBdr>
        <w:top w:val="none" w:sz="0" w:space="0" w:color="auto"/>
        <w:left w:val="none" w:sz="0" w:space="0" w:color="auto"/>
        <w:bottom w:val="none" w:sz="0" w:space="0" w:color="auto"/>
        <w:right w:val="none" w:sz="0" w:space="0" w:color="auto"/>
      </w:divBdr>
    </w:div>
    <w:div w:id="2004165279">
      <w:bodyDiv w:val="1"/>
      <w:marLeft w:val="0"/>
      <w:marRight w:val="0"/>
      <w:marTop w:val="0"/>
      <w:marBottom w:val="0"/>
      <w:divBdr>
        <w:top w:val="none" w:sz="0" w:space="0" w:color="auto"/>
        <w:left w:val="none" w:sz="0" w:space="0" w:color="auto"/>
        <w:bottom w:val="none" w:sz="0" w:space="0" w:color="auto"/>
        <w:right w:val="none" w:sz="0" w:space="0" w:color="auto"/>
      </w:divBdr>
    </w:div>
    <w:div w:id="2026249441">
      <w:bodyDiv w:val="1"/>
      <w:marLeft w:val="0"/>
      <w:marRight w:val="0"/>
      <w:marTop w:val="0"/>
      <w:marBottom w:val="0"/>
      <w:divBdr>
        <w:top w:val="none" w:sz="0" w:space="0" w:color="auto"/>
        <w:left w:val="none" w:sz="0" w:space="0" w:color="auto"/>
        <w:bottom w:val="none" w:sz="0" w:space="0" w:color="auto"/>
        <w:right w:val="none" w:sz="0" w:space="0" w:color="auto"/>
      </w:divBdr>
    </w:div>
    <w:div w:id="2067071928">
      <w:bodyDiv w:val="1"/>
      <w:marLeft w:val="0"/>
      <w:marRight w:val="0"/>
      <w:marTop w:val="0"/>
      <w:marBottom w:val="0"/>
      <w:divBdr>
        <w:top w:val="none" w:sz="0" w:space="0" w:color="auto"/>
        <w:left w:val="none" w:sz="0" w:space="0" w:color="auto"/>
        <w:bottom w:val="none" w:sz="0" w:space="0" w:color="auto"/>
        <w:right w:val="none" w:sz="0" w:space="0" w:color="auto"/>
      </w:divBdr>
    </w:div>
    <w:div w:id="2075885293">
      <w:bodyDiv w:val="1"/>
      <w:marLeft w:val="0"/>
      <w:marRight w:val="0"/>
      <w:marTop w:val="0"/>
      <w:marBottom w:val="0"/>
      <w:divBdr>
        <w:top w:val="none" w:sz="0" w:space="0" w:color="auto"/>
        <w:left w:val="none" w:sz="0" w:space="0" w:color="auto"/>
        <w:bottom w:val="none" w:sz="0" w:space="0" w:color="auto"/>
        <w:right w:val="none" w:sz="0" w:space="0" w:color="auto"/>
      </w:divBdr>
    </w:div>
    <w:div w:id="2077194887">
      <w:bodyDiv w:val="1"/>
      <w:marLeft w:val="0"/>
      <w:marRight w:val="0"/>
      <w:marTop w:val="0"/>
      <w:marBottom w:val="0"/>
      <w:divBdr>
        <w:top w:val="none" w:sz="0" w:space="0" w:color="auto"/>
        <w:left w:val="none" w:sz="0" w:space="0" w:color="auto"/>
        <w:bottom w:val="none" w:sz="0" w:space="0" w:color="auto"/>
        <w:right w:val="none" w:sz="0" w:space="0" w:color="auto"/>
      </w:divBdr>
    </w:div>
    <w:div w:id="2113164951">
      <w:bodyDiv w:val="1"/>
      <w:marLeft w:val="0"/>
      <w:marRight w:val="0"/>
      <w:marTop w:val="0"/>
      <w:marBottom w:val="0"/>
      <w:divBdr>
        <w:top w:val="none" w:sz="0" w:space="0" w:color="auto"/>
        <w:left w:val="none" w:sz="0" w:space="0" w:color="auto"/>
        <w:bottom w:val="none" w:sz="0" w:space="0" w:color="auto"/>
        <w:right w:val="none" w:sz="0" w:space="0" w:color="auto"/>
      </w:divBdr>
    </w:div>
    <w:div w:id="2124182468">
      <w:bodyDiv w:val="1"/>
      <w:marLeft w:val="0"/>
      <w:marRight w:val="0"/>
      <w:marTop w:val="0"/>
      <w:marBottom w:val="0"/>
      <w:divBdr>
        <w:top w:val="none" w:sz="0" w:space="0" w:color="auto"/>
        <w:left w:val="none" w:sz="0" w:space="0" w:color="auto"/>
        <w:bottom w:val="none" w:sz="0" w:space="0" w:color="auto"/>
        <w:right w:val="none" w:sz="0" w:space="0" w:color="auto"/>
      </w:divBdr>
    </w:div>
    <w:div w:id="2137025480">
      <w:bodyDiv w:val="1"/>
      <w:marLeft w:val="0"/>
      <w:marRight w:val="0"/>
      <w:marTop w:val="0"/>
      <w:marBottom w:val="0"/>
      <w:divBdr>
        <w:top w:val="none" w:sz="0" w:space="0" w:color="auto"/>
        <w:left w:val="none" w:sz="0" w:space="0" w:color="auto"/>
        <w:bottom w:val="none" w:sz="0" w:space="0" w:color="auto"/>
        <w:right w:val="none" w:sz="0" w:space="0" w:color="auto"/>
      </w:divBdr>
    </w:div>
    <w:div w:id="214141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umero xmlns="b6565643-c00f-44ce-b5d1-532a85e4382c">PCE03</Numero>
    <Language xmlns="http://schemas.microsoft.com/sharepoint/v3" xsi:nil="true"/>
    <Código_x0020_nombre_x0020_del_x0020_reponsable_x0020_producción xmlns="d8914346-021d-4200-a24b-7261f847906e" xsi:nil="true"/>
    <Fecha_x0020_de_x0020_generación_x0020_de_x0020_la_x0020_información xmlns="b6565643-c00f-44ce-b5d1-532a85e4382c">2021-09-16T05:00:00+00:00</Fecha_x0020_de_x0020_generación_x0020_de_x0020_la_x0020_información>
    <Responsable_x0020_de_x0020_la_x0020_información xmlns="d8914346-021d-4200-a24b-7261f847906e" xsi:nil="true"/>
    <Tipo_de_Norma xmlns="b6565643-c00f-44ce-b5d1-532a85e4382c">No aplica</Tipo_de_Norma>
    <Sub-Serie xmlns="d8914346-021d-4200-a24b-7261f847906e" xsi:nil="true"/>
    <Fecha_x0020_final_x0020_de_x0020_publicación xmlns="b6565643-c00f-44ce-b5d1-532a85e4382c" xsi:nil="true"/>
    <Frecuencia_de_actualizacion xmlns="b6565643-c00f-44ce-b5d1-532a85e4382c">Por demanda</Frecuencia_de_actualizacion>
    <Mes_Plantilla xmlns="b6565643-c00f-44ce-b5d1-532a85e4382c">septiembre</Mes_Plantilla>
    <_Format xmlns="http://schemas.microsoft.com/sharepoint/v3/fields">Documento de texto</_Format>
    <Código_x0020_responsable_x0020_de_x0020_la_x0020_información xmlns="d8914346-021d-4200-a24b-7261f847906e" xsi:nil="true"/>
    <Descripcion xmlns="b6565643-c00f-44ce-b5d1-532a85e4382c">Proyecto Cricular Externa Solicitud de Información</Descripcion>
    <Ano_Plantilla xmlns="b6565643-c00f-44ce-b5d1-532a85e4382c">2021</Ano_Plantilla>
    <Informacion_publicada_o_disponible xmlns="b6565643-c00f-44ce-b5d1-532a85e4382c">Noticias</Informacion_publicada_o_disponible>
    <Medio_de_conservacion_y_x002f_o_soporte xmlns="b6565643-c00f-44ce-b5d1-532a85e4382c">Documento electrónico</Medio_de_conservacion_y_x002f_o_soporte>
    <Estado_Plantilla xmlns="b6565643-c00f-44ce-b5d1-532a85e4382c">No Aplica</Estado_Plantilla>
    <Nombre_x0020_del_x0020_responsable_x0020_de_x0020_producción xmlns="d8914346-021d-4200-a24b-7261f847906e" xsi:nil="true"/>
    <Fecha_x0020_de_x0020_inicio_x0020_de_x0020_publicación xmlns="b6565643-c00f-44ce-b5d1-532a85e4382c">2021-09-16T05:00:00+00:00</Fecha_x0020_de_x0020_inicio_x0020_de_x0020_publicación>
    <Tipo_x0020_Documental xmlns="d8914346-021d-4200-a24b-7261f847906e" xsi:nil="true"/>
    <Serie xmlns="d8914346-021d-4200-a24b-7261f847906e" xsi:nil="true"/>
    <_dlc_DocId xmlns="b6565643-c00f-44ce-b5d1-532a85e4382c">XQAF2AT3N76N-246-248</_dlc_DocId>
    <_dlc_DocIdUrl xmlns="b6565643-c00f-44ce-b5d1-532a85e4382c">
      <Url>http://docs.supersalud.gov.co/PortalWeb/metodologias/_layouts/15/DocIdRedir.aspx?ID=XQAF2AT3N76N-246-248</Url>
      <Description>XQAF2AT3N76N-246-248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squema de Publicación" ma:contentTypeID="0x0101006C70C9CFFF10F647A97BB5C9232AAEE5003617228C889E93479B5B1CF90BF8127B" ma:contentTypeVersion="37" ma:contentTypeDescription="Campos definidos por la oficina de planeación" ma:contentTypeScope="" ma:versionID="4d45423134a7f12aa04113e5c4a96ffa">
  <xsd:schema xmlns:xsd="http://www.w3.org/2001/XMLSchema" xmlns:xs="http://www.w3.org/2001/XMLSchema" xmlns:p="http://schemas.microsoft.com/office/2006/metadata/properties" xmlns:ns1="http://schemas.microsoft.com/sharepoint/v3" xmlns:ns2="b6565643-c00f-44ce-b5d1-532a85e4382c" xmlns:ns3="http://schemas.microsoft.com/sharepoint/v3/fields" xmlns:ns4="d8914346-021d-4200-a24b-7261f847906e" targetNamespace="http://schemas.microsoft.com/office/2006/metadata/properties" ma:root="true" ma:fieldsID="b5d888ce795ec87d2fa4fef9dfbc0a82" ns1:_="" ns2:_="" ns3:_="" ns4:_="">
    <xsd:import namespace="http://schemas.microsoft.com/sharepoint/v3"/>
    <xsd:import namespace="b6565643-c00f-44ce-b5d1-532a85e4382c"/>
    <xsd:import namespace="http://schemas.microsoft.com/sharepoint/v3/fields"/>
    <xsd:import namespace="d8914346-021d-4200-a24b-7261f847906e"/>
    <xsd:element name="properties">
      <xsd:complexType>
        <xsd:sequence>
          <xsd:element name="documentManagement">
            <xsd:complexType>
              <xsd:all>
                <xsd:element ref="ns2:Numero"/>
                <xsd:element ref="ns2:_dlc_DocId" minOccurs="0"/>
                <xsd:element ref="ns2:_dlc_DocIdUrl" minOccurs="0"/>
                <xsd:element ref="ns2:_dlc_DocIdPersistId" minOccurs="0"/>
                <xsd:element ref="ns2:Descripcion"/>
                <xsd:element ref="ns2:Fecha_x0020_de_x0020_inicio_x0020_de_x0020_publicación"/>
                <xsd:element ref="ns2:Fecha_x0020_final_x0020_de_x0020_publicación" minOccurs="0"/>
                <xsd:element ref="ns2:Ano_Plantilla"/>
                <xsd:element ref="ns2:Mes_Plantilla"/>
                <xsd:element ref="ns2:Fecha_x0020_de_x0020_generación_x0020_de_x0020_la_x0020_información"/>
                <xsd:element ref="ns2:Tipo_de_Norma"/>
                <xsd:element ref="ns1:Language" minOccurs="0"/>
                <xsd:element ref="ns2:Medio_de_conservacion_y_x002f_o_soporte"/>
                <xsd:element ref="ns3:_Format"/>
                <xsd:element ref="ns2:Frecuencia_de_actualizacion"/>
                <xsd:element ref="ns2:Informacion_publicada_o_disponible"/>
                <xsd:element ref="ns2:Estado_Plantilla"/>
                <xsd:element ref="ns4:Código_x0020_nombre_x0020_del_x0020_reponsable_x0020_producción" minOccurs="0"/>
                <xsd:element ref="ns4:Código_x0020_responsable_x0020_de_x0020_la_x0020_información" minOccurs="0"/>
                <xsd:element ref="ns4:Nombre_x0020_del_x0020_responsable_x0020_de_x0020_producción" minOccurs="0"/>
                <xsd:element ref="ns4:Responsable_x0020_de_x0020_la_x0020_información" minOccurs="0"/>
                <xsd:element ref="ns4:Serie" minOccurs="0"/>
                <xsd:element ref="ns4:Sub-Serie" minOccurs="0"/>
                <xsd:element ref="ns4:Tipo_x0020_Document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20" nillable="true" ma:displayName="Idioma" ma:description="Establece el Idioma, lengua o dialecto en que se encuentra la información." ma:format="Dropdown" ma:internalName="Language" ma:readOnly="false">
      <xsd:simpleType>
        <xsd:restriction base="dms:Choice">
          <xsd:enumeration value="Árabe (Arabia Saudí)"/>
          <xsd:enumeration value="Búlgaro (Bulgaria)"/>
          <xsd:enumeration value="Chino (Hong Kong, RAE)"/>
          <xsd:enumeration value="Chino (República Popular China)"/>
          <xsd:enumeration value="Chino (Taiwán)"/>
          <xsd:enumeration value="Croata (Croacia)"/>
          <xsd:enumeration value="Checo (República Checa)"/>
          <xsd:enumeration value="Danés (Dinamarca)"/>
          <xsd:enumeration value="Neerlandés (Países Bajos)"/>
          <xsd:enumeration value="Inglés"/>
          <xsd:enumeration value="Estonio (Estonia)"/>
          <xsd:enumeration value="Finés (Finlandia)"/>
          <xsd:enumeration value="Francés (Francia)"/>
          <xsd:enumeration value="Alemán (Alemania)"/>
          <xsd:enumeration value="Griego (Grecia)"/>
          <xsd:enumeration value="Hebreo (Israel)"/>
          <xsd:enumeration value="Hindi (India)"/>
          <xsd:enumeration value="Húngaro (Hungría)"/>
          <xsd:enumeration value="Indonesio (Indonesia)"/>
          <xsd:enumeration value="Italiano (Italia)"/>
          <xsd:enumeration value="Japonés (Japón)"/>
          <xsd:enumeration value="Coreano (Corea)"/>
          <xsd:enumeration value="Letón (Letonia)"/>
          <xsd:enumeration value="Lituano (Lituania)"/>
          <xsd:enumeration value="Malayo (Malasia)"/>
          <xsd:enumeration value="Noruego (Bokmal) (Noruega)"/>
          <xsd:enumeration value="Polaco (Polonia)"/>
          <xsd:enumeration value="Portugués (Brasil)"/>
          <xsd:enumeration value="Portugués (Portugal)"/>
          <xsd:enumeration value="Rumano (Rumania)"/>
          <xsd:enumeration value="Ruso (Rusia)"/>
          <xsd:enumeration value="Serbio (latino) (Serbia)"/>
          <xsd:enumeration value="Eslovaco (Eslovaquia)"/>
          <xsd:enumeration value="Esloveno (Eslovenia)"/>
          <xsd:enumeration value="Español (España)"/>
          <xsd:enumeration value="Sueco (Suecia)"/>
          <xsd:enumeration value="Tailandés (Tailandia)"/>
          <xsd:enumeration value="Turco (Turquía)"/>
          <xsd:enumeration value="Ucraniano (Ucrania)"/>
          <xsd:enumeration value="Urdu (República Islámica de Pakistán)"/>
          <xsd:enumeration value="Vietnamita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b6565643-c00f-44ce-b5d1-532a85e4382c" elementFormDefault="qualified">
    <xsd:import namespace="http://schemas.microsoft.com/office/2006/documentManagement/types"/>
    <xsd:import namespace="http://schemas.microsoft.com/office/infopath/2007/PartnerControls"/>
    <xsd:element name="Numero" ma:index="1" ma:displayName="Número" ma:description="Consecutivo o identificador único de documento que la dependencia crea al momento de publicar la información." ma:internalName="Numero" ma:readOnly="false">
      <xsd:simpleType>
        <xsd:restriction base="dms:Text">
          <xsd:maxLength value="255"/>
        </xsd:restriction>
      </xsd:simpleType>
    </xsd:element>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escripcion" ma:index="12" ma:displayName="Descripción" ma:description="Defina brevemente de qué se trata la información. máximo 200 caracteres." ma:internalName="Descripcion">
      <xsd:simpleType>
        <xsd:restriction base="dms:Note">
          <xsd:maxLength value="255"/>
        </xsd:restriction>
      </xsd:simpleType>
    </xsd:element>
    <xsd:element name="Fecha_x0020_de_x0020_inicio_x0020_de_x0020_publicación" ma:index="13" ma:displayName="Fecha creación documento" ma:description="Corresponde a la fecha que se publica o se programa la publicación del documento dentro de portal web." ma:format="DateOnly" ma:internalName="Fecha_x0020_de_x0020_inicio_x0020_de_x0020_publicaci_x00f3_n">
      <xsd:simpleType>
        <xsd:restriction base="dms:DateTime"/>
      </xsd:simpleType>
    </xsd:element>
    <xsd:element name="Fecha_x0020_final_x0020_de_x0020_publicación" ma:index="14" nillable="true" ma:displayName="Fecha final de publicación" ma:description="Corresponde a la fecha en la que se debe des publicar automáticamente el documento dentro de portal web." ma:format="DateOnly" ma:internalName="Fecha_x0020_final_x0020_de_x0020_publicaci_x00f3_n" ma:readOnly="false">
      <xsd:simpleType>
        <xsd:restriction base="dms:DateTime"/>
      </xsd:simpleType>
    </xsd:element>
    <xsd:element name="Ano_Plantilla" ma:index="15" ma:displayName="Año creación documento" ma:description="Corresponde al año de publicación del documento. Este dato ayudará a filtrar el documento al usuario final del portal web." ma:internalName="Ano_Plantilla">
      <xsd:simpleType>
        <xsd:restriction base="dms:Text">
          <xsd:maxLength value="5"/>
        </xsd:restriction>
      </xsd:simpleType>
    </xsd:element>
    <xsd:element name="Mes_Plantilla" ma:index="16" ma:displayName="Mes creación documento" ma:description="Corresponde al mes de publicación del documento. Este dato ayudará a filtrar el documento al usuario final del portal web." ma:format="Dropdown" ma:internalName="Mes_Plantilla">
      <xsd:simpleType>
        <xsd:restriction base="dms:Choice">
          <xsd:enumeration value="enero"/>
          <xsd:enumeration value="febrero"/>
          <xsd:enumeration value="marzo"/>
          <xsd:enumeration value="abril"/>
          <xsd:enumeration value="mayo"/>
          <xsd:enumeration value="junio"/>
          <xsd:enumeration value="julio"/>
          <xsd:enumeration value="agosto"/>
          <xsd:enumeration value="septiembre"/>
          <xsd:enumeration value="octubre"/>
          <xsd:enumeration value="noviembre"/>
          <xsd:enumeration value="diciembre"/>
        </xsd:restriction>
      </xsd:simpleType>
    </xsd:element>
    <xsd:element name="Fecha_x0020_de_x0020_generación_x0020_de_x0020_la_x0020_información" ma:index="17" ma:displayName="Fecha de generación de la información" ma:description="• Identifique la fecha cuando se creó la información. Esta fecha no puede ser igual a la fecha de publicación." ma:format="DateOnly" ma:internalName="Fecha_x0020_de_x0020_generaci_x00f3_n_x0020_de_x0020_la_x0020_informaci_x00f3_n" ma:readOnly="false">
      <xsd:simpleType>
        <xsd:restriction base="dms:DateTime"/>
      </xsd:simpleType>
    </xsd:element>
    <xsd:element name="Tipo_de_Norma" ma:index="19" ma:displayName="Tipo de Norma" ma:description="Seleccione una categoría (Campo solo aplica si el documento se refiere a una Normatividad. De lo contrario seleccione la palabra no aplica)." ma:format="Dropdown" ma:internalName="Tipo_de_Norma" ma:readOnly="false">
      <xsd:simpleType>
        <xsd:restriction base="dms:Choice">
          <xsd:enumeration value="Boletín Jurídico"/>
          <xsd:enumeration value="Cartas Circulares"/>
          <xsd:enumeration value="Circular Única"/>
          <xsd:enumeration value="Circulares Conjuntas"/>
          <xsd:enumeration value="Circulares Externas"/>
          <xsd:enumeration value="Conceptos"/>
          <xsd:enumeration value="Constitución Política"/>
          <xsd:enumeration value="Decretos"/>
          <xsd:enumeration value="Leyes"/>
          <xsd:enumeration value="Resoluciones"/>
          <xsd:enumeration value="No aplica"/>
        </xsd:restriction>
      </xsd:simpleType>
    </xsd:element>
    <xsd:element name="Medio_de_conservacion_y_x002f_o_soporte" ma:index="21" ma:displayName="Medio de conservación y/o soporte" ma:description="Defina si el documento es: &#10;o Documento físico, documentos se encuentra impreso.                &#10;o Documento electrónico, documento que se encuentra creado y publicado en formato PDF con OCR.&#10;o Documento digital, documento escaneado del documento físico, sin OCR.&#10;" ma:format="Dropdown" ma:internalName="Medio_de_conservacion_y_x002F_o_soporte" ma:readOnly="false">
      <xsd:simpleType>
        <xsd:restriction base="dms:Choice">
          <xsd:enumeration value="Documento físico"/>
          <xsd:enumeration value="Documento electrónico"/>
          <xsd:enumeration value="Documento Digital"/>
        </xsd:restriction>
      </xsd:simpleType>
    </xsd:element>
    <xsd:element name="Frecuencia_de_actualizacion" ma:index="23" ma:displayName="Frecuencia de actualización" ma:description="Identifica la periodicidad o el segmento de tiempo con la que actualiza la información, de acuerdo a su naturaleza y a la normativa aplicable." ma:format="Dropdown" ma:internalName="Frecuencia_de_actualizacion" ma:readOnly="false">
      <xsd:simpleType>
        <xsd:restriction base="dms:Choice">
          <xsd:enumeration value="Cada minuto"/>
          <xsd:enumeration value="Cada hora"/>
          <xsd:enumeration value="Medio Día"/>
          <xsd:enumeration value="Diaria"/>
          <xsd:enumeration value="Semanal"/>
          <xsd:enumeration value="Mensual"/>
          <xsd:enumeration value="Bimestral"/>
          <xsd:enumeration value="Trimestral"/>
          <xsd:enumeration value="Cuatrimestral"/>
          <xsd:enumeration value="Semestral"/>
          <xsd:enumeration value="Anual"/>
          <xsd:enumeration value="Histórica"/>
          <xsd:enumeration value="Por demanda"/>
        </xsd:restriction>
      </xsd:simpleType>
    </xsd:element>
    <xsd:element name="Informacion_publicada_o_disponible" ma:index="24" ma:displayName="Información publicada y/o disponible" ma:description="Indica el lugar donde se encuentra publicado o puede ser consultado el documento. Digite el URL o la sección donde publicará el documento Ej. Superintendencia/políticas, Planes y Programas/plan anual de gestión." ma:internalName="Informacion_publicada_o_disponible" ma:readOnly="false">
      <xsd:simpleType>
        <xsd:restriction base="dms:Text">
          <xsd:maxLength value="250"/>
        </xsd:restriction>
      </xsd:simpleType>
    </xsd:element>
    <xsd:element name="Estado_Plantilla" ma:index="25" ma:displayName="Estado" ma:description="Corresponde a los planes y programas que se encuentra en vigencia (Si no aplica, seleccione la palabra no aplica dentro de la lista)." ma:format="Dropdown" ma:internalName="Estado_Plantilla" ma:readOnly="false">
      <xsd:simpleType>
        <xsd:restriction base="dms:Choice">
          <xsd:enumeration value="En ejecución"/>
          <xsd:enumeration value="En estudio"/>
          <xsd:enumeration value="Obsolesencia"/>
          <xsd:enumeration value="No Aplica"/>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22" ma:displayName="Formato" ma:description="Identifica la forma, tamaño o modo en la que se presenta la información o se permite su visualización o consulta, tales como: hoja de cálculo, imagen, audio, video, documento de texto, etc." ma:format="Dropdown" ma:internalName="_Format" ma:readOnly="false">
      <xsd:simpleType>
        <xsd:restriction base="dms:Choice">
          <xsd:enumeration value="Hoja de calculo"/>
          <xsd:enumeration value="Documento de texto"/>
          <xsd:enumeration value="Audio"/>
          <xsd:enumeration value="Video"/>
          <xsd:enumeration value="Imagen"/>
        </xsd:restriction>
      </xsd:simpleType>
    </xsd:element>
  </xsd:schema>
  <xsd:schema xmlns:xsd="http://www.w3.org/2001/XMLSchema" xmlns:xs="http://www.w3.org/2001/XMLSchema" xmlns:dms="http://schemas.microsoft.com/office/2006/documentManagement/types" xmlns:pc="http://schemas.microsoft.com/office/infopath/2007/PartnerControls" targetNamespace="d8914346-021d-4200-a24b-7261f847906e" elementFormDefault="qualified">
    <xsd:import namespace="http://schemas.microsoft.com/office/2006/documentManagement/types"/>
    <xsd:import namespace="http://schemas.microsoft.com/office/infopath/2007/PartnerControls"/>
    <xsd:element name="Código_x0020_nombre_x0020_del_x0020_reponsable_x0020_producción" ma:index="26" nillable="true" ma:displayName="Código nombre del reponsable producción" ma:description="Corresponde al Código de la dependencia encargada de la Producción de la información" ma:list="{2f00262b-b204-48bb-a5fa-79b49da85fd0}" ma:internalName="C_x00f3_digo_x0020_nombre_x0020_del_x0020_reponsable_x0020_producci_x00f3_n" ma:showField="Codigos_x0020_Dependencias" ma:web="d8914346-021d-4200-a24b-7261f847906e">
      <xsd:simpleType>
        <xsd:restriction base="dms:Lookup"/>
      </xsd:simpleType>
    </xsd:element>
    <xsd:element name="Código_x0020_responsable_x0020_de_x0020_la_x0020_información" ma:index="27" nillable="true" ma:displayName="Código responsable de la información" ma:list="{2f00262b-b204-48bb-a5fa-79b49da85fd0}" ma:internalName="C_x00f3_digo_x0020_responsable_x0020_de_x0020_la_x0020_informaci_x00f3_n" ma:showField="Codigos_x0020_Dependencias" ma:web="d8914346-021d-4200-a24b-7261f847906e">
      <xsd:simpleType>
        <xsd:restriction base="dms:Lookup"/>
      </xsd:simpleType>
    </xsd:element>
    <xsd:element name="Nombre_x0020_del_x0020_responsable_x0020_de_x0020_producción" ma:index="28" nillable="true" ma:displayName="Nombre del responsable de producción" ma:list="{72694e76-e200-4922-aaf6-81afbd8c5b53}" ma:internalName="Nombre_x0020_del_x0020_responsable_x0020_de_x0020_producci_x00f3_n" ma:showField="Dependencias" ma:web="d8914346-021d-4200-a24b-7261f847906e">
      <xsd:simpleType>
        <xsd:restriction base="dms:Lookup"/>
      </xsd:simpleType>
    </xsd:element>
    <xsd:element name="Responsable_x0020_de_x0020_la_x0020_información" ma:index="29" nillable="true" ma:displayName="Responsable de la información" ma:list="{72694e76-e200-4922-aaf6-81afbd8c5b53}" ma:internalName="Responsable_x0020_de_x0020_la_x0020_informaci_x00f3_n" ma:showField="Dependencias" ma:web="d8914346-021d-4200-a24b-7261f847906e">
      <xsd:simpleType>
        <xsd:restriction base="dms:Lookup"/>
      </xsd:simpleType>
    </xsd:element>
    <xsd:element name="Serie" ma:index="30" nillable="true" ma:displayName="Serie" ma:list="{1feaef5c-9a3f-4c55-a182-1a0b9463541c}" ma:internalName="Serie" ma:showField="Series" ma:web="d8914346-021d-4200-a24b-7261f847906e">
      <xsd:simpleType>
        <xsd:restriction base="dms:Lookup"/>
      </xsd:simpleType>
    </xsd:element>
    <xsd:element name="Sub-Serie" ma:index="31" nillable="true" ma:displayName="Sub-Serie" ma:description="Este dato corresponde a la clasificación documental de cada documento" ma:list="{7c3295e3-322b-4a32-b53b-72e9f94989bc}" ma:internalName="Sub_x002d_Serie" ma:showField="SubSeries" ma:web="d8914346-021d-4200-a24b-7261f847906e">
      <xsd:simpleType>
        <xsd:restriction base="dms:Lookup"/>
      </xsd:simpleType>
    </xsd:element>
    <xsd:element name="Tipo_x0020_Documental" ma:index="32" nillable="true" ma:displayName="Tipo Documental" ma:description="Este dato corresponde a la clasificación documental del documento a cargar" ma:list="{c702a882-5a15-4153-8aab-da9e5539c46b}" ma:internalName="Tipo_x0020_Documental" ma:showField="Tipologias" ma:web="d8914346-021d-4200-a24b-7261f847906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Tipo de contenido"/>
        <xsd:element ref="dc:title" maxOccurs="1" ma:index="2" ma:displayName="Título"/>
        <xsd:element ref="dc:subject" minOccurs="0" maxOccurs="1"/>
        <xsd:element ref="dc:description" minOccurs="0" maxOccurs="1"/>
        <xsd:element name="keywords" maxOccurs="1" ma:index="18" ma:displayName="Palabras Clave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986693A-146D-4F0E-A0F8-B15D5218E1B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E26643C-AD00-4BD1-A202-D3005CAE2569}">
  <ds:schemaRefs>
    <ds:schemaRef ds:uri="http://schemas.microsoft.com/sharepoint/v3/contenttype/forms"/>
  </ds:schemaRefs>
</ds:datastoreItem>
</file>

<file path=customXml/itemProps3.xml><?xml version="1.0" encoding="utf-8"?>
<ds:datastoreItem xmlns:ds="http://schemas.openxmlformats.org/officeDocument/2006/customXml" ds:itemID="{9712B1C1-45CC-4BFF-9774-9D7D5B30F1DF}"/>
</file>

<file path=customXml/itemProps4.xml><?xml version="1.0" encoding="utf-8"?>
<ds:datastoreItem xmlns:ds="http://schemas.openxmlformats.org/officeDocument/2006/customXml" ds:itemID="{F4FE1135-B948-49E5-B8DD-8E15194B8412}">
  <ds:schemaRefs>
    <ds:schemaRef ds:uri="http://schemas.openxmlformats.org/officeDocument/2006/bibliography"/>
  </ds:schemaRefs>
</ds:datastoreItem>
</file>

<file path=customXml/itemProps5.xml><?xml version="1.0" encoding="utf-8"?>
<ds:datastoreItem xmlns:ds="http://schemas.openxmlformats.org/officeDocument/2006/customXml" ds:itemID="{A10E8141-677D-48F8-8050-A36A06117E0F}"/>
</file>

<file path=docProps/app.xml><?xml version="1.0" encoding="utf-8"?>
<Properties xmlns="http://schemas.openxmlformats.org/officeDocument/2006/extended-properties" xmlns:vt="http://schemas.openxmlformats.org/officeDocument/2006/docPropsVTypes">
  <Template>Normal</Template>
  <TotalTime>1</TotalTime>
  <Pages>47</Pages>
  <Words>14338</Words>
  <Characters>78864</Characters>
  <Application>Microsoft Office Word</Application>
  <DocSecurity>0</DocSecurity>
  <Lines>657</Lines>
  <Paragraphs>186</Paragraphs>
  <ScaleCrop>false</ScaleCrop>
  <HeadingPairs>
    <vt:vector size="2" baseType="variant">
      <vt:variant>
        <vt:lpstr>Título</vt:lpstr>
      </vt:variant>
      <vt:variant>
        <vt:i4>1</vt:i4>
      </vt:variant>
    </vt:vector>
  </HeadingPairs>
  <TitlesOfParts>
    <vt:vector size="1" baseType="lpstr">
      <vt:lpstr>MINISTERIO DE SALUD</vt:lpstr>
    </vt:vector>
  </TitlesOfParts>
  <Company>Hewlett-Packard Company</Company>
  <LinksUpToDate>false</LinksUpToDate>
  <CharactersWithSpaces>93016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Cricular Externa Solicitud de Información</dc:title>
  <dc:subject/>
  <dc:creator>Compaq User</dc:creator>
  <cp:keywords>Circular</cp:keywords>
  <dc:description/>
  <cp:lastModifiedBy>OMSAR</cp:lastModifiedBy>
  <cp:revision>2</cp:revision>
  <cp:lastPrinted>2016-09-14T20:04:00Z</cp:lastPrinted>
  <dcterms:created xsi:type="dcterms:W3CDTF">2021-09-14T21:57:00Z</dcterms:created>
  <dcterms:modified xsi:type="dcterms:W3CDTF">2021-09-14T21:57:00Z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0x0101006C70C9CFFF10F647A97BB5C9232AAEE5003617228C889E93479B5B1CF90BF8127B</vt:lpwstr>
  </property>
  <property fmtid="{D5CDD505-2E9C-101B-9397-08002B2CF9AE}" pid="3" name="_dlc_DocIdItemGuid">
    <vt:lpwstr>5de51eb1-6fe9-4902-875c-645370921697</vt:lpwstr>
  </property>
</Properties>
</file>