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AFBFA" w14:textId="77777777" w:rsidR="00D460AB" w:rsidRDefault="00D460AB" w:rsidP="00D460AB">
      <w:pPr>
        <w:rPr>
          <w:rFonts w:ascii="Work Sans" w:hAnsi="Work Sans" w:cs="Arial"/>
        </w:rPr>
      </w:pPr>
    </w:p>
    <w:p w14:paraId="4A951033" w14:textId="42A0B3E6" w:rsidR="00192F0B" w:rsidRPr="0077161B" w:rsidRDefault="00192F0B" w:rsidP="008F6293">
      <w:pPr>
        <w:jc w:val="center"/>
        <w:rPr>
          <w:rFonts w:ascii="Arial" w:hAnsi="Arial" w:cs="Arial"/>
          <w:b/>
          <w:sz w:val="24"/>
          <w:szCs w:val="24"/>
        </w:rPr>
      </w:pPr>
      <w:r w:rsidRPr="0077161B">
        <w:rPr>
          <w:rFonts w:ascii="Arial" w:hAnsi="Arial" w:cs="Arial"/>
          <w:b/>
          <w:sz w:val="24"/>
          <w:szCs w:val="24"/>
        </w:rPr>
        <w:t>COMUNICADO</w:t>
      </w:r>
      <w:r w:rsidR="00860941">
        <w:rPr>
          <w:rFonts w:ascii="Arial" w:hAnsi="Arial" w:cs="Arial"/>
          <w:b/>
          <w:sz w:val="24"/>
          <w:szCs w:val="24"/>
        </w:rPr>
        <w:t xml:space="preserve"> A LA OPINIÓN PÚBLICA</w:t>
      </w:r>
    </w:p>
    <w:p w14:paraId="539B3E55" w14:textId="77777777" w:rsidR="00192F0B" w:rsidRPr="0077161B" w:rsidRDefault="00192F0B" w:rsidP="00192F0B">
      <w:pPr>
        <w:pStyle w:val="Subttulo"/>
        <w:jc w:val="right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7161B">
        <w:rPr>
          <w:rFonts w:ascii="Arial" w:hAnsi="Arial" w:cs="Arial"/>
          <w:b/>
          <w:color w:val="000000" w:themeColor="text1"/>
          <w:sz w:val="24"/>
          <w:szCs w:val="24"/>
        </w:rPr>
        <w:t xml:space="preserve">CP- OCEII- </w:t>
      </w:r>
      <w:r w:rsidR="00E354E2">
        <w:rPr>
          <w:rFonts w:ascii="Arial" w:hAnsi="Arial" w:cs="Arial"/>
          <w:b/>
          <w:color w:val="000000" w:themeColor="text1"/>
          <w:sz w:val="24"/>
          <w:szCs w:val="24"/>
        </w:rPr>
        <w:t>130</w:t>
      </w:r>
    </w:p>
    <w:p w14:paraId="48C8F049" w14:textId="14F3E1B4" w:rsidR="008F6293" w:rsidRPr="008F6293" w:rsidRDefault="00A817C8" w:rsidP="000E7261">
      <w:pPr>
        <w:spacing w:after="0" w:line="240" w:lineRule="auto"/>
        <w:jc w:val="both"/>
        <w:rPr>
          <w:rFonts w:ascii="Arial" w:hAnsi="Arial" w:cs="Arial"/>
        </w:rPr>
      </w:pPr>
      <w:r w:rsidRPr="008F6293">
        <w:rPr>
          <w:rFonts w:ascii="Arial" w:hAnsi="Arial" w:cs="Arial"/>
        </w:rPr>
        <w:t>E</w:t>
      </w:r>
      <w:r w:rsidR="00DC3FB1" w:rsidRPr="008F6293">
        <w:rPr>
          <w:rFonts w:ascii="Arial" w:hAnsi="Arial" w:cs="Arial"/>
        </w:rPr>
        <w:t>n cumplimiento de lo ordenado</w:t>
      </w:r>
      <w:r w:rsidR="00820F1A" w:rsidRPr="008F6293">
        <w:rPr>
          <w:rFonts w:ascii="Arial" w:hAnsi="Arial" w:cs="Arial"/>
        </w:rPr>
        <w:t xml:space="preserve"> en el fallo de tutela proferido el 14 de noviembre </w:t>
      </w:r>
      <w:r w:rsidR="00444D52" w:rsidRPr="008F6293">
        <w:rPr>
          <w:rFonts w:ascii="Arial" w:hAnsi="Arial" w:cs="Arial"/>
        </w:rPr>
        <w:t xml:space="preserve">de 2019 </w:t>
      </w:r>
      <w:r w:rsidR="00820F1A" w:rsidRPr="008F6293">
        <w:rPr>
          <w:rFonts w:ascii="Arial" w:hAnsi="Arial" w:cs="Arial"/>
        </w:rPr>
        <w:t xml:space="preserve">por la </w:t>
      </w:r>
      <w:r w:rsidR="0075213A" w:rsidRPr="008F6293">
        <w:rPr>
          <w:rFonts w:ascii="Arial" w:hAnsi="Arial" w:cs="Arial"/>
        </w:rPr>
        <w:t xml:space="preserve">Juez Primera Civil </w:t>
      </w:r>
      <w:r w:rsidR="00DC3FB1" w:rsidRPr="008F6293">
        <w:rPr>
          <w:rFonts w:ascii="Arial" w:hAnsi="Arial" w:cs="Arial"/>
        </w:rPr>
        <w:t xml:space="preserve">del </w:t>
      </w:r>
      <w:r w:rsidR="0075213A" w:rsidRPr="008F6293">
        <w:rPr>
          <w:rFonts w:ascii="Arial" w:hAnsi="Arial" w:cs="Arial"/>
        </w:rPr>
        <w:t>Circuito</w:t>
      </w:r>
      <w:r w:rsidR="00DC3FB1" w:rsidRPr="008F6293">
        <w:rPr>
          <w:rFonts w:ascii="Arial" w:hAnsi="Arial" w:cs="Arial"/>
        </w:rPr>
        <w:t xml:space="preserve"> de V</w:t>
      </w:r>
      <w:r w:rsidR="00820F1A" w:rsidRPr="008F6293">
        <w:rPr>
          <w:rFonts w:ascii="Arial" w:hAnsi="Arial" w:cs="Arial"/>
        </w:rPr>
        <w:t>alledupar</w:t>
      </w:r>
      <w:r w:rsidRPr="008F6293">
        <w:rPr>
          <w:rFonts w:ascii="Arial" w:hAnsi="Arial" w:cs="Arial"/>
        </w:rPr>
        <w:t>, la Superintendencia Nacional de Salud</w:t>
      </w:r>
      <w:r w:rsidR="00B87B79" w:rsidRPr="008F6293">
        <w:rPr>
          <w:rFonts w:ascii="Arial" w:hAnsi="Arial" w:cs="Arial"/>
        </w:rPr>
        <w:t xml:space="preserve">, </w:t>
      </w:r>
      <w:r w:rsidR="00820F1A" w:rsidRPr="008F6293">
        <w:rPr>
          <w:rFonts w:ascii="Arial" w:hAnsi="Arial" w:cs="Arial"/>
        </w:rPr>
        <w:t xml:space="preserve">tomará </w:t>
      </w:r>
      <w:r w:rsidR="002A49D1" w:rsidRPr="008F6293">
        <w:rPr>
          <w:rFonts w:ascii="Arial" w:hAnsi="Arial" w:cs="Arial"/>
        </w:rPr>
        <w:t xml:space="preserve">las </w:t>
      </w:r>
      <w:r w:rsidR="00820F1A" w:rsidRPr="008F6293">
        <w:rPr>
          <w:rFonts w:ascii="Arial" w:hAnsi="Arial" w:cs="Arial"/>
        </w:rPr>
        <w:t xml:space="preserve">medidas necesarias para que se garantice </w:t>
      </w:r>
      <w:r w:rsidR="001E521F" w:rsidRPr="008F6293">
        <w:rPr>
          <w:rFonts w:ascii="Arial" w:hAnsi="Arial" w:cs="Arial"/>
        </w:rPr>
        <w:t xml:space="preserve">la prestación continua </w:t>
      </w:r>
      <w:r w:rsidR="00820F1A" w:rsidRPr="008F6293">
        <w:rPr>
          <w:rFonts w:ascii="Arial" w:hAnsi="Arial" w:cs="Arial"/>
        </w:rPr>
        <w:t>de los servicios</w:t>
      </w:r>
      <w:r w:rsidR="00B87B79" w:rsidRPr="008F6293">
        <w:rPr>
          <w:rFonts w:ascii="Arial" w:hAnsi="Arial" w:cs="Arial"/>
        </w:rPr>
        <w:t xml:space="preserve"> </w:t>
      </w:r>
      <w:r w:rsidR="00444D52" w:rsidRPr="008F6293">
        <w:rPr>
          <w:rFonts w:ascii="Arial" w:hAnsi="Arial" w:cs="Arial"/>
        </w:rPr>
        <w:t xml:space="preserve">a </w:t>
      </w:r>
      <w:r w:rsidRPr="008F6293">
        <w:rPr>
          <w:rFonts w:ascii="Arial" w:hAnsi="Arial" w:cs="Arial"/>
        </w:rPr>
        <w:t>los usuarios</w:t>
      </w:r>
      <w:r w:rsidR="00820F1A" w:rsidRPr="008F6293">
        <w:rPr>
          <w:rFonts w:ascii="Arial" w:hAnsi="Arial" w:cs="Arial"/>
        </w:rPr>
        <w:t xml:space="preserve">, en especial </w:t>
      </w:r>
      <w:r w:rsidRPr="008F6293">
        <w:rPr>
          <w:rFonts w:ascii="Arial" w:hAnsi="Arial" w:cs="Arial"/>
        </w:rPr>
        <w:t>a la</w:t>
      </w:r>
      <w:r w:rsidR="00515E18" w:rsidRPr="008F6293">
        <w:rPr>
          <w:rFonts w:ascii="Arial" w:hAnsi="Arial" w:cs="Arial"/>
        </w:rPr>
        <w:t xml:space="preserve"> población vulnerable</w:t>
      </w:r>
      <w:r w:rsidR="00B87B79" w:rsidRPr="008F6293">
        <w:rPr>
          <w:rFonts w:ascii="Arial" w:hAnsi="Arial" w:cs="Arial"/>
        </w:rPr>
        <w:t xml:space="preserve"> afiliada</w:t>
      </w:r>
      <w:r w:rsidR="000E7261" w:rsidRPr="008F6293">
        <w:rPr>
          <w:rFonts w:ascii="Arial" w:hAnsi="Arial" w:cs="Arial"/>
        </w:rPr>
        <w:t xml:space="preserve"> </w:t>
      </w:r>
      <w:r w:rsidR="001E521F" w:rsidRPr="008F6293">
        <w:rPr>
          <w:rFonts w:ascii="Arial" w:hAnsi="Arial" w:cs="Arial"/>
        </w:rPr>
        <w:t>a Saludvida S.A EPS en liquidación,</w:t>
      </w:r>
      <w:r w:rsidR="000E7261" w:rsidRPr="008F6293">
        <w:rPr>
          <w:rFonts w:ascii="Arial" w:hAnsi="Arial" w:cs="Arial"/>
        </w:rPr>
        <w:t xml:space="preserve"> hasta el momento en el cual el Ministerio de Salud y Protección Social realice el procedimiento de asignación</w:t>
      </w:r>
      <w:r w:rsidR="00444D52" w:rsidRPr="008F6293">
        <w:rPr>
          <w:rFonts w:ascii="Arial" w:hAnsi="Arial" w:cs="Arial"/>
        </w:rPr>
        <w:t xml:space="preserve"> ordenado al liquidador</w:t>
      </w:r>
      <w:r w:rsidR="00A8416E" w:rsidRPr="008F6293">
        <w:rPr>
          <w:rFonts w:ascii="Arial" w:hAnsi="Arial" w:cs="Arial"/>
        </w:rPr>
        <w:t xml:space="preserve"> y a la</w:t>
      </w:r>
      <w:r w:rsidR="000E7261" w:rsidRPr="008F6293">
        <w:rPr>
          <w:rFonts w:ascii="Arial" w:hAnsi="Arial" w:cs="Arial"/>
        </w:rPr>
        <w:t xml:space="preserve"> </w:t>
      </w:r>
      <w:r w:rsidR="008F6293" w:rsidRPr="008F6293">
        <w:rPr>
          <w:rFonts w:ascii="Arial" w:hAnsi="Arial" w:cs="Arial"/>
        </w:rPr>
        <w:t>Supersalud</w:t>
      </w:r>
      <w:r w:rsidR="00A8416E" w:rsidRPr="008F6293">
        <w:rPr>
          <w:rFonts w:ascii="Arial" w:hAnsi="Arial" w:cs="Arial"/>
        </w:rPr>
        <w:t xml:space="preserve"> </w:t>
      </w:r>
      <w:r w:rsidR="00444D52" w:rsidRPr="008F6293">
        <w:rPr>
          <w:rFonts w:ascii="Arial" w:hAnsi="Arial" w:cs="Arial"/>
        </w:rPr>
        <w:t xml:space="preserve">en el fallo referido </w:t>
      </w:r>
      <w:r w:rsidR="000E7261" w:rsidRPr="008F6293">
        <w:rPr>
          <w:rFonts w:ascii="Arial" w:hAnsi="Arial" w:cs="Arial"/>
        </w:rPr>
        <w:t xml:space="preserve">y </w:t>
      </w:r>
      <w:r w:rsidR="00A8416E" w:rsidRPr="008F6293">
        <w:rPr>
          <w:rFonts w:ascii="Arial" w:hAnsi="Arial" w:cs="Arial"/>
        </w:rPr>
        <w:t xml:space="preserve">se habilite el  </w:t>
      </w:r>
      <w:r w:rsidR="000E7261" w:rsidRPr="008F6293">
        <w:rPr>
          <w:rFonts w:ascii="Arial" w:hAnsi="Arial" w:cs="Arial"/>
        </w:rPr>
        <w:t>traslado de los usuarios a las EPS receptoras, tal como lo establece el Decreto 1424 de agosto de 2019</w:t>
      </w:r>
      <w:r w:rsidR="005E21A3" w:rsidRPr="008F6293">
        <w:rPr>
          <w:rFonts w:ascii="Arial" w:hAnsi="Arial" w:cs="Arial"/>
        </w:rPr>
        <w:t xml:space="preserve">. </w:t>
      </w:r>
    </w:p>
    <w:p w14:paraId="07BE2379" w14:textId="77777777" w:rsidR="008F6293" w:rsidRPr="008F6293" w:rsidRDefault="008F6293" w:rsidP="000E7261">
      <w:pPr>
        <w:spacing w:after="0" w:line="240" w:lineRule="auto"/>
        <w:jc w:val="both"/>
        <w:rPr>
          <w:rFonts w:ascii="Arial" w:hAnsi="Arial" w:cs="Arial"/>
        </w:rPr>
      </w:pPr>
    </w:p>
    <w:p w14:paraId="05B31980" w14:textId="6B266452" w:rsidR="000E7261" w:rsidRPr="008F6293" w:rsidRDefault="008D0150" w:rsidP="000E7261">
      <w:pPr>
        <w:spacing w:after="0" w:line="240" w:lineRule="auto"/>
        <w:jc w:val="both"/>
        <w:rPr>
          <w:rFonts w:ascii="Arial" w:hAnsi="Arial" w:cs="Arial"/>
        </w:rPr>
      </w:pPr>
      <w:r w:rsidRPr="008F6293">
        <w:rPr>
          <w:rFonts w:ascii="Arial" w:hAnsi="Arial" w:cs="Arial"/>
        </w:rPr>
        <w:t>Para atender las órdenes del juez de tutela la Superintendencia Nacional de Salud procederá de la siguiente manera:</w:t>
      </w:r>
    </w:p>
    <w:p w14:paraId="42E5F614" w14:textId="77777777" w:rsidR="00820F1A" w:rsidRPr="008F6293" w:rsidRDefault="000E7261" w:rsidP="00820F1A">
      <w:pPr>
        <w:jc w:val="both"/>
        <w:rPr>
          <w:rFonts w:ascii="Arial" w:hAnsi="Arial" w:cs="Arial"/>
        </w:rPr>
      </w:pPr>
      <w:r w:rsidRPr="008F6293">
        <w:rPr>
          <w:rFonts w:ascii="Arial" w:hAnsi="Arial" w:cs="Arial"/>
        </w:rPr>
        <w:t xml:space="preserve"> </w:t>
      </w:r>
      <w:bookmarkStart w:id="0" w:name="_GoBack"/>
      <w:bookmarkEnd w:id="0"/>
    </w:p>
    <w:p w14:paraId="0B1E280C" w14:textId="09B25B18" w:rsidR="00982FBF" w:rsidRPr="008F6293" w:rsidRDefault="00515E18" w:rsidP="00E71A9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F6293">
        <w:rPr>
          <w:rFonts w:ascii="Arial" w:hAnsi="Arial" w:cs="Arial"/>
        </w:rPr>
        <w:t>Coordinará</w:t>
      </w:r>
      <w:r w:rsidR="00113E75" w:rsidRPr="008F6293">
        <w:rPr>
          <w:rFonts w:ascii="Arial" w:hAnsi="Arial" w:cs="Arial"/>
        </w:rPr>
        <w:t xml:space="preserve"> con el A</w:t>
      </w:r>
      <w:r w:rsidRPr="008F6293">
        <w:rPr>
          <w:rFonts w:ascii="Arial" w:hAnsi="Arial" w:cs="Arial"/>
        </w:rPr>
        <w:t>gente</w:t>
      </w:r>
      <w:r w:rsidR="00982FBF" w:rsidRPr="008F6293">
        <w:rPr>
          <w:rFonts w:ascii="Arial" w:hAnsi="Arial" w:cs="Arial"/>
        </w:rPr>
        <w:t xml:space="preserve"> </w:t>
      </w:r>
      <w:r w:rsidR="00113E75" w:rsidRPr="008F6293">
        <w:rPr>
          <w:rFonts w:ascii="Arial" w:hAnsi="Arial" w:cs="Arial"/>
        </w:rPr>
        <w:t>Especi</w:t>
      </w:r>
      <w:r w:rsidR="0075213A" w:rsidRPr="008F6293">
        <w:rPr>
          <w:rFonts w:ascii="Arial" w:hAnsi="Arial" w:cs="Arial"/>
        </w:rPr>
        <w:t xml:space="preserve">al </w:t>
      </w:r>
      <w:r w:rsidR="00113E75" w:rsidRPr="008F6293">
        <w:rPr>
          <w:rFonts w:ascii="Arial" w:hAnsi="Arial" w:cs="Arial"/>
        </w:rPr>
        <w:t>L</w:t>
      </w:r>
      <w:r w:rsidR="00982FBF" w:rsidRPr="008F6293">
        <w:rPr>
          <w:rFonts w:ascii="Arial" w:hAnsi="Arial" w:cs="Arial"/>
        </w:rPr>
        <w:t xml:space="preserve">iquidador </w:t>
      </w:r>
      <w:r w:rsidR="0075213A" w:rsidRPr="008F6293">
        <w:rPr>
          <w:rFonts w:ascii="Arial" w:hAnsi="Arial" w:cs="Arial"/>
        </w:rPr>
        <w:t xml:space="preserve">designado para la </w:t>
      </w:r>
      <w:r w:rsidR="00982FBF" w:rsidRPr="008F6293">
        <w:rPr>
          <w:rFonts w:ascii="Arial" w:hAnsi="Arial" w:cs="Arial"/>
        </w:rPr>
        <w:t>Saludvida S.A. EPS en liquidación,</w:t>
      </w:r>
      <w:r w:rsidRPr="008F6293">
        <w:rPr>
          <w:rFonts w:ascii="Arial" w:hAnsi="Arial" w:cs="Arial"/>
        </w:rPr>
        <w:t xml:space="preserve"> para que s</w:t>
      </w:r>
      <w:r w:rsidR="000D4120" w:rsidRPr="008F6293">
        <w:rPr>
          <w:rFonts w:ascii="Arial" w:hAnsi="Arial" w:cs="Arial"/>
        </w:rPr>
        <w:t>e adopten las medidas per</w:t>
      </w:r>
      <w:r w:rsidR="00982726" w:rsidRPr="008F6293">
        <w:rPr>
          <w:rFonts w:ascii="Arial" w:hAnsi="Arial" w:cs="Arial"/>
        </w:rPr>
        <w:t>t</w:t>
      </w:r>
      <w:r w:rsidR="000D4120" w:rsidRPr="008F6293">
        <w:rPr>
          <w:rFonts w:ascii="Arial" w:hAnsi="Arial" w:cs="Arial"/>
        </w:rPr>
        <w:t>in</w:t>
      </w:r>
      <w:r w:rsidR="00982726" w:rsidRPr="008F6293">
        <w:rPr>
          <w:rFonts w:ascii="Arial" w:hAnsi="Arial" w:cs="Arial"/>
        </w:rPr>
        <w:t>entes</w:t>
      </w:r>
      <w:r w:rsidR="00E46B86" w:rsidRPr="008F6293">
        <w:rPr>
          <w:rFonts w:ascii="Arial" w:hAnsi="Arial" w:cs="Arial"/>
        </w:rPr>
        <w:t>,</w:t>
      </w:r>
      <w:r w:rsidRPr="008F6293">
        <w:rPr>
          <w:rFonts w:ascii="Arial" w:hAnsi="Arial" w:cs="Arial"/>
        </w:rPr>
        <w:t xml:space="preserve"> </w:t>
      </w:r>
      <w:r w:rsidR="008D0150" w:rsidRPr="008F6293">
        <w:rPr>
          <w:rFonts w:ascii="Arial" w:hAnsi="Arial" w:cs="Arial"/>
        </w:rPr>
        <w:t xml:space="preserve">ordenadas </w:t>
      </w:r>
      <w:r w:rsidR="008F6293" w:rsidRPr="008F6293">
        <w:rPr>
          <w:rFonts w:ascii="Arial" w:hAnsi="Arial" w:cs="Arial"/>
        </w:rPr>
        <w:t>en el segundo punto de la parte resolutiva</w:t>
      </w:r>
      <w:r w:rsidR="008D0150" w:rsidRPr="008F6293">
        <w:rPr>
          <w:rFonts w:ascii="Arial" w:hAnsi="Arial" w:cs="Arial"/>
        </w:rPr>
        <w:t xml:space="preserve"> </w:t>
      </w:r>
      <w:r w:rsidR="008F6293" w:rsidRPr="008F6293">
        <w:rPr>
          <w:rFonts w:ascii="Arial" w:hAnsi="Arial" w:cs="Arial"/>
        </w:rPr>
        <w:t>del fallo</w:t>
      </w:r>
      <w:r w:rsidR="00EC5C94">
        <w:rPr>
          <w:rFonts w:ascii="Arial" w:hAnsi="Arial" w:cs="Arial"/>
        </w:rPr>
        <w:t>,</w:t>
      </w:r>
      <w:r w:rsidR="008F6293" w:rsidRPr="008F6293">
        <w:rPr>
          <w:rFonts w:ascii="Arial" w:hAnsi="Arial" w:cs="Arial"/>
        </w:rPr>
        <w:t xml:space="preserve"> </w:t>
      </w:r>
      <w:r w:rsidRPr="008F6293">
        <w:rPr>
          <w:rFonts w:ascii="Arial" w:hAnsi="Arial" w:cs="Arial"/>
        </w:rPr>
        <w:t xml:space="preserve">con el fin de garantizar a los usuarios la continua y eficaz </w:t>
      </w:r>
      <w:r w:rsidR="00982726" w:rsidRPr="008F6293">
        <w:rPr>
          <w:rFonts w:ascii="Arial" w:hAnsi="Arial" w:cs="Arial"/>
        </w:rPr>
        <w:t xml:space="preserve">prestación </w:t>
      </w:r>
      <w:r w:rsidRPr="008F6293">
        <w:rPr>
          <w:rFonts w:ascii="Arial" w:hAnsi="Arial" w:cs="Arial"/>
        </w:rPr>
        <w:t>de los servicios de salud</w:t>
      </w:r>
      <w:r w:rsidR="008D0150" w:rsidRPr="008F6293">
        <w:rPr>
          <w:rFonts w:ascii="Arial" w:hAnsi="Arial" w:cs="Arial"/>
        </w:rPr>
        <w:t xml:space="preserve">, mientras se completa el proceso de asignación a otras EPS igualmente </w:t>
      </w:r>
      <w:r w:rsidR="00666284" w:rsidRPr="008F6293">
        <w:rPr>
          <w:rFonts w:ascii="Arial" w:hAnsi="Arial" w:cs="Arial"/>
        </w:rPr>
        <w:t>ordenado en el fallo de tutela.</w:t>
      </w:r>
    </w:p>
    <w:p w14:paraId="1EF3127A" w14:textId="77777777" w:rsidR="00515E18" w:rsidRPr="008F6293" w:rsidRDefault="00515E18" w:rsidP="00E71A96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41276E5F" w14:textId="35E579ED" w:rsidR="00113E75" w:rsidRPr="008F6293" w:rsidRDefault="0064002B" w:rsidP="008F629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F6293">
        <w:rPr>
          <w:rFonts w:ascii="Arial" w:hAnsi="Arial" w:cs="Arial"/>
        </w:rPr>
        <w:t>C</w:t>
      </w:r>
      <w:r w:rsidR="00BB7691" w:rsidRPr="008F6293">
        <w:rPr>
          <w:rFonts w:ascii="Arial" w:hAnsi="Arial" w:cs="Arial"/>
        </w:rPr>
        <w:t xml:space="preserve">onvocará </w:t>
      </w:r>
      <w:r w:rsidR="00820F1A" w:rsidRPr="008F6293">
        <w:rPr>
          <w:rFonts w:ascii="Arial" w:hAnsi="Arial" w:cs="Arial"/>
        </w:rPr>
        <w:t>a la Procuraduría General</w:t>
      </w:r>
      <w:r w:rsidR="003F4FB1" w:rsidRPr="008F6293">
        <w:rPr>
          <w:rFonts w:ascii="Arial" w:hAnsi="Arial" w:cs="Arial"/>
        </w:rPr>
        <w:t xml:space="preserve"> de la Nación</w:t>
      </w:r>
      <w:r w:rsidR="00820F1A" w:rsidRPr="008F6293">
        <w:rPr>
          <w:rFonts w:ascii="Arial" w:hAnsi="Arial" w:cs="Arial"/>
        </w:rPr>
        <w:t xml:space="preserve">, </w:t>
      </w:r>
      <w:r w:rsidR="003F4FB1" w:rsidRPr="008F6293">
        <w:rPr>
          <w:rFonts w:ascii="Arial" w:hAnsi="Arial" w:cs="Arial"/>
        </w:rPr>
        <w:t xml:space="preserve">a </w:t>
      </w:r>
      <w:r w:rsidR="00820F1A" w:rsidRPr="008F6293">
        <w:rPr>
          <w:rFonts w:ascii="Arial" w:hAnsi="Arial" w:cs="Arial"/>
        </w:rPr>
        <w:t>la Defensoría del Pueblo y al Ministerio de Salud</w:t>
      </w:r>
      <w:r w:rsidR="00BB7691" w:rsidRPr="008F6293">
        <w:rPr>
          <w:rFonts w:ascii="Arial" w:hAnsi="Arial" w:cs="Arial"/>
        </w:rPr>
        <w:t xml:space="preserve"> y Protecció</w:t>
      </w:r>
      <w:r w:rsidR="00556AE2" w:rsidRPr="008F6293">
        <w:rPr>
          <w:rFonts w:ascii="Arial" w:hAnsi="Arial" w:cs="Arial"/>
        </w:rPr>
        <w:t>n S</w:t>
      </w:r>
      <w:r w:rsidR="00BB7691" w:rsidRPr="008F6293">
        <w:rPr>
          <w:rFonts w:ascii="Arial" w:hAnsi="Arial" w:cs="Arial"/>
        </w:rPr>
        <w:t>ocial</w:t>
      </w:r>
      <w:r w:rsidR="00820F1A" w:rsidRPr="008F6293">
        <w:rPr>
          <w:rFonts w:ascii="Arial" w:hAnsi="Arial" w:cs="Arial"/>
        </w:rPr>
        <w:t xml:space="preserve"> para </w:t>
      </w:r>
      <w:r w:rsidR="00113E75" w:rsidRPr="008F6293">
        <w:rPr>
          <w:rFonts w:ascii="Arial" w:hAnsi="Arial" w:cs="Arial"/>
        </w:rPr>
        <w:t xml:space="preserve">asegurar </w:t>
      </w:r>
      <w:r w:rsidR="00590728" w:rsidRPr="008F6293">
        <w:rPr>
          <w:rFonts w:ascii="Arial" w:hAnsi="Arial" w:cs="Arial"/>
        </w:rPr>
        <w:t xml:space="preserve">y garantizar </w:t>
      </w:r>
      <w:r w:rsidR="00113E75" w:rsidRPr="008F6293">
        <w:rPr>
          <w:rFonts w:ascii="Arial" w:hAnsi="Arial" w:cs="Arial"/>
        </w:rPr>
        <w:t xml:space="preserve">que se continúe la prestación de los servicios a los usuarios y </w:t>
      </w:r>
      <w:r w:rsidR="0048577D" w:rsidRPr="008F6293">
        <w:rPr>
          <w:rFonts w:ascii="Arial" w:hAnsi="Arial" w:cs="Arial"/>
        </w:rPr>
        <w:t>realicen el seguimiento al proceso de liquid</w:t>
      </w:r>
      <w:r w:rsidRPr="008F6293">
        <w:rPr>
          <w:rFonts w:ascii="Arial" w:hAnsi="Arial" w:cs="Arial"/>
        </w:rPr>
        <w:t>a</w:t>
      </w:r>
      <w:r w:rsidR="0048577D" w:rsidRPr="008F6293">
        <w:rPr>
          <w:rFonts w:ascii="Arial" w:hAnsi="Arial" w:cs="Arial"/>
        </w:rPr>
        <w:t>ción de Saludvida S.A. EPS</w:t>
      </w:r>
      <w:r w:rsidR="00113E75" w:rsidRPr="008F6293">
        <w:rPr>
          <w:rFonts w:ascii="Arial" w:hAnsi="Arial" w:cs="Arial"/>
        </w:rPr>
        <w:t xml:space="preserve"> en liquidación</w:t>
      </w:r>
      <w:r w:rsidR="008F6293" w:rsidRPr="008F6293">
        <w:rPr>
          <w:rFonts w:ascii="Arial" w:hAnsi="Arial" w:cs="Arial"/>
        </w:rPr>
        <w:t>, de acuerdo con lo establecido en el numeral cuarto de la parte resolutiva del fallo.</w:t>
      </w:r>
    </w:p>
    <w:p w14:paraId="20C20FA6" w14:textId="77777777" w:rsidR="00113E75" w:rsidRPr="008F6293" w:rsidRDefault="00113E75" w:rsidP="00113E75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4FDF24AD" w14:textId="608B750C" w:rsidR="003C396A" w:rsidRPr="008F6293" w:rsidRDefault="0064002B" w:rsidP="0064002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F6293">
        <w:rPr>
          <w:rFonts w:ascii="Arial" w:hAnsi="Arial" w:cs="Arial"/>
        </w:rPr>
        <w:t>L</w:t>
      </w:r>
      <w:r w:rsidR="003207B0" w:rsidRPr="008F6293">
        <w:rPr>
          <w:rFonts w:ascii="Arial" w:hAnsi="Arial" w:cs="Arial"/>
        </w:rPr>
        <w:t xml:space="preserve">a Superintendencia Nacional de Salud </w:t>
      </w:r>
      <w:r w:rsidR="007C68A8" w:rsidRPr="008F6293">
        <w:rPr>
          <w:rFonts w:ascii="Arial" w:hAnsi="Arial" w:cs="Arial"/>
        </w:rPr>
        <w:t xml:space="preserve">y el </w:t>
      </w:r>
      <w:r w:rsidR="00EC5C94">
        <w:rPr>
          <w:rFonts w:ascii="Arial" w:hAnsi="Arial" w:cs="Arial"/>
        </w:rPr>
        <w:t xml:space="preserve">Agente Especial </w:t>
      </w:r>
      <w:r w:rsidR="007C68A8" w:rsidRPr="008F6293">
        <w:rPr>
          <w:rFonts w:ascii="Arial" w:hAnsi="Arial" w:cs="Arial"/>
        </w:rPr>
        <w:t>liquidador de Saludvida</w:t>
      </w:r>
      <w:r w:rsidR="00EC5C94">
        <w:rPr>
          <w:rFonts w:ascii="Arial" w:hAnsi="Arial" w:cs="Arial"/>
        </w:rPr>
        <w:t xml:space="preserve"> S.A</w:t>
      </w:r>
      <w:r w:rsidR="007C68A8" w:rsidRPr="008F6293">
        <w:rPr>
          <w:rFonts w:ascii="Arial" w:hAnsi="Arial" w:cs="Arial"/>
        </w:rPr>
        <w:t xml:space="preserve"> EPS en liquidación </w:t>
      </w:r>
      <w:r w:rsidR="003207B0" w:rsidRPr="008F6293">
        <w:rPr>
          <w:rFonts w:ascii="Arial" w:hAnsi="Arial" w:cs="Arial"/>
        </w:rPr>
        <w:t>establecerá</w:t>
      </w:r>
      <w:r w:rsidR="007C68A8" w:rsidRPr="008F6293">
        <w:rPr>
          <w:rFonts w:ascii="Arial" w:hAnsi="Arial" w:cs="Arial"/>
        </w:rPr>
        <w:t>n</w:t>
      </w:r>
      <w:r w:rsidR="003207B0" w:rsidRPr="008F6293">
        <w:rPr>
          <w:rFonts w:ascii="Arial" w:hAnsi="Arial" w:cs="Arial"/>
        </w:rPr>
        <w:t xml:space="preserve"> canales de comunicación para mantener informadas a la</w:t>
      </w:r>
      <w:r w:rsidR="007C68A8" w:rsidRPr="008F6293">
        <w:rPr>
          <w:rFonts w:ascii="Arial" w:hAnsi="Arial" w:cs="Arial"/>
        </w:rPr>
        <w:t>s</w:t>
      </w:r>
      <w:r w:rsidR="003207B0" w:rsidRPr="008F6293">
        <w:rPr>
          <w:rFonts w:ascii="Arial" w:hAnsi="Arial" w:cs="Arial"/>
        </w:rPr>
        <w:t xml:space="preserve"> red</w:t>
      </w:r>
      <w:r w:rsidRPr="008F6293">
        <w:rPr>
          <w:rFonts w:ascii="Arial" w:hAnsi="Arial" w:cs="Arial"/>
        </w:rPr>
        <w:t>es</w:t>
      </w:r>
      <w:r w:rsidR="003207B0" w:rsidRPr="008F6293">
        <w:rPr>
          <w:rFonts w:ascii="Arial" w:hAnsi="Arial" w:cs="Arial"/>
        </w:rPr>
        <w:t xml:space="preserve"> de veedor</w:t>
      </w:r>
      <w:r w:rsidRPr="008F6293">
        <w:rPr>
          <w:rFonts w:ascii="Arial" w:hAnsi="Arial" w:cs="Arial"/>
        </w:rPr>
        <w:t>es</w:t>
      </w:r>
      <w:r w:rsidR="006E2008" w:rsidRPr="008F6293">
        <w:rPr>
          <w:rFonts w:ascii="Arial" w:hAnsi="Arial" w:cs="Arial"/>
        </w:rPr>
        <w:t xml:space="preserve"> y a las</w:t>
      </w:r>
      <w:r w:rsidR="00113E75" w:rsidRPr="008F6293">
        <w:rPr>
          <w:rFonts w:ascii="Arial" w:hAnsi="Arial" w:cs="Arial"/>
        </w:rPr>
        <w:t xml:space="preserve"> asociaciones de usuarios</w:t>
      </w:r>
      <w:r w:rsidRPr="008F6293">
        <w:rPr>
          <w:rFonts w:ascii="Arial" w:hAnsi="Arial" w:cs="Arial"/>
        </w:rPr>
        <w:t xml:space="preserve"> sobre las medidas que se ado</w:t>
      </w:r>
      <w:r w:rsidR="00EC5C94">
        <w:rPr>
          <w:rFonts w:ascii="Arial" w:hAnsi="Arial" w:cs="Arial"/>
        </w:rPr>
        <w:t>p</w:t>
      </w:r>
      <w:r w:rsidR="003207B0" w:rsidRPr="008F6293">
        <w:rPr>
          <w:rFonts w:ascii="Arial" w:hAnsi="Arial" w:cs="Arial"/>
        </w:rPr>
        <w:t>ten en aras de garantizarle</w:t>
      </w:r>
      <w:r w:rsidRPr="008F6293">
        <w:rPr>
          <w:rFonts w:ascii="Arial" w:hAnsi="Arial" w:cs="Arial"/>
        </w:rPr>
        <w:t>s</w:t>
      </w:r>
      <w:r w:rsidR="003207B0" w:rsidRPr="008F6293">
        <w:rPr>
          <w:rFonts w:ascii="Arial" w:hAnsi="Arial" w:cs="Arial"/>
        </w:rPr>
        <w:t xml:space="preserve"> la atención en salud a los usuarios</w:t>
      </w:r>
      <w:r w:rsidR="007C68A8" w:rsidRPr="008F6293">
        <w:rPr>
          <w:rFonts w:ascii="Arial" w:hAnsi="Arial" w:cs="Arial"/>
        </w:rPr>
        <w:t xml:space="preserve">, como se los ordena el fallo en su </w:t>
      </w:r>
      <w:r w:rsidR="008F6293" w:rsidRPr="008F6293">
        <w:rPr>
          <w:rFonts w:ascii="Arial" w:hAnsi="Arial" w:cs="Arial"/>
        </w:rPr>
        <w:t>numeral</w:t>
      </w:r>
      <w:r w:rsidR="007C68A8" w:rsidRPr="008F6293">
        <w:rPr>
          <w:rFonts w:ascii="Arial" w:hAnsi="Arial" w:cs="Arial"/>
        </w:rPr>
        <w:t xml:space="preserve"> quint</w:t>
      </w:r>
      <w:r w:rsidR="00EC5C94">
        <w:rPr>
          <w:rFonts w:ascii="Arial" w:hAnsi="Arial" w:cs="Arial"/>
        </w:rPr>
        <w:t>o</w:t>
      </w:r>
      <w:r w:rsidR="007C68A8" w:rsidRPr="008F6293">
        <w:rPr>
          <w:rFonts w:ascii="Arial" w:hAnsi="Arial" w:cs="Arial"/>
        </w:rPr>
        <w:t xml:space="preserve">. </w:t>
      </w:r>
    </w:p>
    <w:p w14:paraId="3E8EE4BA" w14:textId="77777777" w:rsidR="0048577D" w:rsidRPr="008F6293" w:rsidRDefault="0048577D" w:rsidP="0048577D">
      <w:pPr>
        <w:spacing w:after="0" w:line="240" w:lineRule="auto"/>
        <w:jc w:val="both"/>
        <w:rPr>
          <w:rFonts w:ascii="Arial" w:hAnsi="Arial" w:cs="Arial"/>
        </w:rPr>
      </w:pPr>
    </w:p>
    <w:p w14:paraId="0AE99249" w14:textId="6F127197" w:rsidR="003B6150" w:rsidRPr="008F6293" w:rsidRDefault="003B6150" w:rsidP="00E71A9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F6293">
        <w:rPr>
          <w:rFonts w:ascii="Arial" w:hAnsi="Arial" w:cs="Arial"/>
        </w:rPr>
        <w:t xml:space="preserve">La Superintendencia </w:t>
      </w:r>
      <w:r w:rsidR="007C68A8" w:rsidRPr="008F6293">
        <w:rPr>
          <w:rFonts w:ascii="Arial" w:hAnsi="Arial" w:cs="Arial"/>
        </w:rPr>
        <w:t xml:space="preserve">advertirá </w:t>
      </w:r>
      <w:r w:rsidRPr="008F6293">
        <w:rPr>
          <w:rFonts w:ascii="Arial" w:hAnsi="Arial" w:cs="Arial"/>
        </w:rPr>
        <w:t>a las IPS</w:t>
      </w:r>
      <w:r w:rsidR="006E2008" w:rsidRPr="008F6293">
        <w:rPr>
          <w:rFonts w:ascii="Arial" w:hAnsi="Arial" w:cs="Arial"/>
        </w:rPr>
        <w:t xml:space="preserve"> de la red de prestadores de Saludvida S.A. EPS en liquidación</w:t>
      </w:r>
      <w:r w:rsidRPr="008F6293">
        <w:rPr>
          <w:rFonts w:ascii="Arial" w:hAnsi="Arial" w:cs="Arial"/>
        </w:rPr>
        <w:t>, para que cumplan lo ordenado por la Juez</w:t>
      </w:r>
      <w:r w:rsidR="007C68A8" w:rsidRPr="008F6293">
        <w:rPr>
          <w:rFonts w:ascii="Arial" w:hAnsi="Arial" w:cs="Arial"/>
        </w:rPr>
        <w:t xml:space="preserve"> en </w:t>
      </w:r>
      <w:r w:rsidR="008F6293" w:rsidRPr="008F6293">
        <w:rPr>
          <w:rFonts w:ascii="Arial" w:hAnsi="Arial" w:cs="Arial"/>
        </w:rPr>
        <w:t>el numeral sexto de la</w:t>
      </w:r>
      <w:r w:rsidR="007C68A8" w:rsidRPr="008F6293">
        <w:rPr>
          <w:rFonts w:ascii="Arial" w:hAnsi="Arial" w:cs="Arial"/>
        </w:rPr>
        <w:t xml:space="preserve"> resolución</w:t>
      </w:r>
      <w:r w:rsidRPr="008F6293">
        <w:rPr>
          <w:rFonts w:ascii="Arial" w:hAnsi="Arial" w:cs="Arial"/>
        </w:rPr>
        <w:t>, en el sentido de “</w:t>
      </w:r>
      <w:r w:rsidRPr="008F6293">
        <w:rPr>
          <w:rFonts w:ascii="Arial" w:hAnsi="Arial" w:cs="Arial"/>
          <w:i/>
        </w:rPr>
        <w:t>abstenerse de asumir conductas que impongan barreras en la atención de los u</w:t>
      </w:r>
      <w:r w:rsidR="0064002B" w:rsidRPr="008F6293">
        <w:rPr>
          <w:rFonts w:ascii="Arial" w:hAnsi="Arial" w:cs="Arial"/>
          <w:i/>
        </w:rPr>
        <w:t>suarios afiliados a EPS que en</w:t>
      </w:r>
      <w:r w:rsidRPr="008F6293">
        <w:rPr>
          <w:rFonts w:ascii="Arial" w:hAnsi="Arial" w:cs="Arial"/>
          <w:i/>
        </w:rPr>
        <w:t>tren en proceso de liquidación forzosa, adoptando los principios que inspiran su formació</w:t>
      </w:r>
      <w:r w:rsidR="0064002B" w:rsidRPr="008F6293">
        <w:rPr>
          <w:rFonts w:ascii="Arial" w:hAnsi="Arial" w:cs="Arial"/>
          <w:i/>
        </w:rPr>
        <w:t>n aca</w:t>
      </w:r>
      <w:r w:rsidRPr="008F6293">
        <w:rPr>
          <w:rFonts w:ascii="Arial" w:hAnsi="Arial" w:cs="Arial"/>
          <w:i/>
        </w:rPr>
        <w:t xml:space="preserve">démica, anteponiendo los derechos humanos a los </w:t>
      </w:r>
      <w:r w:rsidR="0064002B" w:rsidRPr="008F6293">
        <w:rPr>
          <w:rFonts w:ascii="Arial" w:hAnsi="Arial" w:cs="Arial"/>
          <w:i/>
        </w:rPr>
        <w:t>i</w:t>
      </w:r>
      <w:r w:rsidRPr="008F6293">
        <w:rPr>
          <w:rFonts w:ascii="Arial" w:hAnsi="Arial" w:cs="Arial"/>
          <w:i/>
        </w:rPr>
        <w:t>ntereses económicos</w:t>
      </w:r>
      <w:r w:rsidRPr="008F6293">
        <w:rPr>
          <w:rFonts w:ascii="Arial" w:hAnsi="Arial" w:cs="Arial"/>
        </w:rPr>
        <w:t xml:space="preserve">”. </w:t>
      </w:r>
    </w:p>
    <w:p w14:paraId="3D9D9E69" w14:textId="77777777" w:rsidR="003B6150" w:rsidRPr="008F6293" w:rsidRDefault="003B6150" w:rsidP="003B6150">
      <w:pPr>
        <w:spacing w:after="0" w:line="240" w:lineRule="auto"/>
        <w:jc w:val="both"/>
        <w:rPr>
          <w:rFonts w:ascii="Arial" w:hAnsi="Arial" w:cs="Arial"/>
        </w:rPr>
      </w:pPr>
    </w:p>
    <w:p w14:paraId="62D2FC35" w14:textId="2DA2D5D0" w:rsidR="00EC0A96" w:rsidRPr="008F6293" w:rsidRDefault="00EC15D6" w:rsidP="00E71A9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F6293">
        <w:rPr>
          <w:rFonts w:ascii="Arial" w:hAnsi="Arial" w:cs="Arial"/>
        </w:rPr>
        <w:t>La Superintendencia convocará</w:t>
      </w:r>
      <w:r w:rsidR="00113E75" w:rsidRPr="008F6293">
        <w:rPr>
          <w:rFonts w:ascii="Arial" w:hAnsi="Arial" w:cs="Arial"/>
        </w:rPr>
        <w:t xml:space="preserve"> </w:t>
      </w:r>
      <w:r w:rsidRPr="008F6293">
        <w:rPr>
          <w:rFonts w:ascii="Arial" w:hAnsi="Arial" w:cs="Arial"/>
        </w:rPr>
        <w:t xml:space="preserve">reunión </w:t>
      </w:r>
      <w:r w:rsidR="00630968">
        <w:rPr>
          <w:rFonts w:ascii="Arial" w:hAnsi="Arial" w:cs="Arial"/>
        </w:rPr>
        <w:t xml:space="preserve">y seguimientos </w:t>
      </w:r>
      <w:r w:rsidRPr="008F6293">
        <w:rPr>
          <w:rFonts w:ascii="Arial" w:hAnsi="Arial" w:cs="Arial"/>
        </w:rPr>
        <w:t>con las EPS receptoras</w:t>
      </w:r>
      <w:r w:rsidR="00630968">
        <w:rPr>
          <w:rFonts w:ascii="Arial" w:hAnsi="Arial" w:cs="Arial"/>
        </w:rPr>
        <w:t xml:space="preserve"> </w:t>
      </w:r>
      <w:r w:rsidR="00254CF7" w:rsidRPr="008F6293">
        <w:rPr>
          <w:rFonts w:ascii="Arial" w:hAnsi="Arial" w:cs="Arial"/>
        </w:rPr>
        <w:t>para que garanticen la atención</w:t>
      </w:r>
      <w:r w:rsidR="00630968">
        <w:rPr>
          <w:rFonts w:ascii="Arial" w:hAnsi="Arial" w:cs="Arial"/>
        </w:rPr>
        <w:t xml:space="preserve">, la prestación de los servicios en salud requeridos y tratamientos </w:t>
      </w:r>
      <w:r w:rsidR="00EC0A96" w:rsidRPr="008F6293">
        <w:rPr>
          <w:rFonts w:ascii="Arial" w:hAnsi="Arial" w:cs="Arial"/>
        </w:rPr>
        <w:t>de los usuarios que serán trasladados</w:t>
      </w:r>
      <w:r w:rsidR="00CA3DC5" w:rsidRPr="008F6293">
        <w:rPr>
          <w:rFonts w:ascii="Arial" w:hAnsi="Arial" w:cs="Arial"/>
        </w:rPr>
        <w:t xml:space="preserve">, de acuerdo con la asignación </w:t>
      </w:r>
      <w:r w:rsidR="007C68A8" w:rsidRPr="008F6293">
        <w:rPr>
          <w:rFonts w:ascii="Arial" w:hAnsi="Arial" w:cs="Arial"/>
        </w:rPr>
        <w:t>que en virtud de la liquidación realizará el</w:t>
      </w:r>
      <w:r w:rsidR="00CA3DC5" w:rsidRPr="008F6293">
        <w:rPr>
          <w:rFonts w:ascii="Arial" w:hAnsi="Arial" w:cs="Arial"/>
        </w:rPr>
        <w:t xml:space="preserve"> Ministerio de Salud y Protección Social</w:t>
      </w:r>
      <w:r w:rsidR="00EC0A96" w:rsidRPr="008F6293">
        <w:rPr>
          <w:rFonts w:ascii="Arial" w:hAnsi="Arial" w:cs="Arial"/>
        </w:rPr>
        <w:t>.</w:t>
      </w:r>
    </w:p>
    <w:p w14:paraId="532263D4" w14:textId="77777777" w:rsidR="000D063C" w:rsidRPr="008F6293" w:rsidRDefault="000D063C" w:rsidP="000D063C">
      <w:pPr>
        <w:spacing w:after="0" w:line="240" w:lineRule="auto"/>
        <w:jc w:val="both"/>
        <w:rPr>
          <w:rFonts w:ascii="Arial" w:hAnsi="Arial" w:cs="Arial"/>
        </w:rPr>
      </w:pPr>
    </w:p>
    <w:p w14:paraId="23C1F822" w14:textId="77777777" w:rsidR="00820F1A" w:rsidRPr="008F6293" w:rsidRDefault="00820F1A" w:rsidP="00820F1A">
      <w:pPr>
        <w:jc w:val="both"/>
        <w:rPr>
          <w:rFonts w:ascii="Arial" w:hAnsi="Arial" w:cs="Arial"/>
        </w:rPr>
      </w:pPr>
    </w:p>
    <w:p w14:paraId="6358F18A" w14:textId="77777777" w:rsidR="00192F0B" w:rsidRPr="008F6293" w:rsidRDefault="00192F0B" w:rsidP="00192F0B">
      <w:pPr>
        <w:jc w:val="center"/>
        <w:rPr>
          <w:rFonts w:ascii="Arial" w:hAnsi="Arial" w:cs="Arial"/>
          <w:b/>
        </w:rPr>
      </w:pPr>
      <w:r w:rsidRPr="008F6293">
        <w:rPr>
          <w:rFonts w:ascii="Arial" w:hAnsi="Arial" w:cs="Arial"/>
          <w:b/>
        </w:rPr>
        <w:t>Supersalud:</w:t>
      </w:r>
    </w:p>
    <w:p w14:paraId="66371605" w14:textId="77777777" w:rsidR="00A15E48" w:rsidRPr="008F6293" w:rsidRDefault="00192F0B" w:rsidP="00192F0B">
      <w:pPr>
        <w:tabs>
          <w:tab w:val="left" w:pos="9645"/>
        </w:tabs>
        <w:jc w:val="center"/>
        <w:rPr>
          <w:rFonts w:ascii="Arial" w:hAnsi="Arial" w:cs="Arial"/>
        </w:rPr>
      </w:pPr>
      <w:r w:rsidRPr="008F6293">
        <w:rPr>
          <w:rFonts w:ascii="Arial" w:hAnsi="Arial" w:cs="Arial"/>
          <w:b/>
        </w:rPr>
        <w:t>Línea Gratuita de Atención 01 8000 513 700 – Bogotá 481 70 00</w:t>
      </w:r>
    </w:p>
    <w:sectPr w:rsidR="00A15E48" w:rsidRPr="008F6293" w:rsidSect="00794DB7">
      <w:headerReference w:type="default" r:id="rId12"/>
      <w:footerReference w:type="default" r:id="rId13"/>
      <w:pgSz w:w="12240" w:h="15840"/>
      <w:pgMar w:top="720" w:right="720" w:bottom="720" w:left="720" w:header="9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7E7AE" w14:textId="77777777" w:rsidR="00192BC8" w:rsidRDefault="00192BC8" w:rsidP="00CD6908">
      <w:pPr>
        <w:spacing w:after="0" w:line="240" w:lineRule="auto"/>
      </w:pPr>
      <w:r>
        <w:separator/>
      </w:r>
    </w:p>
  </w:endnote>
  <w:endnote w:type="continuationSeparator" w:id="0">
    <w:p w14:paraId="3BDC21B4" w14:textId="77777777" w:rsidR="00192BC8" w:rsidRDefault="00192BC8" w:rsidP="00CD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ork 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490930651"/>
      <w:docPartObj>
        <w:docPartGallery w:val="Page Numbers (Bottom of Page)"/>
        <w:docPartUnique/>
      </w:docPartObj>
    </w:sdtPr>
    <w:sdtEndPr/>
    <w:sdtContent>
      <w:p w14:paraId="3D29E303" w14:textId="77777777" w:rsidR="008D0150" w:rsidRDefault="008D0150" w:rsidP="00A15E48">
        <w:pPr>
          <w:pStyle w:val="Piedepgina"/>
          <w:jc w:val="center"/>
          <w:rPr>
            <w:rFonts w:ascii="Arial" w:hAnsi="Arial" w:cs="Arial"/>
            <w:sz w:val="16"/>
            <w:szCs w:val="16"/>
          </w:rPr>
        </w:pPr>
      </w:p>
      <w:p w14:paraId="0AF6AD27" w14:textId="77777777" w:rsidR="008D0150" w:rsidRPr="00FD0725" w:rsidRDefault="008D0150" w:rsidP="00A15E48">
        <w:pPr>
          <w:pStyle w:val="Piedepgina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COFL03</w:t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D0725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FD07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D072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FD07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C68A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FD07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FD0725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FD07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D072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FD07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C68A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FD07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p>
    </w:sdtContent>
  </w:sdt>
  <w:p w14:paraId="345D7A73" w14:textId="77777777" w:rsidR="008D0150" w:rsidRDefault="008D0150" w:rsidP="009F34F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B2A2F" w14:textId="77777777" w:rsidR="00192BC8" w:rsidRDefault="00192BC8" w:rsidP="00CD6908">
      <w:pPr>
        <w:spacing w:after="0" w:line="240" w:lineRule="auto"/>
      </w:pPr>
      <w:r>
        <w:separator/>
      </w:r>
    </w:p>
  </w:footnote>
  <w:footnote w:type="continuationSeparator" w:id="0">
    <w:p w14:paraId="7F94F62A" w14:textId="77777777" w:rsidR="00192BC8" w:rsidRDefault="00192BC8" w:rsidP="00CD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AA4BA" w14:textId="77777777" w:rsidR="008D0150" w:rsidRDefault="008D0150" w:rsidP="00F27904">
    <w:pPr>
      <w:pStyle w:val="Encabezado"/>
    </w:pPr>
    <w:r>
      <w:ptab w:relativeTo="margin" w:alignment="left" w:leader="hyphen"/>
    </w:r>
    <w:r>
      <w:ptab w:relativeTo="margin" w:alignment="left" w:leader="none"/>
    </w:r>
    <w:r>
      <w:t xml:space="preserve">  </w:t>
    </w:r>
    <w:r>
      <w:rPr>
        <w:noProof/>
        <w:lang w:val="es-ES" w:eastAsia="es-ES"/>
      </w:rPr>
      <w:drawing>
        <wp:inline distT="0" distB="0" distL="0" distR="0" wp14:anchorId="425F45D4" wp14:editId="5C06B848">
          <wp:extent cx="1552575" cy="71485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equeno-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498" cy="728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rPr>
        <w:noProof/>
        <w:lang w:val="es-ES" w:eastAsia="es-ES"/>
      </w:rPr>
      <w:drawing>
        <wp:inline distT="0" distB="0" distL="0" distR="0" wp14:anchorId="08D897A6" wp14:editId="783E6796">
          <wp:extent cx="2767123" cy="60007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nsalud 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123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13460"/>
    <w:multiLevelType w:val="multilevel"/>
    <w:tmpl w:val="3D262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DB01DD2"/>
    <w:multiLevelType w:val="hybridMultilevel"/>
    <w:tmpl w:val="A1EC5966"/>
    <w:lvl w:ilvl="0" w:tplc="39943F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8122C"/>
    <w:multiLevelType w:val="hybridMultilevel"/>
    <w:tmpl w:val="A30EB9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08"/>
    <w:rsid w:val="00062D9E"/>
    <w:rsid w:val="00081C59"/>
    <w:rsid w:val="000C4451"/>
    <w:rsid w:val="000D063C"/>
    <w:rsid w:val="000D2825"/>
    <w:rsid w:val="000D4120"/>
    <w:rsid w:val="000D5617"/>
    <w:rsid w:val="000E0FA8"/>
    <w:rsid w:val="000E7261"/>
    <w:rsid w:val="00106D5C"/>
    <w:rsid w:val="00113E75"/>
    <w:rsid w:val="00131879"/>
    <w:rsid w:val="00192BC8"/>
    <w:rsid w:val="00192F0B"/>
    <w:rsid w:val="00195CDA"/>
    <w:rsid w:val="001D32AE"/>
    <w:rsid w:val="001E521F"/>
    <w:rsid w:val="001E6A54"/>
    <w:rsid w:val="001F586A"/>
    <w:rsid w:val="00242E62"/>
    <w:rsid w:val="00250E27"/>
    <w:rsid w:val="00254CF7"/>
    <w:rsid w:val="00284CAB"/>
    <w:rsid w:val="002859A3"/>
    <w:rsid w:val="0028750E"/>
    <w:rsid w:val="00292CE5"/>
    <w:rsid w:val="002A04AE"/>
    <w:rsid w:val="002A49D1"/>
    <w:rsid w:val="002C575A"/>
    <w:rsid w:val="002D6E51"/>
    <w:rsid w:val="002D7F94"/>
    <w:rsid w:val="003207B0"/>
    <w:rsid w:val="00323AFB"/>
    <w:rsid w:val="00326777"/>
    <w:rsid w:val="00370FD8"/>
    <w:rsid w:val="003B208C"/>
    <w:rsid w:val="003B6150"/>
    <w:rsid w:val="003C396A"/>
    <w:rsid w:val="003F4FB1"/>
    <w:rsid w:val="003F5145"/>
    <w:rsid w:val="004374D6"/>
    <w:rsid w:val="00444D52"/>
    <w:rsid w:val="0045335B"/>
    <w:rsid w:val="0048577D"/>
    <w:rsid w:val="004B6BB7"/>
    <w:rsid w:val="004C3274"/>
    <w:rsid w:val="00515E18"/>
    <w:rsid w:val="005245DC"/>
    <w:rsid w:val="00526A4E"/>
    <w:rsid w:val="005325EE"/>
    <w:rsid w:val="00535378"/>
    <w:rsid w:val="0054020D"/>
    <w:rsid w:val="00554D58"/>
    <w:rsid w:val="00556AE2"/>
    <w:rsid w:val="0057697B"/>
    <w:rsid w:val="00581FB8"/>
    <w:rsid w:val="00590728"/>
    <w:rsid w:val="00592292"/>
    <w:rsid w:val="005B1E25"/>
    <w:rsid w:val="005B68DA"/>
    <w:rsid w:val="005E21A3"/>
    <w:rsid w:val="005E3B3B"/>
    <w:rsid w:val="005F69E2"/>
    <w:rsid w:val="00602A7F"/>
    <w:rsid w:val="00615B2C"/>
    <w:rsid w:val="00630968"/>
    <w:rsid w:val="0064002B"/>
    <w:rsid w:val="00666284"/>
    <w:rsid w:val="006A3250"/>
    <w:rsid w:val="006B44BA"/>
    <w:rsid w:val="006D1FF0"/>
    <w:rsid w:val="006D2B31"/>
    <w:rsid w:val="006E193C"/>
    <w:rsid w:val="006E2008"/>
    <w:rsid w:val="00700E06"/>
    <w:rsid w:val="007026C8"/>
    <w:rsid w:val="00705B31"/>
    <w:rsid w:val="00732FF7"/>
    <w:rsid w:val="00747C49"/>
    <w:rsid w:val="0075213A"/>
    <w:rsid w:val="00754431"/>
    <w:rsid w:val="0077161B"/>
    <w:rsid w:val="0077490D"/>
    <w:rsid w:val="00777FA0"/>
    <w:rsid w:val="0078043E"/>
    <w:rsid w:val="00794DB7"/>
    <w:rsid w:val="007B1B79"/>
    <w:rsid w:val="007C68A8"/>
    <w:rsid w:val="00805DF0"/>
    <w:rsid w:val="00820F1A"/>
    <w:rsid w:val="008531F5"/>
    <w:rsid w:val="00860941"/>
    <w:rsid w:val="008658DC"/>
    <w:rsid w:val="008718D3"/>
    <w:rsid w:val="0088129D"/>
    <w:rsid w:val="008D0150"/>
    <w:rsid w:val="008D46F9"/>
    <w:rsid w:val="008E22E9"/>
    <w:rsid w:val="008E411F"/>
    <w:rsid w:val="008F6186"/>
    <w:rsid w:val="008F6293"/>
    <w:rsid w:val="00900ADF"/>
    <w:rsid w:val="009522F4"/>
    <w:rsid w:val="00982726"/>
    <w:rsid w:val="00982FBF"/>
    <w:rsid w:val="009D561B"/>
    <w:rsid w:val="009F34F9"/>
    <w:rsid w:val="00A15E48"/>
    <w:rsid w:val="00A4778C"/>
    <w:rsid w:val="00A7649E"/>
    <w:rsid w:val="00A817C8"/>
    <w:rsid w:val="00A8416E"/>
    <w:rsid w:val="00A85066"/>
    <w:rsid w:val="00A8749D"/>
    <w:rsid w:val="00AA7319"/>
    <w:rsid w:val="00AB38F8"/>
    <w:rsid w:val="00B03366"/>
    <w:rsid w:val="00B33116"/>
    <w:rsid w:val="00B42CE7"/>
    <w:rsid w:val="00B473B0"/>
    <w:rsid w:val="00B67411"/>
    <w:rsid w:val="00B7704A"/>
    <w:rsid w:val="00B85A2D"/>
    <w:rsid w:val="00B87B79"/>
    <w:rsid w:val="00B9004F"/>
    <w:rsid w:val="00BA2C9C"/>
    <w:rsid w:val="00BB7691"/>
    <w:rsid w:val="00BF320A"/>
    <w:rsid w:val="00C56072"/>
    <w:rsid w:val="00C57715"/>
    <w:rsid w:val="00CA3DC5"/>
    <w:rsid w:val="00CC153E"/>
    <w:rsid w:val="00CD6908"/>
    <w:rsid w:val="00CE6C51"/>
    <w:rsid w:val="00D2036D"/>
    <w:rsid w:val="00D2580F"/>
    <w:rsid w:val="00D460AB"/>
    <w:rsid w:val="00D978EA"/>
    <w:rsid w:val="00DA5796"/>
    <w:rsid w:val="00DB634A"/>
    <w:rsid w:val="00DC3FB1"/>
    <w:rsid w:val="00DC41B7"/>
    <w:rsid w:val="00DD7119"/>
    <w:rsid w:val="00DF7F43"/>
    <w:rsid w:val="00E115BA"/>
    <w:rsid w:val="00E344BB"/>
    <w:rsid w:val="00E354E2"/>
    <w:rsid w:val="00E445FA"/>
    <w:rsid w:val="00E46B86"/>
    <w:rsid w:val="00E71A96"/>
    <w:rsid w:val="00E73E1E"/>
    <w:rsid w:val="00EA21ED"/>
    <w:rsid w:val="00EB5122"/>
    <w:rsid w:val="00EC0A96"/>
    <w:rsid w:val="00EC15D6"/>
    <w:rsid w:val="00EC5C94"/>
    <w:rsid w:val="00ED1B2C"/>
    <w:rsid w:val="00ED5195"/>
    <w:rsid w:val="00F15BFE"/>
    <w:rsid w:val="00F21077"/>
    <w:rsid w:val="00F27904"/>
    <w:rsid w:val="00F55996"/>
    <w:rsid w:val="00F7784B"/>
    <w:rsid w:val="00FC1414"/>
    <w:rsid w:val="00FD0725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737A8E"/>
  <w15:docId w15:val="{E5F7111E-2E32-4A8A-9083-40A71DCD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A7649E"/>
    <w:pPr>
      <w:numPr>
        <w:ilvl w:val="1"/>
      </w:numPr>
      <w:spacing w:line="288" w:lineRule="auto"/>
    </w:pPr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eastAsia="es-CO"/>
    </w:rPr>
  </w:style>
  <w:style w:type="character" w:customStyle="1" w:styleId="SubttuloCar">
    <w:name w:val="Subtítulo Car"/>
    <w:basedOn w:val="Fuentedeprrafopredeter"/>
    <w:link w:val="Subttulo"/>
    <w:uiPriority w:val="11"/>
    <w:rsid w:val="00A7649E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eastAsia="es-CO"/>
    </w:rPr>
  </w:style>
  <w:style w:type="paragraph" w:styleId="Prrafodelista">
    <w:name w:val="List Paragraph"/>
    <w:basedOn w:val="Normal"/>
    <w:uiPriority w:val="34"/>
    <w:qFormat/>
    <w:rsid w:val="00DA579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05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quema de Publicación" ma:contentTypeID="0x0101006C70C9CFFF10F647A97BB5C9232AAEE5009FBA39D6F0EFBE46B7DDDC2432460757" ma:contentTypeVersion="32" ma:contentTypeDescription="Campos definidos por la oficina de planeación" ma:contentTypeScope="" ma:versionID="6a57f37e0f6e316a854194af95e8c59e">
  <xsd:schema xmlns:xsd="http://www.w3.org/2001/XMLSchema" xmlns:xs="http://www.w3.org/2001/XMLSchema" xmlns:p="http://schemas.microsoft.com/office/2006/metadata/properties" xmlns:ns1="http://schemas.microsoft.com/sharepoint/v3" xmlns:ns2="b6565643-c00f-44ce-b5d1-532a85e4382c" xmlns:ns3="cfd7d055-4c42-4b1a-a19c-7e601acfe3a8" xmlns:ns4="http://schemas.microsoft.com/sharepoint/v3/fields" targetNamespace="http://schemas.microsoft.com/office/2006/metadata/properties" ma:root="true" ma:fieldsID="46c1dfe9719f2d28d785caa99ae6a11b" ns1:_="" ns2:_="" ns3:_="" ns4:_="">
    <xsd:import namespace="http://schemas.microsoft.com/sharepoint/v3"/>
    <xsd:import namespace="b6565643-c00f-44ce-b5d1-532a85e4382c"/>
    <xsd:import namespace="cfd7d055-4c42-4b1a-a19c-7e601acfe3a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umero"/>
                <xsd:element ref="ns2:Descripcion"/>
                <xsd:element ref="ns2:Fecha_x0020_de_x0020_inicio_x0020_de_x0020_publicación"/>
                <xsd:element ref="ns2:Fecha_x0020_final_x0020_de_x0020_publicación" minOccurs="0"/>
                <xsd:element ref="ns2:Ano_Plantilla"/>
                <xsd:element ref="ns2:Mes_Plantilla"/>
                <xsd:element ref="ns2:Fecha_x0020_de_x0020_generación_x0020_de_x0020_la_x0020_información"/>
                <xsd:element ref="ns3:Nombre_x0020_del_x0020_responsable_x0020_de_x0020_producción" minOccurs="0"/>
                <xsd:element ref="ns3:Código_x0020_nombre_x0020_del_x0020_reponsable_x0020_producción" minOccurs="0"/>
                <xsd:element ref="ns3:Serie" minOccurs="0"/>
                <xsd:element ref="ns3:Sub-Serie" minOccurs="0"/>
                <xsd:element ref="ns3:Tipo_x0020_Documental" minOccurs="0"/>
                <xsd:element ref="ns2:Tipo_de_Norma"/>
                <xsd:element ref="ns1:Language" minOccurs="0"/>
                <xsd:element ref="ns2:Medio_de_conservacion_y_x002f_o_soporte"/>
                <xsd:element ref="ns4:_Format"/>
                <xsd:element ref="ns2:Frecuencia_de_actualizacion"/>
                <xsd:element ref="ns2:Informacion_publicada_o_disponible"/>
                <xsd:element ref="ns3:Responsable_x0020_de_x0020_la_x0020_información" minOccurs="0"/>
                <xsd:element ref="ns3:Código_x0020_responsable_x0020_de_x0020_la_x0020_información" minOccurs="0"/>
                <xsd:element ref="ns2:Estado_Plantilla"/>
                <xsd:element ref="ns2:_dlc_DocIdPersistId" minOccurs="0"/>
                <xsd:element ref="ns2:_dlc_DocIdUrl" minOccurs="0"/>
                <xsd:element ref="ns2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6" nillable="true" ma:displayName="Idioma" ma:description="Establece el Idioma, lengua o dialecto en que se encuentra la información." ma:format="Dropdown" ma:internalName="Language" ma:readOnly="false">
      <xsd:simpleType>
        <xsd:restriction base="dms:Choice">
          <xsd:enumeration value="Árabe (Arabia Saudí)"/>
          <xsd:enumeration value="Búlgaro (Bulgaria)"/>
          <xsd:enumeration value="Chino (Hong Kong, RAE)"/>
          <xsd:enumeration value="Chino (República Popular China)"/>
          <xsd:enumeration value="Chino (Taiwán)"/>
          <xsd:enumeration value="Croata (Croacia)"/>
          <xsd:enumeration value="Checo (República Checa)"/>
          <xsd:enumeration value="Danés (Dinamarca)"/>
          <xsd:enumeration value="Neerlandés (Países Bajos)"/>
          <xsd:enumeration value="Inglés"/>
          <xsd:enumeration value="Estonio (Estonia)"/>
          <xsd:enumeration value="Finés (Finlandia)"/>
          <xsd:enumeration value="Francés (Francia)"/>
          <xsd:enumeration value="Alemán (Alemania)"/>
          <xsd:enumeration value="Griego (Grecia)"/>
          <xsd:enumeration value="Hebreo (Israel)"/>
          <xsd:enumeration value="Hindi (India)"/>
          <xsd:enumeration value="Húngaro (Hungría)"/>
          <xsd:enumeration value="Indonesio (Indonesia)"/>
          <xsd:enumeration value="Italiano (Italia)"/>
          <xsd:enumeration value="Japonés (Japón)"/>
          <xsd:enumeration value="Coreano (Corea)"/>
          <xsd:enumeration value="Letón (Letonia)"/>
          <xsd:enumeration value="Lituano (Lituania)"/>
          <xsd:enumeration value="Malayo (Malasia)"/>
          <xsd:enumeration value="Noruego (Bokmal) (Noruega)"/>
          <xsd:enumeration value="Polaco (Polonia)"/>
          <xsd:enumeration value="Portugués (Brasil)"/>
          <xsd:enumeration value="Portugués (Portugal)"/>
          <xsd:enumeration value="Rumano (Rumania)"/>
          <xsd:enumeration value="Ruso (Rusia)"/>
          <xsd:enumeration value="Serbio (latino) (Serbia)"/>
          <xsd:enumeration value="Eslovaco (Eslovaquia)"/>
          <xsd:enumeration value="Esloveno (Eslovenia)"/>
          <xsd:enumeration value="Español (España)"/>
          <xsd:enumeration value="Sueco (Suecia)"/>
          <xsd:enumeration value="Tailandés (Tailandia)"/>
          <xsd:enumeration value="Turco (Turquía)"/>
          <xsd:enumeration value="Ucraniano (Ucrania)"/>
          <xsd:enumeration value="Urdu (República Islámica de Pakistán)"/>
          <xsd:enumeration value="Vietnamita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65643-c00f-44ce-b5d1-532a85e4382c" elementFormDefault="qualified">
    <xsd:import namespace="http://schemas.microsoft.com/office/2006/documentManagement/types"/>
    <xsd:import namespace="http://schemas.microsoft.com/office/infopath/2007/PartnerControls"/>
    <xsd:element name="Numero" ma:index="1" ma:displayName="Número" ma:description="Consecutivo o identificador único de documento que la dependencia crea al momento de publicar la información." ma:internalName="Numero" ma:readOnly="false">
      <xsd:simpleType>
        <xsd:restriction base="dms:Text">
          <xsd:maxLength value="255"/>
        </xsd:restriction>
      </xsd:simpleType>
    </xsd:element>
    <xsd:element name="Descripcion" ma:index="3" ma:displayName="Descripción" ma:description="Defina brevemente de qué se trata la información. máximo 200 caracteres." ma:internalName="Descripcion">
      <xsd:simpleType>
        <xsd:restriction base="dms:Note">
          <xsd:maxLength value="255"/>
        </xsd:restriction>
      </xsd:simpleType>
    </xsd:element>
    <xsd:element name="Fecha_x0020_de_x0020_inicio_x0020_de_x0020_publicación" ma:index="4" ma:displayName="Fecha de inicio de publicación" ma:description="Corresponde a la fecha que se publica o se programa la publicación del documento dentro de portal web." ma:format="DateOnly" ma:internalName="Fecha_x0020_de_x0020_inicio_x0020_de_x0020_publicaci_x00f3_n" ma:readOnly="false">
      <xsd:simpleType>
        <xsd:restriction base="dms:DateTime"/>
      </xsd:simpleType>
    </xsd:element>
    <xsd:element name="Fecha_x0020_final_x0020_de_x0020_publicación" ma:index="5" nillable="true" ma:displayName="Fecha final de publicación" ma:description="Corresponde a la fecha en la que se debe des publicar automáticamente el documento dentro de portal web." ma:format="DateOnly" ma:internalName="Fecha_x0020_final_x0020_de_x0020_publicaci_x00f3_n" ma:readOnly="false">
      <xsd:simpleType>
        <xsd:restriction base="dms:DateTime"/>
      </xsd:simpleType>
    </xsd:element>
    <xsd:element name="Ano_Plantilla" ma:index="6" ma:displayName="Año" ma:description="Corresponde al año de publicación del documento. Este dato ayudará a filtrar el documento al usuario final del portal web." ma:internalName="Ano_Plantilla" ma:readOnly="false">
      <xsd:simpleType>
        <xsd:restriction base="dms:Text">
          <xsd:maxLength value="5"/>
        </xsd:restriction>
      </xsd:simpleType>
    </xsd:element>
    <xsd:element name="Mes_Plantilla" ma:index="7" ma:displayName="Mes" ma:description="Corresponde al mes de publicación del documento. Este dato ayudará a filtrar el documento al usuario final del portal web." ma:format="Dropdown" ma:internalName="Mes_Plantilla" ma:readOnly="false">
      <xsd:simpleType>
        <xsd:restriction base="dms:Choice">
          <xsd:enumeration value="enero"/>
          <xsd:enumeration value="febrero"/>
          <xsd:enumeration value="marzo"/>
          <xsd:enumeration value="abril"/>
          <xsd:enumeration value="mayo"/>
          <xsd:enumeration value="junio"/>
          <xsd:enumeration value="julio"/>
          <xsd:enumeration value="agosto"/>
          <xsd:enumeration value="septiembre"/>
          <xsd:enumeration value="octubre"/>
          <xsd:enumeration value="noviembre"/>
          <xsd:enumeration value="diciembre"/>
        </xsd:restriction>
      </xsd:simpleType>
    </xsd:element>
    <xsd:element name="Fecha_x0020_de_x0020_generación_x0020_de_x0020_la_x0020_información" ma:index="8" ma:displayName="Fecha de generación de la información" ma:description="• Identifique la fecha cuando se creó la información. Esta fecha no puede ser igual a la fecha de publicación." ma:format="DateOnly" ma:internalName="Fecha_x0020_de_x0020_generaci_x00f3_n_x0020_de_x0020_la_x0020_informaci_x00f3_n" ma:readOnly="false">
      <xsd:simpleType>
        <xsd:restriction base="dms:DateTime"/>
      </xsd:simpleType>
    </xsd:element>
    <xsd:element name="Tipo_de_Norma" ma:index="15" ma:displayName="Tipo de Norma" ma:description="Seleccione una categoría (Campo solo aplica si el documento se refiere a una Normatividad. De lo contrario seleccione la palabra no aplica)." ma:format="Dropdown" ma:internalName="Tipo_de_Norma" ma:readOnly="false">
      <xsd:simpleType>
        <xsd:restriction base="dms:Choice">
          <xsd:enumeration value="Boletín Jurídico"/>
          <xsd:enumeration value="Cartas Circulares"/>
          <xsd:enumeration value="Circular Única"/>
          <xsd:enumeration value="Circulares Conjuntas"/>
          <xsd:enumeration value="Circulares Externas"/>
          <xsd:enumeration value="Conceptos"/>
          <xsd:enumeration value="Constitución Política"/>
          <xsd:enumeration value="Decretos"/>
          <xsd:enumeration value="Leyes"/>
          <xsd:enumeration value="Resoluciones"/>
          <xsd:enumeration value="No aplica"/>
        </xsd:restriction>
      </xsd:simpleType>
    </xsd:element>
    <xsd:element name="Medio_de_conservacion_y_x002f_o_soporte" ma:index="17" ma:displayName="Medio de conservación y/o soporte" ma:description="Defina si el documento es: &#10;o Documento físico, documentos se encuentra impreso.                &#10;o Documento electrónico, documento que se encuentra creado y publicado en formato PDF con OCR.&#10;o Documento digital, documento escaneado del documento físico, sin OCR.&#10;" ma:format="Dropdown" ma:internalName="Medio_de_conservacion_y_x002F_o_soporte" ma:readOnly="false">
      <xsd:simpleType>
        <xsd:restriction base="dms:Choice">
          <xsd:enumeration value="Documento físico"/>
          <xsd:enumeration value="Documento electrónico"/>
          <xsd:enumeration value="Documento Digital"/>
        </xsd:restriction>
      </xsd:simpleType>
    </xsd:element>
    <xsd:element name="Frecuencia_de_actualizacion" ma:index="19" ma:displayName="Frecuencia de actualización" ma:description="Identifica la periodicidad o el segmento de tiempo con la que actualiza la información, de acuerdo a su naturaleza y a la normativa aplicable." ma:format="Dropdown" ma:internalName="Frecuencia_de_actualizacion" ma:readOnly="false">
      <xsd:simpleType>
        <xsd:restriction base="dms:Choice">
          <xsd:enumeration value="Cada minuto"/>
          <xsd:enumeration value="Cada hora"/>
          <xsd:enumeration value="Medio Día"/>
          <xsd:enumeration value="Diaria"/>
          <xsd:enumeration value="Semanal"/>
          <xsd:enumeration value="Mensual"/>
          <xsd:enumeration value="Bimestral"/>
          <xsd:enumeration value="Trimestral"/>
          <xsd:enumeration value="Cuatrimestral"/>
          <xsd:enumeration value="Semestral"/>
          <xsd:enumeration value="Anual"/>
          <xsd:enumeration value="Histórica"/>
          <xsd:enumeration value="Por demanda"/>
        </xsd:restriction>
      </xsd:simpleType>
    </xsd:element>
    <xsd:element name="Informacion_publicada_o_disponible" ma:index="20" ma:displayName="Información publicada y/o disponible" ma:description="Indica el lugar donde se encuentra publicado o puede ser consultado el documento. Digite el URL o la sección donde publicará el documento Ej. Superintendencia/políticas, Planes y Programas/plan anual de gestión." ma:internalName="Informacion_publicada_o_disponible" ma:readOnly="false">
      <xsd:simpleType>
        <xsd:restriction base="dms:Text">
          <xsd:maxLength value="250"/>
        </xsd:restriction>
      </xsd:simpleType>
    </xsd:element>
    <xsd:element name="Estado_Plantilla" ma:index="23" ma:displayName="Estado" ma:description="Corresponde a los planes y programas que se encuentra en vigencia (Si no aplica, seleccione la palabra no aplica dentro de la lista)." ma:format="Dropdown" ma:internalName="Estado_Plantilla" ma:readOnly="false">
      <xsd:simpleType>
        <xsd:restriction base="dms:Choice">
          <xsd:enumeration value="En ejecución"/>
          <xsd:enumeration value="En estudio"/>
          <xsd:enumeration value="Obsolesencia"/>
          <xsd:enumeration value="No Aplica"/>
        </xsd:restriction>
      </xsd:simple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28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9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7d055-4c42-4b1a-a19c-7e601acfe3a8" elementFormDefault="qualified">
    <xsd:import namespace="http://schemas.microsoft.com/office/2006/documentManagement/types"/>
    <xsd:import namespace="http://schemas.microsoft.com/office/infopath/2007/PartnerControls"/>
    <xsd:element name="Nombre_x0020_del_x0020_responsable_x0020_de_x0020_producción" ma:index="9" nillable="true" ma:displayName="Nombre del responsable de producción" ma:description="Corresponde al nombre de la dependencia encargada de la Producción de la información para efectos de permitir su correcta elaboración" ma:list="{331b8b40-eab9-4f7a-ba9a-3a78d4f6757a}" ma:internalName="Nombre_x0020_del_x0020_responsable_x0020_de_x0020_producci_x00f3_n" ma:showField="Dependencias" ma:web="cfd7d055-4c42-4b1a-a19c-7e601acfe3a8">
      <xsd:simpleType>
        <xsd:restriction base="dms:Lookup"/>
      </xsd:simpleType>
    </xsd:element>
    <xsd:element name="Código_x0020_nombre_x0020_del_x0020_reponsable_x0020_producción" ma:index="10" nillable="true" ma:displayName="Código nombre del reponsable producción" ma:description="Corresponde al Código de la dependencia encargada de la Producción de la información para efectos de permitir su correcta elaboración (este código sale de su TRD)" ma:list="{48eb45d6-5726-4fb9-98e1-916d4146ecee}" ma:internalName="C_x00f3_digo_x0020_nombre_x0020_del_x0020_reponsable_x0020_producci_x00f3_n" ma:showField="Codigos_x0020_Dependencias" ma:web="cfd7d055-4c42-4b1a-a19c-7e601acfe3a8">
      <xsd:simpleType>
        <xsd:restriction base="dms:Lookup"/>
      </xsd:simpleType>
    </xsd:element>
    <xsd:element name="Serie" ma:index="11" nillable="true" ma:displayName="Serie" ma:description="Este dato corresponde a la clasificación documental de cada documento" ma:list="{2a520cbf-0b6d-47f2-bf44-989acf1ea930}" ma:internalName="Serie" ma:showField="Series" ma:web="cfd7d055-4c42-4b1a-a19c-7e601acfe3a8">
      <xsd:simpleType>
        <xsd:restriction base="dms:Lookup"/>
      </xsd:simpleType>
    </xsd:element>
    <xsd:element name="Sub-Serie" ma:index="12" nillable="true" ma:displayName="Sub-Serie" ma:description="Este dato corresponde a la clasificación documental de cada documento" ma:list="{bee6c201-a5c7-45a5-a2d8-9f78e19912cb}" ma:internalName="Sub_x002d_Serie" ma:showField="SubSeries" ma:web="cfd7d055-4c42-4b1a-a19c-7e601acfe3a8">
      <xsd:simpleType>
        <xsd:restriction base="dms:Lookup"/>
      </xsd:simpleType>
    </xsd:element>
    <xsd:element name="Tipo_x0020_Documental" ma:index="13" nillable="true" ma:displayName="Tipo Documental" ma:description="Este dato corresponde a la clasificación documental del documento a cargar" ma:list="{2f099887-1550-4e1d-bbaa-a4cfb5a13b9c}" ma:internalName="Tipo_x0020_Documental" ma:showField="Tipologias" ma:web="cfd7d055-4c42-4b1a-a19c-7e601acfe3a8">
      <xsd:simpleType>
        <xsd:restriction base="dms:Lookup"/>
      </xsd:simpleType>
    </xsd:element>
    <xsd:element name="Responsable_x0020_de_x0020_la_x0020_información" ma:index="21" nillable="true" ma:displayName="Responsable de la información" ma:description="Corresponde al nombre de la dependencia encargada administrar y publicar la información." ma:list="{331b8b40-eab9-4f7a-ba9a-3a78d4f6757a}" ma:internalName="Responsable_x0020_de_x0020_la_x0020_informaci_x00f3_n" ma:showField="Dependencias" ma:web="cfd7d055-4c42-4b1a-a19c-7e601acfe3a8">
      <xsd:simpleType>
        <xsd:restriction base="dms:Lookup"/>
      </xsd:simpleType>
    </xsd:element>
    <xsd:element name="Código_x0020_responsable_x0020_de_x0020_la_x0020_información" ma:index="22" nillable="true" ma:displayName="Código responsable de la información" ma:description="Corresponde al Código de la dependencia encargada administrar y publicar la información. Este dato corresponde a la clasificación documental de cada documento" ma:list="{48eb45d6-5726-4fb9-98e1-916d4146ecee}" ma:internalName="C_x00f3_digo_x0020_responsable_x0020_de_x0020_la_x0020_informaci_x00f3_n" ma:showField="Codigos_x0020_Dependencias" ma:web="cfd7d055-4c42-4b1a-a19c-7e601acfe3a8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18" ma:displayName="Formato" ma:description="Identifica la forma, tamaño o modo en la que se presenta la información o se permite su visualización o consulta, tales como: hoja de cálculo, imagen, audio, video, documento de texto, etc." ma:format="Dropdown" ma:internalName="_Format" ma:readOnly="false">
      <xsd:simpleType>
        <xsd:restriction base="dms:Choice">
          <xsd:enumeration value="Hoja de calculo"/>
          <xsd:enumeration value="Documento de texto"/>
          <xsd:enumeration value="Audio"/>
          <xsd:enumeration value="Video"/>
          <xsd:enumeration value="Imag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Tipo de contenido"/>
        <xsd:element ref="dc:title" maxOccurs="1" ma:index="2" ma:displayName="Título"/>
        <xsd:element ref="dc:subject" minOccurs="0" maxOccurs="1"/>
        <xsd:element ref="dc:description" minOccurs="0" maxOccurs="1"/>
        <xsd:element name="keywords" maxOccurs="1" ma:index="14" ma:displayName="Palabras Clave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565643-c00f-44ce-b5d1-532a85e4382c">XQAF2AT3N76N-114-3197</_dlc_DocId>
    <_dlc_DocIdUrl xmlns="b6565643-c00f-44ce-b5d1-532a85e4382c">
      <Url>http://docs.supersalud.gov.co/PortalWeb/planeacion/_layouts/15/DocIdRedir.aspx?ID=XQAF2AT3N76N-114-3197</Url>
      <Description>XQAF2AT3N76N-114-3197</Description>
    </_dlc_DocIdUrl>
    <Numero xmlns="b6565643-c00f-44ce-b5d1-532a85e4382c">COFL02</Numero>
    <Language xmlns="http://schemas.microsoft.com/sharepoint/v3">Español (España)</Language>
    <Tipo_de_Norma xmlns="b6565643-c00f-44ce-b5d1-532a85e4382c">No aplica</Tipo_de_Norma>
    <Frecuencia_de_actualizacion xmlns="b6565643-c00f-44ce-b5d1-532a85e4382c">Por demanda</Frecuencia_de_actualizacion>
    <Mes_Plantilla xmlns="b6565643-c00f-44ce-b5d1-532a85e4382c">diciembre</Mes_Plantilla>
    <_Format xmlns="http://schemas.microsoft.com/sharepoint/v3/fields">Documento de texto</_Format>
    <Ano_Plantilla xmlns="b6565643-c00f-44ce-b5d1-532a85e4382c">2018</Ano_Plantilla>
    <Descripcion xmlns="b6565643-c00f-44ce-b5d1-532a85e4382c">Plantilla Documento Institucional (*.doc)</Descripcion>
    <Informacion_publicada_o_disponible xmlns="b6565643-c00f-44ce-b5d1-532a85e4382c">https://www.supersalud.gov.co/es-co/superintendencia/sistema-integrado-de-gestion/subsistema-gestion-de-la-calidad</Informacion_publicada_o_disponible>
    <Estado_Plantilla xmlns="b6565643-c00f-44ce-b5d1-532a85e4382c">En ejecución</Estado_Plantilla>
    <Medio_de_conservacion_y_x002f_o_soporte xmlns="b6565643-c00f-44ce-b5d1-532a85e4382c">Documento electrónico</Medio_de_conservacion_y_x002f_o_soporte>
    <Responsable_x0020_de_x0020_la_x0020_información xmlns="cfd7d055-4c42-4b1a-a19c-7e601acfe3a8">34</Responsable_x0020_de_x0020_la_x0020_información>
    <Fecha_x0020_de_x0020_generación_x0020_de_x0020_la_x0020_información xmlns="b6565643-c00f-44ce-b5d1-532a85e4382c">2014-09-11T05:00:00+00:00</Fecha_x0020_de_x0020_generación_x0020_de_x0020_la_x0020_información>
    <Serie xmlns="cfd7d055-4c42-4b1a-a19c-7e601acfe3a8">18</Serie>
    <Fecha_x0020_final_x0020_de_x0020_publicación xmlns="b6565643-c00f-44ce-b5d1-532a85e4382c" xsi:nil="true"/>
    <Nombre_x0020_del_x0020_responsable_x0020_de_x0020_producción xmlns="cfd7d055-4c42-4b1a-a19c-7e601acfe3a8">35</Nombre_x0020_del_x0020_responsable_x0020_de_x0020_producción>
    <Código_x0020_nombre_x0020_del_x0020_reponsable_x0020_producción xmlns="cfd7d055-4c42-4b1a-a19c-7e601acfe3a8">35</Código_x0020_nombre_x0020_del_x0020_reponsable_x0020_producción>
    <Código_x0020_responsable_x0020_de_x0020_la_x0020_información xmlns="cfd7d055-4c42-4b1a-a19c-7e601acfe3a8">34</Código_x0020_responsable_x0020_de_x0020_la_x0020_información>
    <Sub-Serie xmlns="cfd7d055-4c42-4b1a-a19c-7e601acfe3a8">560</Sub-Serie>
    <Fecha_x0020_de_x0020_inicio_x0020_de_x0020_publicación xmlns="b6565643-c00f-44ce-b5d1-532a85e4382c">2014-09-11T05:00:00+00:00</Fecha_x0020_de_x0020_inicio_x0020_de_x0020_publicación>
    <Tipo_x0020_Documental xmlns="cfd7d055-4c42-4b1a-a19c-7e601acfe3a8">1686</Tipo_x0020_Documenta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9AE8B-84A2-4370-B06C-1F134D298E9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028C690-34D1-462E-88EC-C86099873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565643-c00f-44ce-b5d1-532a85e4382c"/>
    <ds:schemaRef ds:uri="cfd7d055-4c42-4b1a-a19c-7e601acfe3a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A9C2C7-8B8E-4B5B-AE59-510EA9D5C1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EF70DC-6EAD-4FA5-850F-6ABAC6A9C12E}">
  <ds:schemaRefs>
    <ds:schemaRef ds:uri="http://schemas.microsoft.com/office/2006/metadata/properties"/>
    <ds:schemaRef ds:uri="http://schemas.microsoft.com/office/infopath/2007/PartnerControls"/>
    <ds:schemaRef ds:uri="b6565643-c00f-44ce-b5d1-532a85e4382c"/>
    <ds:schemaRef ds:uri="http://schemas.microsoft.com/sharepoint/v3"/>
    <ds:schemaRef ds:uri="http://schemas.microsoft.com/sharepoint/v3/fields"/>
    <ds:schemaRef ds:uri="cfd7d055-4c42-4b1a-a19c-7e601acfe3a8"/>
  </ds:schemaRefs>
</ds:datastoreItem>
</file>

<file path=customXml/itemProps5.xml><?xml version="1.0" encoding="utf-8"?>
<ds:datastoreItem xmlns:ds="http://schemas.openxmlformats.org/officeDocument/2006/customXml" ds:itemID="{EF4360CD-51F4-458B-BA6A-45AF1CF0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Documento Institucional (*.doc)</vt:lpstr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Documento Institucional (*.doc)</dc:title>
  <dc:subject/>
  <dc:creator>Carolina Acosta Gutierrez</dc:creator>
  <cp:keywords>COFL02</cp:keywords>
  <dc:description/>
  <cp:lastModifiedBy>carlos felipe muñoz paredes</cp:lastModifiedBy>
  <cp:revision>2</cp:revision>
  <dcterms:created xsi:type="dcterms:W3CDTF">2019-11-18T12:47:00Z</dcterms:created>
  <dcterms:modified xsi:type="dcterms:W3CDTF">2019-11-18T12:47:00Z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5f854f2c-07b8-4fdb-9cd2-fc68fd960b7c</vt:lpwstr>
  </property>
  <property fmtid="{D5CDD505-2E9C-101B-9397-08002B2CF9AE}" pid="3" name="ContentTypeId">
    <vt:lpwstr>0x0101006C70C9CFFF10F647A97BB5C9232AAEE5009FBA39D6F0EFBE46B7DDDC2432460757</vt:lpwstr>
  </property>
  <property fmtid="{D5CDD505-2E9C-101B-9397-08002B2CF9AE}" pid="4" name="Grupo_Objetivo">
    <vt:lpwstr>Usuarios</vt:lpwstr>
  </property>
  <property fmtid="{D5CDD505-2E9C-101B-9397-08002B2CF9AE}" pid="5" name="Publicado">
    <vt:bool>true</vt:bool>
  </property>
  <property fmtid="{D5CDD505-2E9C-101B-9397-08002B2CF9AE}" pid="6" name="Tematica">
    <vt:lpwstr>formato, Plantilla, Documento, Institucional, COFL02, procesador, palabra, Word,  Proceso, Comunicación, Comunicaciones, Estratégicas, Imagen, Institucional.</vt:lpwstr>
  </property>
</Properties>
</file>